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DD8" w:rsidRDefault="00750DD8" w:rsidP="009E107F">
      <w:pPr>
        <w:pStyle w:val="a4"/>
        <w:tabs>
          <w:tab w:val="num" w:pos="900"/>
        </w:tabs>
        <w:spacing w:after="0" w:line="360" w:lineRule="auto"/>
        <w:ind w:firstLine="397"/>
        <w:jc w:val="center"/>
        <w:rPr>
          <w:sz w:val="28"/>
        </w:rPr>
      </w:pPr>
    </w:p>
    <w:p w:rsidR="009E107F" w:rsidRDefault="009E107F" w:rsidP="009E107F">
      <w:pPr>
        <w:pStyle w:val="a4"/>
        <w:tabs>
          <w:tab w:val="num" w:pos="900"/>
        </w:tabs>
        <w:spacing w:after="0" w:line="360" w:lineRule="auto"/>
        <w:ind w:firstLine="397"/>
        <w:jc w:val="center"/>
        <w:rPr>
          <w:sz w:val="28"/>
        </w:rPr>
      </w:pPr>
      <w:r>
        <w:rPr>
          <w:sz w:val="28"/>
        </w:rPr>
        <w:t>Вариант 1</w:t>
      </w:r>
    </w:p>
    <w:p w:rsidR="009E107F" w:rsidRDefault="009E107F" w:rsidP="009E107F">
      <w:r>
        <w:t>1. .Клиент вложил в банк на депозит 15 000 руб. на срок с 10.03. по 26.05.. с простой процентной ставкой 13% годовых. Рассчитайте доход клиента по трем методикам. Год невисокосный</w:t>
      </w:r>
    </w:p>
    <w:p w:rsidR="009E107F" w:rsidRDefault="009E107F" w:rsidP="00D11C6C"/>
    <w:p w:rsidR="00D11C6C" w:rsidRDefault="00D11C6C" w:rsidP="00D11C6C">
      <w:r>
        <w:t>Решение</w:t>
      </w:r>
    </w:p>
    <w:p w:rsidR="00D11C6C" w:rsidRDefault="00D11C6C" w:rsidP="00D11C6C">
      <w:r>
        <w:t>Срок вклада 77 дней.</w:t>
      </w:r>
    </w:p>
    <w:p w:rsidR="00D11C6C" w:rsidRDefault="00D11C6C" w:rsidP="00D11C6C">
      <w:r w:rsidRPr="00D11C6C">
        <w:rPr>
          <w:position w:val="-28"/>
        </w:rPr>
        <w:object w:dxaOrig="150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33.75pt" o:ole="">
            <v:imagedata r:id="rId5" o:title=""/>
          </v:shape>
          <o:OLEObject Type="Embed" ProgID="Equation.DSMT4" ShapeID="_x0000_i1025" DrawAspect="Content" ObjectID="_1463027845" r:id="rId6"/>
        </w:object>
      </w:r>
    </w:p>
    <w:p w:rsidR="00D11C6C" w:rsidRDefault="00D11C6C" w:rsidP="00D11C6C">
      <w:r>
        <w:t>1. Точные проценты</w:t>
      </w:r>
    </w:p>
    <w:p w:rsidR="00D11C6C" w:rsidRDefault="00D11C6C" w:rsidP="00D11C6C">
      <w:r w:rsidRPr="00D11C6C">
        <w:rPr>
          <w:position w:val="-28"/>
        </w:rPr>
        <w:object w:dxaOrig="3300" w:dyaOrig="680">
          <v:shape id="_x0000_i1026" type="#_x0000_t75" style="width:165pt;height:33.75pt" o:ole="">
            <v:imagedata r:id="rId7" o:title=""/>
          </v:shape>
          <o:OLEObject Type="Embed" ProgID="Equation.DSMT4" ShapeID="_x0000_i1026" DrawAspect="Content" ObjectID="_1463027846" r:id="rId8"/>
        </w:object>
      </w:r>
      <w:r>
        <w:t xml:space="preserve"> руб.</w:t>
      </w:r>
    </w:p>
    <w:p w:rsidR="00D11C6C" w:rsidRDefault="00D11C6C" w:rsidP="00D11C6C">
      <w:r>
        <w:t>Доход составит</w:t>
      </w:r>
    </w:p>
    <w:p w:rsidR="00D11C6C" w:rsidRDefault="00D11C6C" w:rsidP="00D11C6C">
      <w:r>
        <w:t>15411-15000=411 руб.</w:t>
      </w:r>
    </w:p>
    <w:p w:rsidR="00D11C6C" w:rsidRDefault="00D11C6C" w:rsidP="00D11C6C">
      <w:r>
        <w:t>2. С точным числом дней</w:t>
      </w:r>
    </w:p>
    <w:p w:rsidR="00D11C6C" w:rsidRDefault="00D11C6C" w:rsidP="00D11C6C">
      <w:r w:rsidRPr="00D11C6C">
        <w:rPr>
          <w:position w:val="-28"/>
        </w:rPr>
        <w:object w:dxaOrig="3320" w:dyaOrig="680">
          <v:shape id="_x0000_i1027" type="#_x0000_t75" style="width:165.75pt;height:33.75pt" o:ole="">
            <v:imagedata r:id="rId9" o:title=""/>
          </v:shape>
          <o:OLEObject Type="Embed" ProgID="Equation.DSMT4" ShapeID="_x0000_i1027" DrawAspect="Content" ObjectID="_1463027847" r:id="rId10"/>
        </w:object>
      </w:r>
      <w:r>
        <w:t xml:space="preserve"> руб.</w:t>
      </w:r>
    </w:p>
    <w:p w:rsidR="00D11C6C" w:rsidRDefault="00D11C6C" w:rsidP="00D11C6C">
      <w:r>
        <w:t>Доход составит</w:t>
      </w:r>
    </w:p>
    <w:p w:rsidR="00D11C6C" w:rsidRDefault="00D11C6C" w:rsidP="00D11C6C">
      <w:r>
        <w:t>15417-15000=417 руб.</w:t>
      </w:r>
    </w:p>
    <w:p w:rsidR="00D11C6C" w:rsidRDefault="00D11C6C" w:rsidP="00D11C6C">
      <w:r>
        <w:t>3. С приближенным числом дней ссуды</w:t>
      </w:r>
    </w:p>
    <w:p w:rsidR="00D11C6C" w:rsidRDefault="00D11C6C" w:rsidP="00D11C6C">
      <w:r w:rsidRPr="00D11C6C">
        <w:rPr>
          <w:position w:val="-28"/>
        </w:rPr>
        <w:object w:dxaOrig="3320" w:dyaOrig="680">
          <v:shape id="_x0000_i1028" type="#_x0000_t75" style="width:165.75pt;height:33.75pt" o:ole="">
            <v:imagedata r:id="rId11" o:title=""/>
          </v:shape>
          <o:OLEObject Type="Embed" ProgID="Equation.DSMT4" ShapeID="_x0000_i1028" DrawAspect="Content" ObjectID="_1463027848" r:id="rId12"/>
        </w:object>
      </w:r>
      <w:r w:rsidRPr="00D11C6C">
        <w:t xml:space="preserve"> </w:t>
      </w:r>
      <w:r>
        <w:t>руб.</w:t>
      </w:r>
    </w:p>
    <w:p w:rsidR="00D11C6C" w:rsidRDefault="00D11C6C" w:rsidP="00D11C6C">
      <w:r>
        <w:t>Доход составит</w:t>
      </w:r>
    </w:p>
    <w:p w:rsidR="00D11C6C" w:rsidRDefault="00D11C6C" w:rsidP="00D11C6C">
      <w:r>
        <w:t>15488-15000=488 руб.</w:t>
      </w:r>
    </w:p>
    <w:p w:rsidR="00D11C6C" w:rsidRDefault="00D11C6C" w:rsidP="00D11C6C"/>
    <w:p w:rsidR="00D11C6C" w:rsidRDefault="00D11C6C" w:rsidP="00D11C6C"/>
    <w:p w:rsidR="000271E1" w:rsidRDefault="000271E1" w:rsidP="00D11C6C">
      <w:pPr>
        <w:pStyle w:val="a4"/>
        <w:spacing w:after="0" w:line="360" w:lineRule="auto"/>
        <w:ind w:firstLine="397"/>
        <w:jc w:val="both"/>
        <w:rPr>
          <w:sz w:val="28"/>
        </w:rPr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  <w:rPr>
          <w:sz w:val="28"/>
        </w:rPr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  <w:rPr>
          <w:sz w:val="28"/>
        </w:rPr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  <w:rPr>
          <w:sz w:val="28"/>
        </w:rPr>
      </w:pPr>
    </w:p>
    <w:p w:rsidR="009E107F" w:rsidRDefault="009E107F" w:rsidP="00D11C6C">
      <w:pPr>
        <w:pStyle w:val="a4"/>
        <w:spacing w:after="0" w:line="360" w:lineRule="auto"/>
        <w:ind w:firstLine="397"/>
        <w:jc w:val="both"/>
        <w:rPr>
          <w:sz w:val="28"/>
        </w:rPr>
      </w:pPr>
      <w:r>
        <w:rPr>
          <w:sz w:val="28"/>
        </w:rPr>
        <w:t>2. Движение средств на счете характеризуется следующими данными: 05.03. поступило 15 000 руб., 10.09.. снято 3000 руб. и 20.11.. поступило 17 000 руб. Найти сумму на счете на конец года. Процентная ставка – 11,25% годовых. Задачу оформить таблицей.</w:t>
      </w:r>
    </w:p>
    <w:p w:rsidR="009E107F" w:rsidRDefault="009E107F" w:rsidP="00D11C6C"/>
    <w:p w:rsidR="00D11C6C" w:rsidRDefault="00153B45" w:rsidP="00D11C6C">
      <w:r>
        <w:t>Решение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60"/>
        <w:gridCol w:w="2829"/>
        <w:gridCol w:w="3882"/>
      </w:tblGrid>
      <w:tr w:rsidR="00153B45" w:rsidTr="000271E1">
        <w:tc>
          <w:tcPr>
            <w:tcW w:w="3190" w:type="dxa"/>
          </w:tcPr>
          <w:p w:rsidR="00153B45" w:rsidRDefault="00153B45" w:rsidP="000271E1">
            <w:pPr>
              <w:ind w:firstLine="0"/>
            </w:pPr>
            <w:r>
              <w:t>Дата</w:t>
            </w:r>
          </w:p>
        </w:tc>
        <w:tc>
          <w:tcPr>
            <w:tcW w:w="3190" w:type="dxa"/>
          </w:tcPr>
          <w:p w:rsidR="00153B45" w:rsidRDefault="00153B45" w:rsidP="000271E1">
            <w:pPr>
              <w:ind w:firstLine="0"/>
            </w:pPr>
            <w:r>
              <w:t>Остаток средств</w:t>
            </w:r>
          </w:p>
        </w:tc>
        <w:tc>
          <w:tcPr>
            <w:tcW w:w="3191" w:type="dxa"/>
          </w:tcPr>
          <w:p w:rsidR="00153B45" w:rsidRDefault="00153B45" w:rsidP="000271E1">
            <w:pPr>
              <w:ind w:firstLine="0"/>
            </w:pPr>
            <w:r>
              <w:t>Начислено процентов</w:t>
            </w:r>
          </w:p>
        </w:tc>
      </w:tr>
      <w:tr w:rsidR="00153B45" w:rsidTr="000271E1">
        <w:tc>
          <w:tcPr>
            <w:tcW w:w="3190" w:type="dxa"/>
          </w:tcPr>
          <w:p w:rsidR="00153B45" w:rsidRDefault="00153B45" w:rsidP="000271E1">
            <w:pPr>
              <w:ind w:firstLine="0"/>
            </w:pPr>
            <w:r>
              <w:t>05.03</w:t>
            </w:r>
          </w:p>
        </w:tc>
        <w:tc>
          <w:tcPr>
            <w:tcW w:w="3190" w:type="dxa"/>
          </w:tcPr>
          <w:p w:rsidR="00153B45" w:rsidRPr="000271E1" w:rsidRDefault="00153B45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15000</w:t>
            </w:r>
          </w:p>
        </w:tc>
        <w:tc>
          <w:tcPr>
            <w:tcW w:w="3191" w:type="dxa"/>
          </w:tcPr>
          <w:p w:rsidR="00153B45" w:rsidRPr="000271E1" w:rsidRDefault="00153B45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 </w:t>
            </w:r>
          </w:p>
        </w:tc>
      </w:tr>
      <w:tr w:rsidR="00153B45" w:rsidTr="000271E1">
        <w:tc>
          <w:tcPr>
            <w:tcW w:w="3190" w:type="dxa"/>
          </w:tcPr>
          <w:p w:rsidR="00153B45" w:rsidRDefault="00153B45" w:rsidP="000271E1">
            <w:pPr>
              <w:ind w:firstLine="0"/>
            </w:pPr>
            <w:r>
              <w:t>10.09</w:t>
            </w:r>
          </w:p>
        </w:tc>
        <w:tc>
          <w:tcPr>
            <w:tcW w:w="3190" w:type="dxa"/>
          </w:tcPr>
          <w:p w:rsidR="00153B45" w:rsidRPr="000271E1" w:rsidRDefault="00153B45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12000</w:t>
            </w:r>
          </w:p>
        </w:tc>
        <w:tc>
          <w:tcPr>
            <w:tcW w:w="3191" w:type="dxa"/>
          </w:tcPr>
          <w:p w:rsidR="00153B45" w:rsidRPr="000271E1" w:rsidRDefault="00153B45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15000*0,115/365*189=893,22</w:t>
            </w:r>
          </w:p>
        </w:tc>
      </w:tr>
      <w:tr w:rsidR="00153B45" w:rsidTr="000271E1">
        <w:tc>
          <w:tcPr>
            <w:tcW w:w="3190" w:type="dxa"/>
          </w:tcPr>
          <w:p w:rsidR="00153B45" w:rsidRDefault="00153B45" w:rsidP="000271E1">
            <w:pPr>
              <w:ind w:firstLine="0"/>
            </w:pPr>
            <w:r>
              <w:t xml:space="preserve">Проценты </w:t>
            </w:r>
          </w:p>
        </w:tc>
        <w:tc>
          <w:tcPr>
            <w:tcW w:w="3190" w:type="dxa"/>
          </w:tcPr>
          <w:p w:rsidR="00153B45" w:rsidRPr="000271E1" w:rsidRDefault="00153B45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893,22</w:t>
            </w:r>
          </w:p>
        </w:tc>
        <w:tc>
          <w:tcPr>
            <w:tcW w:w="3191" w:type="dxa"/>
          </w:tcPr>
          <w:p w:rsidR="00153B45" w:rsidRPr="000271E1" w:rsidRDefault="00153B45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 </w:t>
            </w:r>
          </w:p>
        </w:tc>
      </w:tr>
      <w:tr w:rsidR="00153B45" w:rsidTr="000271E1">
        <w:tc>
          <w:tcPr>
            <w:tcW w:w="3190" w:type="dxa"/>
          </w:tcPr>
          <w:p w:rsidR="00153B45" w:rsidRDefault="00153B45" w:rsidP="000271E1">
            <w:pPr>
              <w:ind w:firstLine="0"/>
            </w:pPr>
            <w:r>
              <w:t>Итого на 10.09</w:t>
            </w:r>
          </w:p>
        </w:tc>
        <w:tc>
          <w:tcPr>
            <w:tcW w:w="3190" w:type="dxa"/>
          </w:tcPr>
          <w:p w:rsidR="00153B45" w:rsidRPr="000271E1" w:rsidRDefault="00153B45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12893,22</w:t>
            </w:r>
          </w:p>
        </w:tc>
        <w:tc>
          <w:tcPr>
            <w:tcW w:w="3191" w:type="dxa"/>
          </w:tcPr>
          <w:p w:rsidR="00153B45" w:rsidRPr="000271E1" w:rsidRDefault="00153B45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 </w:t>
            </w:r>
          </w:p>
        </w:tc>
      </w:tr>
      <w:tr w:rsidR="00153B45" w:rsidTr="000271E1">
        <w:tc>
          <w:tcPr>
            <w:tcW w:w="3190" w:type="dxa"/>
          </w:tcPr>
          <w:p w:rsidR="00153B45" w:rsidRDefault="00153B45" w:rsidP="000271E1">
            <w:pPr>
              <w:ind w:firstLine="0"/>
            </w:pPr>
            <w:r>
              <w:t>20.11</w:t>
            </w:r>
          </w:p>
        </w:tc>
        <w:tc>
          <w:tcPr>
            <w:tcW w:w="3190" w:type="dxa"/>
          </w:tcPr>
          <w:p w:rsidR="00153B45" w:rsidRPr="000271E1" w:rsidRDefault="00153B45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29893,22</w:t>
            </w:r>
          </w:p>
        </w:tc>
        <w:tc>
          <w:tcPr>
            <w:tcW w:w="3191" w:type="dxa"/>
          </w:tcPr>
          <w:p w:rsidR="00153B45" w:rsidRPr="000271E1" w:rsidRDefault="00153B45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12893,22*0,115/365*71=288,42</w:t>
            </w:r>
          </w:p>
        </w:tc>
      </w:tr>
      <w:tr w:rsidR="00153B45" w:rsidTr="000271E1">
        <w:tc>
          <w:tcPr>
            <w:tcW w:w="3190" w:type="dxa"/>
          </w:tcPr>
          <w:p w:rsidR="00153B45" w:rsidRDefault="00153B45" w:rsidP="000271E1">
            <w:pPr>
              <w:ind w:firstLine="0"/>
            </w:pPr>
            <w:r>
              <w:t xml:space="preserve">Проценты </w:t>
            </w:r>
          </w:p>
        </w:tc>
        <w:tc>
          <w:tcPr>
            <w:tcW w:w="3190" w:type="dxa"/>
          </w:tcPr>
          <w:p w:rsidR="00153B45" w:rsidRPr="000271E1" w:rsidRDefault="00153B45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288,42</w:t>
            </w:r>
          </w:p>
        </w:tc>
        <w:tc>
          <w:tcPr>
            <w:tcW w:w="3191" w:type="dxa"/>
          </w:tcPr>
          <w:p w:rsidR="00153B45" w:rsidRPr="000271E1" w:rsidRDefault="00153B45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 </w:t>
            </w:r>
          </w:p>
        </w:tc>
      </w:tr>
      <w:tr w:rsidR="00153B45" w:rsidTr="000271E1">
        <w:tc>
          <w:tcPr>
            <w:tcW w:w="3190" w:type="dxa"/>
          </w:tcPr>
          <w:p w:rsidR="00153B45" w:rsidRDefault="00153B45" w:rsidP="000271E1">
            <w:pPr>
              <w:ind w:firstLine="0"/>
            </w:pPr>
            <w:r>
              <w:t>Итого на 20.11</w:t>
            </w:r>
          </w:p>
        </w:tc>
        <w:tc>
          <w:tcPr>
            <w:tcW w:w="3190" w:type="dxa"/>
          </w:tcPr>
          <w:p w:rsidR="00153B45" w:rsidRPr="000271E1" w:rsidRDefault="00153B45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30181,64</w:t>
            </w:r>
          </w:p>
        </w:tc>
        <w:tc>
          <w:tcPr>
            <w:tcW w:w="3191" w:type="dxa"/>
          </w:tcPr>
          <w:p w:rsidR="00153B45" w:rsidRPr="000271E1" w:rsidRDefault="00153B45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 </w:t>
            </w:r>
          </w:p>
        </w:tc>
      </w:tr>
      <w:tr w:rsidR="00153B45" w:rsidTr="000271E1">
        <w:tc>
          <w:tcPr>
            <w:tcW w:w="3190" w:type="dxa"/>
          </w:tcPr>
          <w:p w:rsidR="00153B45" w:rsidRDefault="00153B45" w:rsidP="000271E1">
            <w:pPr>
              <w:ind w:firstLine="0"/>
            </w:pPr>
            <w:r>
              <w:t>На конец года</w:t>
            </w:r>
          </w:p>
        </w:tc>
        <w:tc>
          <w:tcPr>
            <w:tcW w:w="3190" w:type="dxa"/>
          </w:tcPr>
          <w:p w:rsidR="00153B45" w:rsidRPr="000271E1" w:rsidRDefault="00153B45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30571,52</w:t>
            </w:r>
          </w:p>
        </w:tc>
        <w:tc>
          <w:tcPr>
            <w:tcW w:w="3191" w:type="dxa"/>
          </w:tcPr>
          <w:p w:rsidR="00153B45" w:rsidRPr="000271E1" w:rsidRDefault="00153B45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30181,64*0,115/365*41=389,88</w:t>
            </w:r>
          </w:p>
        </w:tc>
      </w:tr>
    </w:tbl>
    <w:p w:rsidR="00153B45" w:rsidRDefault="00153B45" w:rsidP="00D11C6C"/>
    <w:p w:rsidR="00D11C6C" w:rsidRDefault="00D11C6C" w:rsidP="00D11C6C"/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9E107F" w:rsidRDefault="009E107F" w:rsidP="00D11C6C">
      <w:pPr>
        <w:pStyle w:val="a4"/>
        <w:spacing w:after="0" w:line="360" w:lineRule="auto"/>
        <w:ind w:firstLine="397"/>
        <w:jc w:val="both"/>
        <w:rPr>
          <w:sz w:val="28"/>
        </w:rPr>
      </w:pPr>
      <w:r>
        <w:t xml:space="preserve">3. </w:t>
      </w:r>
      <w:r>
        <w:rPr>
          <w:sz w:val="28"/>
        </w:rPr>
        <w:t>Вкладчик собирается положить в банк сумму 45 000 руб. с целью накопления 50 000 руб. Ставка процентов банка равна 12%</w:t>
      </w:r>
      <w:r>
        <w:rPr>
          <w:sz w:val="28"/>
          <w:lang w:val="en-US"/>
        </w:rPr>
        <w:t> </w:t>
      </w:r>
      <w:r>
        <w:rPr>
          <w:sz w:val="28"/>
        </w:rPr>
        <w:t>годовых. Требуется определить срок в днях, за который вкладчик сможет накопить необходимую сумму. Расчетное количество дней в году равно 365.</w:t>
      </w:r>
    </w:p>
    <w:p w:rsidR="009E107F" w:rsidRDefault="009E107F" w:rsidP="00D11C6C"/>
    <w:p w:rsidR="00153B45" w:rsidRDefault="00153B45" w:rsidP="00D11C6C">
      <w:r>
        <w:t>Решение</w:t>
      </w:r>
    </w:p>
    <w:p w:rsidR="00153B45" w:rsidRDefault="00ED563E" w:rsidP="00D11C6C">
      <w:r w:rsidRPr="00ED563E">
        <w:rPr>
          <w:position w:val="-58"/>
        </w:rPr>
        <w:object w:dxaOrig="2940" w:dyaOrig="1280">
          <v:shape id="_x0000_i1029" type="#_x0000_t75" style="width:147pt;height:63.75pt" o:ole="">
            <v:imagedata r:id="rId13" o:title=""/>
          </v:shape>
          <o:OLEObject Type="Embed" ProgID="Equation.DSMT4" ShapeID="_x0000_i1029" DrawAspect="Content" ObjectID="_1463027849" r:id="rId14"/>
        </w:object>
      </w:r>
    </w:p>
    <w:p w:rsidR="00153B45" w:rsidRDefault="00ED563E" w:rsidP="00D11C6C">
      <w:r>
        <w:t>То есть срок вклада составит 338 дней.</w:t>
      </w:r>
    </w:p>
    <w:p w:rsidR="00153B45" w:rsidRDefault="00153B45" w:rsidP="00D11C6C"/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</w:pPr>
    </w:p>
    <w:p w:rsidR="009E107F" w:rsidRDefault="009E107F" w:rsidP="00D11C6C">
      <w:pPr>
        <w:pStyle w:val="a4"/>
        <w:spacing w:after="0" w:line="360" w:lineRule="auto"/>
        <w:ind w:firstLine="397"/>
        <w:jc w:val="both"/>
        <w:rPr>
          <w:sz w:val="28"/>
        </w:rPr>
      </w:pPr>
      <w:r>
        <w:t xml:space="preserve">4. </w:t>
      </w:r>
      <w:r>
        <w:rPr>
          <w:sz w:val="28"/>
        </w:rPr>
        <w:t xml:space="preserve"> Вкладчик положил в банк 12 000 руб. в начале </w:t>
      </w:r>
      <w:smartTag w:uri="urn:schemas-microsoft-com:office:smarttags" w:element="metricconverter">
        <w:smartTagPr>
          <w:attr w:name="ProductID" w:val="1998 г"/>
        </w:smartTagPr>
        <w:r>
          <w:rPr>
            <w:sz w:val="28"/>
          </w:rPr>
          <w:t>1998 г</w:t>
        </w:r>
      </w:smartTag>
      <w:r>
        <w:rPr>
          <w:sz w:val="28"/>
        </w:rPr>
        <w:t xml:space="preserve">. Банк выплачивал простые проценты с процентными ставками на уровне 70% от ставки рефинансирования ЦБ РФ в </w:t>
      </w:r>
      <w:smartTag w:uri="urn:schemas-microsoft-com:office:smarttags" w:element="metricconverter">
        <w:smartTagPr>
          <w:attr w:name="ProductID" w:val="1998 г"/>
        </w:smartTagPr>
        <w:r>
          <w:rPr>
            <w:sz w:val="28"/>
          </w:rPr>
          <w:t>1998 г</w:t>
        </w:r>
      </w:smartTag>
      <w:r>
        <w:rPr>
          <w:sz w:val="28"/>
        </w:rPr>
        <w:t xml:space="preserve">., 40% от той же ставки в </w:t>
      </w:r>
      <w:smartTag w:uri="urn:schemas-microsoft-com:office:smarttags" w:element="metricconverter">
        <w:smartTagPr>
          <w:attr w:name="ProductID" w:val="1999 г"/>
        </w:smartTagPr>
        <w:r>
          <w:rPr>
            <w:sz w:val="28"/>
          </w:rPr>
          <w:t>1999 г</w:t>
        </w:r>
      </w:smartTag>
      <w:r>
        <w:rPr>
          <w:sz w:val="28"/>
        </w:rPr>
        <w:t xml:space="preserve">. и 20% от ставки рефинансирования в </w:t>
      </w:r>
      <w:smartTag w:uri="urn:schemas-microsoft-com:office:smarttags" w:element="metricconverter">
        <w:smartTagPr>
          <w:attr w:name="ProductID" w:val="2000 г"/>
        </w:smartTagPr>
        <w:r>
          <w:rPr>
            <w:sz w:val="28"/>
          </w:rPr>
          <w:t>2000 г</w:t>
        </w:r>
      </w:smartTag>
      <w:r>
        <w:rPr>
          <w:sz w:val="28"/>
        </w:rPr>
        <w:t xml:space="preserve">. Будем считать, что ставка рефинансирования ЦБ РФ была следующей: в </w:t>
      </w:r>
      <w:smartTag w:uri="urn:schemas-microsoft-com:office:smarttags" w:element="metricconverter">
        <w:smartTagPr>
          <w:attr w:name="ProductID" w:val="1998 г"/>
        </w:smartTagPr>
        <w:r>
          <w:rPr>
            <w:sz w:val="28"/>
          </w:rPr>
          <w:t>1998 г</w:t>
        </w:r>
      </w:smartTag>
      <w:r>
        <w:rPr>
          <w:sz w:val="28"/>
        </w:rPr>
        <w:t xml:space="preserve">. – 50% годовых; </w:t>
      </w:r>
      <w:smartTag w:uri="urn:schemas-microsoft-com:office:smarttags" w:element="metricconverter">
        <w:smartTagPr>
          <w:attr w:name="ProductID" w:val="1999 г"/>
        </w:smartTagPr>
        <w:r>
          <w:rPr>
            <w:sz w:val="28"/>
          </w:rPr>
          <w:t>1999 г</w:t>
        </w:r>
      </w:smartTag>
      <w:r>
        <w:rPr>
          <w:sz w:val="28"/>
        </w:rPr>
        <w:t xml:space="preserve">. – 31% годовых; </w:t>
      </w:r>
      <w:smartTag w:uri="urn:schemas-microsoft-com:office:smarttags" w:element="metricconverter">
        <w:smartTagPr>
          <w:attr w:name="ProductID" w:val="2000 г"/>
        </w:smartTagPr>
        <w:r>
          <w:rPr>
            <w:sz w:val="28"/>
          </w:rPr>
          <w:t>2000 г</w:t>
        </w:r>
      </w:smartTag>
      <w:r>
        <w:rPr>
          <w:sz w:val="28"/>
        </w:rPr>
        <w:t xml:space="preserve">. – 28% годовых. В предположении, что вкладчик не снимал денег со своего счета, определите, какая сумма будет на его счете в начале </w:t>
      </w:r>
      <w:smartTag w:uri="urn:schemas-microsoft-com:office:smarttags" w:element="metricconverter">
        <w:smartTagPr>
          <w:attr w:name="ProductID" w:val="2001 г"/>
        </w:smartTagPr>
        <w:r>
          <w:rPr>
            <w:sz w:val="28"/>
          </w:rPr>
          <w:t>2001 г</w:t>
        </w:r>
      </w:smartTag>
      <w:r>
        <w:rPr>
          <w:sz w:val="28"/>
        </w:rPr>
        <w:t>.</w:t>
      </w:r>
    </w:p>
    <w:p w:rsidR="009E107F" w:rsidRDefault="009E107F" w:rsidP="00D11C6C">
      <w:pPr>
        <w:pStyle w:val="a4"/>
        <w:spacing w:after="0" w:line="360" w:lineRule="auto"/>
        <w:ind w:firstLine="397"/>
        <w:jc w:val="both"/>
        <w:rPr>
          <w:sz w:val="28"/>
        </w:rPr>
      </w:pPr>
    </w:p>
    <w:p w:rsidR="00ED563E" w:rsidRDefault="00ED563E" w:rsidP="00D11C6C">
      <w:pPr>
        <w:pStyle w:val="a4"/>
        <w:spacing w:after="0" w:line="360" w:lineRule="auto"/>
        <w:ind w:firstLine="397"/>
        <w:jc w:val="both"/>
        <w:rPr>
          <w:sz w:val="28"/>
        </w:rPr>
      </w:pPr>
      <w:r>
        <w:rPr>
          <w:sz w:val="28"/>
        </w:rPr>
        <w:t>Решение</w:t>
      </w:r>
    </w:p>
    <w:p w:rsidR="00ED563E" w:rsidRDefault="00ED563E" w:rsidP="00D11C6C">
      <w:pPr>
        <w:pStyle w:val="a4"/>
        <w:spacing w:after="0" w:line="360" w:lineRule="auto"/>
        <w:ind w:firstLine="397"/>
        <w:jc w:val="both"/>
        <w:rPr>
          <w:sz w:val="28"/>
        </w:rPr>
      </w:pPr>
      <w:r>
        <w:rPr>
          <w:sz w:val="28"/>
        </w:rPr>
        <w:t>Процент по вкладу в 1998 году</w:t>
      </w:r>
    </w:p>
    <w:p w:rsidR="00ED563E" w:rsidRDefault="00ED563E" w:rsidP="00D11C6C">
      <w:pPr>
        <w:pStyle w:val="a4"/>
        <w:spacing w:after="0" w:line="360" w:lineRule="auto"/>
        <w:ind w:firstLine="397"/>
        <w:jc w:val="both"/>
        <w:rPr>
          <w:sz w:val="28"/>
        </w:rPr>
      </w:pPr>
      <w:r>
        <w:rPr>
          <w:sz w:val="28"/>
        </w:rPr>
        <w:t>50*70/100=35%</w:t>
      </w:r>
    </w:p>
    <w:p w:rsidR="00ED563E" w:rsidRDefault="00ED563E" w:rsidP="00D11C6C">
      <w:pPr>
        <w:pStyle w:val="a4"/>
        <w:spacing w:after="0" w:line="360" w:lineRule="auto"/>
        <w:ind w:firstLine="397"/>
        <w:jc w:val="both"/>
        <w:rPr>
          <w:sz w:val="28"/>
        </w:rPr>
      </w:pPr>
      <w:r>
        <w:rPr>
          <w:sz w:val="28"/>
        </w:rPr>
        <w:t>Процент по вкладу в 1999 году</w:t>
      </w:r>
    </w:p>
    <w:p w:rsidR="00ED563E" w:rsidRPr="00ED563E" w:rsidRDefault="00ED563E" w:rsidP="00ED563E">
      <w:pPr>
        <w:pStyle w:val="a4"/>
        <w:tabs>
          <w:tab w:val="left" w:pos="2760"/>
        </w:tabs>
        <w:spacing w:after="0" w:line="360" w:lineRule="auto"/>
        <w:ind w:firstLine="397"/>
        <w:jc w:val="both"/>
        <w:rPr>
          <w:sz w:val="28"/>
          <w:szCs w:val="28"/>
        </w:rPr>
      </w:pPr>
      <w:r>
        <w:rPr>
          <w:sz w:val="28"/>
        </w:rPr>
        <w:t>31*40/100=</w:t>
      </w:r>
      <w:r w:rsidRPr="00ED563E">
        <w:rPr>
          <w:sz w:val="28"/>
          <w:szCs w:val="28"/>
        </w:rPr>
        <w:t>12,4%</w:t>
      </w:r>
      <w:r w:rsidRPr="00ED563E">
        <w:rPr>
          <w:sz w:val="28"/>
          <w:szCs w:val="28"/>
        </w:rPr>
        <w:tab/>
      </w:r>
    </w:p>
    <w:p w:rsidR="00ED563E" w:rsidRDefault="00ED563E" w:rsidP="00D11C6C">
      <w:pPr>
        <w:pStyle w:val="a4"/>
        <w:spacing w:after="0" w:line="360" w:lineRule="auto"/>
        <w:ind w:firstLine="397"/>
        <w:jc w:val="both"/>
        <w:rPr>
          <w:sz w:val="28"/>
        </w:rPr>
      </w:pPr>
      <w:r>
        <w:rPr>
          <w:sz w:val="28"/>
        </w:rPr>
        <w:t>Процент по вкладу в 2000 году</w:t>
      </w:r>
    </w:p>
    <w:p w:rsidR="00ED563E" w:rsidRDefault="00ED563E" w:rsidP="00D11C6C">
      <w:pPr>
        <w:pStyle w:val="a4"/>
        <w:spacing w:after="0" w:line="360" w:lineRule="auto"/>
        <w:ind w:firstLine="397"/>
        <w:jc w:val="both"/>
        <w:rPr>
          <w:sz w:val="28"/>
        </w:rPr>
      </w:pPr>
      <w:r>
        <w:rPr>
          <w:sz w:val="28"/>
        </w:rPr>
        <w:t>28*20/100=5,6%.</w:t>
      </w:r>
    </w:p>
    <w:p w:rsidR="00ED563E" w:rsidRDefault="00ED563E" w:rsidP="00D11C6C">
      <w:pPr>
        <w:pStyle w:val="a4"/>
        <w:spacing w:after="0" w:line="360" w:lineRule="auto"/>
        <w:ind w:firstLine="397"/>
        <w:jc w:val="both"/>
        <w:rPr>
          <w:sz w:val="28"/>
        </w:rPr>
      </w:pPr>
      <w:r>
        <w:rPr>
          <w:sz w:val="28"/>
        </w:rPr>
        <w:t>Сумма вклада в начале 2001 года</w:t>
      </w:r>
    </w:p>
    <w:p w:rsidR="00ED563E" w:rsidRDefault="005957B1" w:rsidP="00D11C6C">
      <w:pPr>
        <w:pStyle w:val="a4"/>
        <w:spacing w:after="0" w:line="360" w:lineRule="auto"/>
        <w:ind w:firstLine="397"/>
        <w:jc w:val="both"/>
        <w:rPr>
          <w:sz w:val="28"/>
        </w:rPr>
      </w:pPr>
      <w:r w:rsidRPr="00ED563E">
        <w:rPr>
          <w:position w:val="-34"/>
          <w:sz w:val="28"/>
        </w:rPr>
        <w:object w:dxaOrig="5360" w:dyaOrig="800">
          <v:shape id="_x0000_i1030" type="#_x0000_t75" style="width:267.75pt;height:39.75pt" o:ole="">
            <v:imagedata r:id="rId15" o:title=""/>
          </v:shape>
          <o:OLEObject Type="Embed" ProgID="Equation.DSMT4" ShapeID="_x0000_i1030" DrawAspect="Content" ObjectID="_1463027850" r:id="rId16"/>
        </w:object>
      </w:r>
    </w:p>
    <w:p w:rsidR="00ED563E" w:rsidRDefault="00ED563E" w:rsidP="00D11C6C">
      <w:pPr>
        <w:pStyle w:val="a4"/>
        <w:spacing w:after="0" w:line="360" w:lineRule="auto"/>
        <w:ind w:firstLine="397"/>
        <w:jc w:val="both"/>
        <w:rPr>
          <w:sz w:val="28"/>
        </w:rPr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  <w:rPr>
          <w:sz w:val="28"/>
        </w:rPr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  <w:rPr>
          <w:sz w:val="28"/>
        </w:rPr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  <w:rPr>
          <w:sz w:val="28"/>
        </w:rPr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  <w:rPr>
          <w:sz w:val="28"/>
        </w:rPr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  <w:rPr>
          <w:sz w:val="28"/>
        </w:rPr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  <w:rPr>
          <w:sz w:val="28"/>
        </w:rPr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  <w:rPr>
          <w:sz w:val="28"/>
        </w:rPr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  <w:rPr>
          <w:sz w:val="28"/>
        </w:rPr>
      </w:pPr>
    </w:p>
    <w:p w:rsidR="000271E1" w:rsidRDefault="000271E1" w:rsidP="00D11C6C">
      <w:pPr>
        <w:pStyle w:val="a4"/>
        <w:spacing w:after="0" w:line="360" w:lineRule="auto"/>
        <w:ind w:firstLine="397"/>
        <w:jc w:val="both"/>
        <w:rPr>
          <w:sz w:val="28"/>
        </w:rPr>
      </w:pPr>
    </w:p>
    <w:p w:rsidR="009E107F" w:rsidRDefault="009E107F" w:rsidP="00D11C6C">
      <w:pPr>
        <w:pStyle w:val="a4"/>
        <w:spacing w:after="0" w:line="360" w:lineRule="auto"/>
        <w:ind w:firstLine="397"/>
        <w:jc w:val="both"/>
        <w:rPr>
          <w:sz w:val="28"/>
        </w:rPr>
      </w:pPr>
      <w:r>
        <w:rPr>
          <w:sz w:val="28"/>
        </w:rPr>
        <w:t>5. Вкладчик положил в банк 20 000</w:t>
      </w:r>
      <w:r>
        <w:rPr>
          <w:sz w:val="28"/>
          <w:lang w:val="en-US"/>
        </w:rPr>
        <w:t> </w:t>
      </w:r>
      <w:r>
        <w:rPr>
          <w:sz w:val="28"/>
        </w:rPr>
        <w:t xml:space="preserve">руб. в начале </w:t>
      </w:r>
      <w:smartTag w:uri="urn:schemas-microsoft-com:office:smarttags" w:element="metricconverter">
        <w:smartTagPr>
          <w:attr w:name="ProductID" w:val="2003 г"/>
        </w:smartTagPr>
        <w:r>
          <w:rPr>
            <w:sz w:val="28"/>
          </w:rPr>
          <w:t>2003</w:t>
        </w:r>
        <w:r>
          <w:rPr>
            <w:sz w:val="28"/>
            <w:lang w:val="en-US"/>
          </w:rPr>
          <w:t> </w:t>
        </w:r>
        <w:r>
          <w:rPr>
            <w:sz w:val="28"/>
          </w:rPr>
          <w:t>г</w:t>
        </w:r>
      </w:smartTag>
      <w:r>
        <w:rPr>
          <w:sz w:val="28"/>
        </w:rPr>
        <w:t>. Банк начислял простые проценты в размере 80% от ставки рефинансирования ЦБ РФ в течение следующего года, 60% от этой ставки – в течение второго года и 30% – в течение третьего года. В предположении, что вкладчик не снимал денег со своего счета и ставка рефинансирования не менялась в течение трех лет, определите ставку рефинансирования ЦБ РФ, если в начале третьего года на счете вкладчика было 28</w:t>
      </w:r>
      <w:r>
        <w:rPr>
          <w:sz w:val="28"/>
          <w:lang w:val="en-US"/>
        </w:rPr>
        <w:t> </w:t>
      </w:r>
      <w:r>
        <w:rPr>
          <w:sz w:val="28"/>
        </w:rPr>
        <w:t>000</w:t>
      </w:r>
      <w:r>
        <w:rPr>
          <w:sz w:val="28"/>
          <w:lang w:val="en-US"/>
        </w:rPr>
        <w:t> </w:t>
      </w:r>
      <w:r>
        <w:rPr>
          <w:sz w:val="28"/>
        </w:rPr>
        <w:t>руб.</w:t>
      </w:r>
    </w:p>
    <w:p w:rsidR="009E107F" w:rsidRDefault="009E107F" w:rsidP="00D11C6C">
      <w:pPr>
        <w:pStyle w:val="a4"/>
        <w:spacing w:after="0" w:line="360" w:lineRule="auto"/>
        <w:ind w:firstLine="397"/>
        <w:jc w:val="both"/>
        <w:rPr>
          <w:sz w:val="28"/>
        </w:rPr>
      </w:pPr>
    </w:p>
    <w:p w:rsidR="00ED563E" w:rsidRDefault="005957B1" w:rsidP="00D11C6C">
      <w:pPr>
        <w:pStyle w:val="a4"/>
        <w:spacing w:after="0" w:line="360" w:lineRule="auto"/>
        <w:ind w:firstLine="397"/>
        <w:jc w:val="both"/>
        <w:rPr>
          <w:sz w:val="28"/>
        </w:rPr>
      </w:pPr>
      <w:r>
        <w:rPr>
          <w:sz w:val="28"/>
        </w:rPr>
        <w:t>Решение</w:t>
      </w:r>
    </w:p>
    <w:p w:rsidR="005957B1" w:rsidRDefault="005957B1" w:rsidP="00D11C6C">
      <w:pPr>
        <w:pStyle w:val="a4"/>
        <w:spacing w:after="0" w:line="360" w:lineRule="auto"/>
        <w:ind w:firstLine="397"/>
        <w:jc w:val="both"/>
        <w:rPr>
          <w:sz w:val="28"/>
        </w:rPr>
      </w:pPr>
      <w:r w:rsidRPr="005957B1">
        <w:rPr>
          <w:position w:val="-66"/>
          <w:sz w:val="28"/>
        </w:rPr>
        <w:object w:dxaOrig="3540" w:dyaOrig="1440">
          <v:shape id="_x0000_i1031" type="#_x0000_t75" style="width:177pt;height:1in" o:ole="">
            <v:imagedata r:id="rId17" o:title=""/>
          </v:shape>
          <o:OLEObject Type="Embed" ProgID="Equation.DSMT4" ShapeID="_x0000_i1031" DrawAspect="Content" ObjectID="_1463027851" r:id="rId18"/>
        </w:object>
      </w:r>
    </w:p>
    <w:p w:rsidR="005957B1" w:rsidRDefault="005957B1" w:rsidP="00D11C6C">
      <w:pPr>
        <w:pStyle w:val="a4"/>
        <w:spacing w:after="0" w:line="360" w:lineRule="auto"/>
        <w:ind w:firstLine="397"/>
        <w:jc w:val="both"/>
        <w:rPr>
          <w:sz w:val="28"/>
        </w:rPr>
      </w:pPr>
      <w:r>
        <w:rPr>
          <w:sz w:val="28"/>
        </w:rPr>
        <w:t>То есть ставка рефинансирования составляла 23,53%.</w:t>
      </w:r>
    </w:p>
    <w:p w:rsidR="00ED563E" w:rsidRDefault="00ED563E" w:rsidP="00D11C6C">
      <w:pPr>
        <w:pStyle w:val="a4"/>
        <w:spacing w:after="0" w:line="360" w:lineRule="auto"/>
        <w:ind w:firstLine="397"/>
        <w:jc w:val="both"/>
        <w:rPr>
          <w:sz w:val="28"/>
        </w:rPr>
      </w:pPr>
    </w:p>
    <w:p w:rsidR="009E107F" w:rsidRDefault="009E107F" w:rsidP="00D11C6C">
      <w:pPr>
        <w:pStyle w:val="a4"/>
        <w:spacing w:after="0" w:line="360" w:lineRule="auto"/>
        <w:ind w:firstLine="397"/>
        <w:jc w:val="both"/>
        <w:rPr>
          <w:sz w:val="28"/>
        </w:rPr>
      </w:pPr>
      <w:r>
        <w:rPr>
          <w:sz w:val="28"/>
        </w:rPr>
        <w:t>А. Клиент внес в Сбербанк РФ 30 000 руб. Согласно условиям договора «срочного вклада» процентная ставка может быть изменена банком в одностороннем порядке. Вклад внесен 08.05. под 12% годовых. 22.09.. процентная ставка, согласно решению Правления банка, установлена в 11% годовых, а 20.11. – 10,5% годовых. Вклад вместе с процентами получен 23.12.г. Определите наращенную сумму, если расчет процентов производится по точным процентам с точным числом дней в году. Банковский год невисокосный</w:t>
      </w:r>
      <w:r w:rsidR="005957B1">
        <w:rPr>
          <w:sz w:val="28"/>
        </w:rPr>
        <w:t>.</w:t>
      </w:r>
    </w:p>
    <w:p w:rsidR="00DA30A4" w:rsidRDefault="00DA30A4" w:rsidP="00D11C6C"/>
    <w:p w:rsidR="005957B1" w:rsidRDefault="005957B1" w:rsidP="00D11C6C">
      <w:r>
        <w:t>Решение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1"/>
        <w:gridCol w:w="2808"/>
        <w:gridCol w:w="3932"/>
      </w:tblGrid>
      <w:tr w:rsidR="005957B1" w:rsidTr="000271E1">
        <w:tc>
          <w:tcPr>
            <w:tcW w:w="2831" w:type="dxa"/>
          </w:tcPr>
          <w:p w:rsidR="005957B1" w:rsidRDefault="005957B1" w:rsidP="000271E1">
            <w:pPr>
              <w:ind w:firstLine="0"/>
            </w:pPr>
            <w:r>
              <w:t>Дата</w:t>
            </w:r>
          </w:p>
        </w:tc>
        <w:tc>
          <w:tcPr>
            <w:tcW w:w="2808" w:type="dxa"/>
          </w:tcPr>
          <w:p w:rsidR="005957B1" w:rsidRDefault="005957B1" w:rsidP="000271E1">
            <w:pPr>
              <w:ind w:firstLine="0"/>
            </w:pPr>
            <w:r>
              <w:t>Остаток средств</w:t>
            </w:r>
          </w:p>
        </w:tc>
        <w:tc>
          <w:tcPr>
            <w:tcW w:w="3932" w:type="dxa"/>
          </w:tcPr>
          <w:p w:rsidR="005957B1" w:rsidRDefault="005957B1" w:rsidP="000271E1">
            <w:pPr>
              <w:ind w:firstLine="0"/>
            </w:pPr>
            <w:r>
              <w:t>Начислено процентов</w:t>
            </w:r>
          </w:p>
        </w:tc>
      </w:tr>
      <w:tr w:rsidR="005957B1" w:rsidTr="000271E1">
        <w:tc>
          <w:tcPr>
            <w:tcW w:w="2831" w:type="dxa"/>
          </w:tcPr>
          <w:p w:rsidR="005957B1" w:rsidRDefault="005957B1" w:rsidP="000271E1">
            <w:pPr>
              <w:ind w:firstLine="0"/>
            </w:pPr>
            <w:r>
              <w:t>08.05</w:t>
            </w:r>
          </w:p>
        </w:tc>
        <w:tc>
          <w:tcPr>
            <w:tcW w:w="2808" w:type="dxa"/>
          </w:tcPr>
          <w:p w:rsidR="005957B1" w:rsidRPr="000271E1" w:rsidRDefault="005957B1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30000</w:t>
            </w:r>
          </w:p>
        </w:tc>
        <w:tc>
          <w:tcPr>
            <w:tcW w:w="3932" w:type="dxa"/>
          </w:tcPr>
          <w:p w:rsidR="005957B1" w:rsidRPr="000271E1" w:rsidRDefault="005957B1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 </w:t>
            </w:r>
          </w:p>
        </w:tc>
      </w:tr>
      <w:tr w:rsidR="005957B1" w:rsidTr="000271E1">
        <w:tc>
          <w:tcPr>
            <w:tcW w:w="2831" w:type="dxa"/>
          </w:tcPr>
          <w:p w:rsidR="005957B1" w:rsidRDefault="005957B1" w:rsidP="000271E1">
            <w:pPr>
              <w:ind w:firstLine="0"/>
            </w:pPr>
            <w:r>
              <w:t>22.03</w:t>
            </w:r>
          </w:p>
        </w:tc>
        <w:tc>
          <w:tcPr>
            <w:tcW w:w="2808" w:type="dxa"/>
          </w:tcPr>
          <w:p w:rsidR="005957B1" w:rsidRPr="000271E1" w:rsidRDefault="00794A7A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30000</w:t>
            </w:r>
          </w:p>
        </w:tc>
        <w:tc>
          <w:tcPr>
            <w:tcW w:w="3932" w:type="dxa"/>
          </w:tcPr>
          <w:p w:rsidR="005957B1" w:rsidRPr="000271E1" w:rsidRDefault="00794A7A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30000</w:t>
            </w:r>
            <w:r w:rsidR="005957B1" w:rsidRPr="000271E1">
              <w:rPr>
                <w:szCs w:val="28"/>
              </w:rPr>
              <w:t>*0,1</w:t>
            </w:r>
            <w:r w:rsidRPr="000271E1">
              <w:rPr>
                <w:szCs w:val="28"/>
              </w:rPr>
              <w:t>2</w:t>
            </w:r>
            <w:r w:rsidR="005957B1" w:rsidRPr="000271E1">
              <w:rPr>
                <w:szCs w:val="28"/>
              </w:rPr>
              <w:t>/365*</w:t>
            </w:r>
            <w:r>
              <w:t>137</w:t>
            </w:r>
            <w:r w:rsidR="005957B1" w:rsidRPr="000271E1">
              <w:rPr>
                <w:szCs w:val="28"/>
              </w:rPr>
              <w:t>=</w:t>
            </w:r>
            <w:r w:rsidRPr="000271E1">
              <w:rPr>
                <w:szCs w:val="28"/>
              </w:rPr>
              <w:t>1351,23</w:t>
            </w:r>
          </w:p>
        </w:tc>
      </w:tr>
      <w:tr w:rsidR="005957B1" w:rsidTr="000271E1">
        <w:tc>
          <w:tcPr>
            <w:tcW w:w="2831" w:type="dxa"/>
          </w:tcPr>
          <w:p w:rsidR="005957B1" w:rsidRDefault="005957B1" w:rsidP="000271E1">
            <w:pPr>
              <w:ind w:firstLine="0"/>
            </w:pPr>
            <w:r>
              <w:t>20.11</w:t>
            </w:r>
          </w:p>
        </w:tc>
        <w:tc>
          <w:tcPr>
            <w:tcW w:w="2808" w:type="dxa"/>
          </w:tcPr>
          <w:p w:rsidR="005957B1" w:rsidRPr="000271E1" w:rsidRDefault="00794A7A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30000</w:t>
            </w:r>
          </w:p>
        </w:tc>
        <w:tc>
          <w:tcPr>
            <w:tcW w:w="3932" w:type="dxa"/>
          </w:tcPr>
          <w:p w:rsidR="005957B1" w:rsidRPr="000271E1" w:rsidRDefault="00794A7A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30000</w:t>
            </w:r>
            <w:r w:rsidR="005957B1" w:rsidRPr="000271E1">
              <w:rPr>
                <w:szCs w:val="28"/>
              </w:rPr>
              <w:t>*0,11</w:t>
            </w:r>
            <w:r w:rsidRPr="000271E1">
              <w:rPr>
                <w:szCs w:val="28"/>
              </w:rPr>
              <w:t>/365*59</w:t>
            </w:r>
            <w:r w:rsidR="005957B1" w:rsidRPr="000271E1">
              <w:rPr>
                <w:szCs w:val="28"/>
              </w:rPr>
              <w:t>=</w:t>
            </w:r>
            <w:r w:rsidRPr="000271E1">
              <w:rPr>
                <w:szCs w:val="28"/>
              </w:rPr>
              <w:t>533,42</w:t>
            </w:r>
          </w:p>
        </w:tc>
      </w:tr>
      <w:tr w:rsidR="005957B1" w:rsidTr="000271E1">
        <w:tc>
          <w:tcPr>
            <w:tcW w:w="2831" w:type="dxa"/>
          </w:tcPr>
          <w:p w:rsidR="005957B1" w:rsidRDefault="00794A7A" w:rsidP="000271E1">
            <w:pPr>
              <w:ind w:firstLine="0"/>
            </w:pPr>
            <w:r>
              <w:t>23.12</w:t>
            </w:r>
            <w:r w:rsidR="005957B1">
              <w:t xml:space="preserve"> </w:t>
            </w:r>
          </w:p>
        </w:tc>
        <w:tc>
          <w:tcPr>
            <w:tcW w:w="2808" w:type="dxa"/>
          </w:tcPr>
          <w:p w:rsidR="005957B1" w:rsidRPr="000271E1" w:rsidRDefault="00794A7A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30000</w:t>
            </w:r>
          </w:p>
        </w:tc>
        <w:tc>
          <w:tcPr>
            <w:tcW w:w="3932" w:type="dxa"/>
          </w:tcPr>
          <w:p w:rsidR="005957B1" w:rsidRPr="000271E1" w:rsidRDefault="00794A7A" w:rsidP="000271E1">
            <w:pPr>
              <w:ind w:firstLine="50"/>
              <w:rPr>
                <w:szCs w:val="28"/>
              </w:rPr>
            </w:pPr>
            <w:r w:rsidRPr="000271E1">
              <w:rPr>
                <w:szCs w:val="28"/>
              </w:rPr>
              <w:t>30000*0,105/365*33=284,8</w:t>
            </w:r>
          </w:p>
        </w:tc>
      </w:tr>
    </w:tbl>
    <w:p w:rsidR="005957B1" w:rsidRDefault="005957B1" w:rsidP="00D11C6C"/>
    <w:p w:rsidR="005957B1" w:rsidRDefault="00794A7A" w:rsidP="00D11C6C">
      <w:r>
        <w:t>Итого сумма вклада с процентами</w:t>
      </w:r>
    </w:p>
    <w:p w:rsidR="00794A7A" w:rsidRDefault="00794A7A" w:rsidP="00D11C6C">
      <w:r>
        <w:t>30000+1351,23+533,42+284,8=32169,45 руб.</w:t>
      </w:r>
      <w:bookmarkStart w:id="0" w:name="_GoBack"/>
      <w:bookmarkEnd w:id="0"/>
    </w:p>
    <w:sectPr w:rsidR="00794A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6B672D"/>
    <w:multiLevelType w:val="multilevel"/>
    <w:tmpl w:val="E730D612"/>
    <w:lvl w:ilvl="0">
      <w:start w:val="1"/>
      <w:numFmt w:val="decimal"/>
      <w:pStyle w:val="1"/>
      <w:lvlText w:val="%1"/>
      <w:lvlJc w:val="left"/>
      <w:pPr>
        <w:tabs>
          <w:tab w:val="num" w:pos="1141"/>
        </w:tabs>
        <w:ind w:left="1141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1285"/>
        </w:tabs>
        <w:ind w:left="1285" w:hanging="576"/>
      </w:pPr>
    </w:lvl>
    <w:lvl w:ilvl="2">
      <w:start w:val="1"/>
      <w:numFmt w:val="decimal"/>
      <w:lvlText w:val="%1.%2.%3"/>
      <w:lvlJc w:val="left"/>
      <w:pPr>
        <w:tabs>
          <w:tab w:val="num" w:pos="1429"/>
        </w:tabs>
        <w:ind w:left="1429" w:hanging="720"/>
      </w:pPr>
    </w:lvl>
    <w:lvl w:ilvl="3">
      <w:start w:val="1"/>
      <w:numFmt w:val="decimal"/>
      <w:lvlText w:val="%1.%2.%3.%4"/>
      <w:lvlJc w:val="left"/>
      <w:pPr>
        <w:tabs>
          <w:tab w:val="num" w:pos="1573"/>
        </w:tabs>
        <w:ind w:left="1573" w:hanging="864"/>
      </w:pPr>
    </w:lvl>
    <w:lvl w:ilvl="4">
      <w:start w:val="1"/>
      <w:numFmt w:val="decimal"/>
      <w:lvlText w:val="%1.%2.%3.%4.%5"/>
      <w:lvlJc w:val="left"/>
      <w:pPr>
        <w:tabs>
          <w:tab w:val="num" w:pos="1717"/>
        </w:tabs>
        <w:ind w:left="1717" w:hanging="1008"/>
      </w:pPr>
    </w:lvl>
    <w:lvl w:ilvl="5">
      <w:start w:val="1"/>
      <w:numFmt w:val="decimal"/>
      <w:lvlText w:val="%1.%2.%3.%4.%5.%6"/>
      <w:lvlJc w:val="left"/>
      <w:pPr>
        <w:tabs>
          <w:tab w:val="num" w:pos="1861"/>
        </w:tabs>
        <w:ind w:left="1861" w:hanging="1152"/>
      </w:pPr>
    </w:lvl>
    <w:lvl w:ilvl="6">
      <w:start w:val="1"/>
      <w:numFmt w:val="decimal"/>
      <w:lvlText w:val="%1.%2.%3.%4.%5.%6.%7"/>
      <w:lvlJc w:val="left"/>
      <w:pPr>
        <w:tabs>
          <w:tab w:val="num" w:pos="2005"/>
        </w:tabs>
        <w:ind w:left="2005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2149"/>
        </w:tabs>
        <w:ind w:left="214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293"/>
        </w:tabs>
        <w:ind w:left="2293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107F"/>
    <w:rsid w:val="000271E1"/>
    <w:rsid w:val="00073612"/>
    <w:rsid w:val="00153B45"/>
    <w:rsid w:val="001E5584"/>
    <w:rsid w:val="005957B1"/>
    <w:rsid w:val="006C6DDF"/>
    <w:rsid w:val="00750DD8"/>
    <w:rsid w:val="00786AB6"/>
    <w:rsid w:val="00794A7A"/>
    <w:rsid w:val="00881B4D"/>
    <w:rsid w:val="009157DC"/>
    <w:rsid w:val="009E107F"/>
    <w:rsid w:val="00A951AA"/>
    <w:rsid w:val="00B258C7"/>
    <w:rsid w:val="00C97AFF"/>
    <w:rsid w:val="00CA70D9"/>
    <w:rsid w:val="00D11C6C"/>
    <w:rsid w:val="00DA30A4"/>
    <w:rsid w:val="00DB6E0C"/>
    <w:rsid w:val="00ED563E"/>
    <w:rsid w:val="00F55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  <w15:chartTrackingRefBased/>
  <w15:docId w15:val="{E1C0834F-C4D9-426F-A816-C46956B1B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584"/>
    <w:pPr>
      <w:spacing w:line="360" w:lineRule="auto"/>
      <w:ind w:firstLine="709"/>
      <w:jc w:val="both"/>
    </w:pPr>
    <w:rPr>
      <w:sz w:val="28"/>
      <w:szCs w:val="24"/>
    </w:rPr>
  </w:style>
  <w:style w:type="paragraph" w:styleId="1">
    <w:name w:val="heading 1"/>
    <w:basedOn w:val="a"/>
    <w:next w:val="a"/>
    <w:qFormat/>
    <w:rsid w:val="009157DC"/>
    <w:pPr>
      <w:keepNext/>
      <w:numPr>
        <w:numId w:val="2"/>
      </w:numPr>
      <w:spacing w:before="240" w:after="60"/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157DC"/>
    <w:pPr>
      <w:keepNext/>
      <w:numPr>
        <w:ilvl w:val="1"/>
        <w:numId w:val="2"/>
      </w:numPr>
      <w:spacing w:before="240" w:after="60"/>
      <w:outlineLvl w:val="1"/>
    </w:pPr>
    <w:rPr>
      <w:rFonts w:cs="Arial"/>
      <w:b/>
      <w:bCs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951AA"/>
    <w:pPr>
      <w:jc w:val="right"/>
    </w:pPr>
    <w:rPr>
      <w:bCs/>
      <w:szCs w:val="20"/>
    </w:rPr>
  </w:style>
  <w:style w:type="paragraph" w:styleId="a4">
    <w:name w:val="Body Text"/>
    <w:basedOn w:val="a"/>
    <w:rsid w:val="009E107F"/>
    <w:pPr>
      <w:spacing w:after="120" w:line="240" w:lineRule="auto"/>
      <w:ind w:firstLine="0"/>
      <w:jc w:val="left"/>
    </w:pPr>
    <w:rPr>
      <w:sz w:val="24"/>
      <w:szCs w:val="20"/>
    </w:rPr>
  </w:style>
  <w:style w:type="table" w:styleId="a5">
    <w:name w:val="Table Grid"/>
    <w:basedOn w:val="a1"/>
    <w:rsid w:val="00153B45"/>
    <w:pPr>
      <w:spacing w:line="36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0271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271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Вариант 1</vt:lpstr>
    </vt:vector>
  </TitlesOfParts>
  <Company>505.ru</Company>
  <LinksUpToDate>false</LinksUpToDate>
  <CharactersWithSpaces>3471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Вариант 1</dc:title>
  <dc:subject/>
  <dc:creator>XTreme</dc:creator>
  <cp:keywords/>
  <dc:description/>
  <cp:lastModifiedBy>admin</cp:lastModifiedBy>
  <cp:revision>2</cp:revision>
  <cp:lastPrinted>2010-04-28T13:11:00Z</cp:lastPrinted>
  <dcterms:created xsi:type="dcterms:W3CDTF">2014-05-31T04:51:00Z</dcterms:created>
  <dcterms:modified xsi:type="dcterms:W3CDTF">2014-05-31T04:51:00Z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