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A80" w:rsidRDefault="00B91A80" w:rsidP="00692A7D">
      <w:pPr>
        <w:spacing w:line="345" w:lineRule="atLeast"/>
        <w:rPr>
          <w:b/>
          <w:color w:val="000000"/>
          <w:sz w:val="22"/>
          <w:szCs w:val="22"/>
        </w:rPr>
      </w:pPr>
    </w:p>
    <w:p w:rsidR="00692A7D" w:rsidRPr="00692A7D" w:rsidRDefault="00692A7D" w:rsidP="00692A7D">
      <w:pPr>
        <w:spacing w:line="345" w:lineRule="atLeast"/>
        <w:rPr>
          <w:b/>
          <w:color w:val="000000"/>
          <w:sz w:val="22"/>
          <w:szCs w:val="22"/>
        </w:rPr>
      </w:pPr>
      <w:r w:rsidRPr="00692A7D">
        <w:rPr>
          <w:b/>
          <w:color w:val="000000"/>
          <w:sz w:val="22"/>
          <w:szCs w:val="22"/>
        </w:rPr>
        <w:t xml:space="preserve">Предпринимательская среда и ее структура 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Предпринимательство может развиваться только при наличии в стране определенных внешних и внутренних условий, обеспечи</w:t>
      </w:r>
      <w:r w:rsidRPr="00692A7D">
        <w:rPr>
          <w:rFonts w:ascii="Arial Narrow" w:hAnsi="Arial Narrow"/>
          <w:color w:val="000000"/>
        </w:rPr>
        <w:softHyphen/>
        <w:t>вающих благоприятные возможности для развития. — сформиро</w:t>
      </w:r>
      <w:r w:rsidRPr="00692A7D">
        <w:rPr>
          <w:rFonts w:ascii="Arial Narrow" w:hAnsi="Arial Narrow"/>
          <w:color w:val="000000"/>
        </w:rPr>
        <w:softHyphen/>
        <w:t>ванной предпринимательской среды. Под предприниматель</w:t>
      </w:r>
      <w:r w:rsidRPr="00692A7D">
        <w:rPr>
          <w:rFonts w:ascii="Arial Narrow" w:hAnsi="Arial Narrow"/>
          <w:color w:val="000000"/>
        </w:rPr>
        <w:softHyphen/>
        <w:t>ской средой понимают благоприятные социально-экономичес</w:t>
      </w:r>
      <w:r w:rsidRPr="00692A7D">
        <w:rPr>
          <w:rFonts w:ascii="Arial Narrow" w:hAnsi="Arial Narrow"/>
          <w:color w:val="000000"/>
        </w:rPr>
        <w:softHyphen/>
        <w:t>кие, политические, гражданско-правовые условия (ситуации), обес</w:t>
      </w:r>
      <w:r w:rsidRPr="00692A7D">
        <w:rPr>
          <w:rFonts w:ascii="Arial Narrow" w:hAnsi="Arial Narrow"/>
          <w:color w:val="000000"/>
        </w:rPr>
        <w:softHyphen/>
        <w:t>печивающие экономическую свободу дееспособным гражданам для занятия предпринимательской деятельностью. Она представ</w:t>
      </w:r>
      <w:r w:rsidRPr="00692A7D">
        <w:rPr>
          <w:rFonts w:ascii="Arial Narrow" w:hAnsi="Arial Narrow"/>
          <w:color w:val="000000"/>
        </w:rPr>
        <w:softHyphen/>
        <w:t>ляет интегрированную совокупность различных (объективных и субъективных) факторов, позволяющих предпринимателям доби</w:t>
      </w:r>
      <w:r w:rsidRPr="00692A7D">
        <w:rPr>
          <w:rFonts w:ascii="Arial Narrow" w:hAnsi="Arial Narrow"/>
          <w:color w:val="000000"/>
        </w:rPr>
        <w:softHyphen/>
        <w:t>ваться успехов в реализации поставленных целей, в осуществле</w:t>
      </w:r>
      <w:r w:rsidRPr="00692A7D">
        <w:rPr>
          <w:rFonts w:ascii="Arial Narrow" w:hAnsi="Arial Narrow"/>
          <w:color w:val="000000"/>
        </w:rPr>
        <w:softHyphen/>
        <w:t>нии предпринимательских проектов и договоров и получении при</w:t>
      </w:r>
      <w:r w:rsidRPr="00692A7D">
        <w:rPr>
          <w:rFonts w:ascii="Arial Narrow" w:hAnsi="Arial Narrow"/>
          <w:color w:val="000000"/>
        </w:rPr>
        <w:softHyphen/>
        <w:t>были. Предпринимательская среда подразделяется на внешнюю, независимую от самих предпринимателей, и внутреннюю, которая формируется непосредственно предпринимателями. Рассмотрим факторы внешней предпринимательской среды.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Большое значение для развития в стране предпринимательства имеет позитивное экономическое положение, характеризу</w:t>
      </w:r>
      <w:r w:rsidRPr="00692A7D">
        <w:rPr>
          <w:rFonts w:ascii="Arial Narrow" w:hAnsi="Arial Narrow"/>
          <w:color w:val="000000"/>
        </w:rPr>
        <w:softHyphen/>
        <w:t>ющееся формированием условий для становления конкурентного пынкя как спелы существования ппеппоинимателей. поступательное осуществление экономических реформ, обеспечивающих возмож</w:t>
      </w:r>
      <w:r w:rsidRPr="00692A7D">
        <w:rPr>
          <w:rFonts w:ascii="Arial Narrow" w:hAnsi="Arial Narrow"/>
          <w:color w:val="000000"/>
        </w:rPr>
        <w:softHyphen/>
        <w:t>ность доступа предпринимателей ко всем видам ресурсов (кроме за</w:t>
      </w:r>
      <w:r w:rsidRPr="00692A7D">
        <w:rPr>
          <w:rFonts w:ascii="Arial Narrow" w:hAnsi="Arial Narrow"/>
          <w:color w:val="000000"/>
        </w:rPr>
        <w:softHyphen/>
        <w:t>прещенных законом), необходимых для развития их деятельности.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Развитие предпринимательства невозможно без наличия ста</w:t>
      </w:r>
      <w:r w:rsidRPr="00692A7D">
        <w:rPr>
          <w:rFonts w:ascii="Arial Narrow" w:hAnsi="Arial Narrow"/>
          <w:color w:val="000000"/>
        </w:rPr>
        <w:softHyphen/>
        <w:t>бильности политической обстановки в стране и в отдель</w:t>
      </w:r>
      <w:r w:rsidRPr="00692A7D">
        <w:rPr>
          <w:rFonts w:ascii="Arial Narrow" w:hAnsi="Arial Narrow"/>
          <w:color w:val="000000"/>
        </w:rPr>
        <w:softHyphen/>
        <w:t>ных регионах, согласия между всеми ветвями власти, признания ими того положения, что без развития цивилизованного предпри</w:t>
      </w:r>
      <w:r w:rsidRPr="00692A7D">
        <w:rPr>
          <w:rFonts w:ascii="Arial Narrow" w:hAnsi="Arial Narrow"/>
          <w:color w:val="000000"/>
        </w:rPr>
        <w:softHyphen/>
        <w:t>нимательства невозможен экономический рост, развитие всех от</w:t>
      </w:r>
      <w:r w:rsidRPr="00692A7D">
        <w:rPr>
          <w:rFonts w:ascii="Arial Narrow" w:hAnsi="Arial Narrow"/>
          <w:color w:val="000000"/>
        </w:rPr>
        <w:softHyphen/>
        <w:t>раслей экономики и повышение благосостояния общества. Важно,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чтобы в стране поддержали идею о формировании социально-ори</w:t>
      </w:r>
      <w:r w:rsidRPr="00692A7D">
        <w:rPr>
          <w:rFonts w:ascii="Arial Narrow" w:hAnsi="Arial Narrow"/>
          <w:color w:val="000000"/>
        </w:rPr>
        <w:softHyphen/>
        <w:t>ентированной экономики.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Предпринимательство возможно только при создании адекват</w:t>
      </w:r>
      <w:r w:rsidRPr="00692A7D">
        <w:rPr>
          <w:rFonts w:ascii="Arial Narrow" w:hAnsi="Arial Narrow"/>
          <w:color w:val="000000"/>
        </w:rPr>
        <w:softHyphen/>
        <w:t>ной перспективному развитию страны правовой среды, четко устанавливающей права, обязанности и гарантии дееспособным гражданам на занятие предпринимательской или иной законной экономической деятельностью, защищающей цивилизованных предпринимателей от противоправных действий государственных (муниципальных) органов и должностных лиц. Важнейшим усло</w:t>
      </w:r>
      <w:r w:rsidRPr="00692A7D">
        <w:rPr>
          <w:rFonts w:ascii="Arial Narrow" w:hAnsi="Arial Narrow"/>
          <w:color w:val="000000"/>
        </w:rPr>
        <w:softHyphen/>
        <w:t>вием является четкое установление права на собственность и со</w:t>
      </w:r>
      <w:r w:rsidRPr="00692A7D">
        <w:rPr>
          <w:rFonts w:ascii="Arial Narrow" w:hAnsi="Arial Narrow"/>
          <w:color w:val="000000"/>
        </w:rPr>
        <w:softHyphen/>
        <w:t>блюдение договорных обязательств, а также ответственности пред</w:t>
      </w:r>
      <w:r w:rsidRPr="00692A7D">
        <w:rPr>
          <w:rFonts w:ascii="Arial Narrow" w:hAnsi="Arial Narrow"/>
          <w:color w:val="000000"/>
        </w:rPr>
        <w:softHyphen/>
        <w:t>принимателей за нарушение законодательных и нормативных ак</w:t>
      </w:r>
      <w:r w:rsidRPr="00692A7D">
        <w:rPr>
          <w:rFonts w:ascii="Arial Narrow" w:hAnsi="Arial Narrow"/>
          <w:color w:val="000000"/>
        </w:rPr>
        <w:softHyphen/>
        <w:t>тов, регламентирующих предпринимательскую деятельность.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Большое значение имеет усиление регулирующей роли го</w:t>
      </w:r>
      <w:r w:rsidRPr="00692A7D">
        <w:rPr>
          <w:rFonts w:ascii="Arial Narrow" w:hAnsi="Arial Narrow"/>
          <w:color w:val="000000"/>
        </w:rPr>
        <w:softHyphen/>
        <w:t>сударства в процессе становления цивилизованного предпри</w:t>
      </w:r>
      <w:r w:rsidRPr="00692A7D">
        <w:rPr>
          <w:rFonts w:ascii="Arial Narrow" w:hAnsi="Arial Narrow"/>
          <w:color w:val="000000"/>
        </w:rPr>
        <w:softHyphen/>
        <w:t>нимательства, защита законных интересов предпринимателей, обеспечение им гарантий как гражданам и организациям. Однако государство не должно вмешиваться в конкретную предпринима</w:t>
      </w:r>
      <w:r w:rsidRPr="00692A7D">
        <w:rPr>
          <w:rFonts w:ascii="Arial Narrow" w:hAnsi="Arial Narrow"/>
          <w:color w:val="000000"/>
        </w:rPr>
        <w:softHyphen/>
        <w:t>тельскую деятельность, одновременно обеспечивая защиту эконо</w:t>
      </w:r>
      <w:r w:rsidRPr="00692A7D">
        <w:rPr>
          <w:rFonts w:ascii="Arial Narrow" w:hAnsi="Arial Narrow"/>
          <w:color w:val="000000"/>
        </w:rPr>
        <w:softHyphen/>
        <w:t>мических и политических свобод. Особая роль в регулировании предпринимательской деятельности принадлежит федеральным законам, на основе которых осуществляется регулирование.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На развитие предпринимательства оказывает также консти</w:t>
      </w:r>
      <w:r w:rsidRPr="00692A7D">
        <w:rPr>
          <w:rFonts w:ascii="Arial Narrow" w:hAnsi="Arial Narrow"/>
          <w:color w:val="000000"/>
        </w:rPr>
        <w:softHyphen/>
        <w:t>туционно-организаторская среда, развитие которой высту</w:t>
      </w:r>
      <w:r w:rsidRPr="00692A7D">
        <w:rPr>
          <w:rFonts w:ascii="Arial Narrow" w:hAnsi="Arial Narrow"/>
          <w:color w:val="000000"/>
        </w:rPr>
        <w:softHyphen/>
        <w:t>пает важнейшим условием формирования предпринимательства вообще, ибо многие институты (организации) сами являются пред</w:t>
      </w:r>
      <w:r w:rsidRPr="00692A7D">
        <w:rPr>
          <w:rFonts w:ascii="Arial Narrow" w:hAnsi="Arial Narrow"/>
          <w:color w:val="000000"/>
        </w:rPr>
        <w:softHyphen/>
        <w:t>принимательскими, осуществляя те или иные виды указанной де</w:t>
      </w:r>
      <w:r w:rsidRPr="00692A7D">
        <w:rPr>
          <w:rFonts w:ascii="Arial Narrow" w:hAnsi="Arial Narrow"/>
          <w:color w:val="000000"/>
        </w:rPr>
        <w:softHyphen/>
        <w:t>ятельности. Многие институты (организации) с учетом специали</w:t>
      </w:r>
      <w:r w:rsidRPr="00692A7D">
        <w:rPr>
          <w:rFonts w:ascii="Arial Narrow" w:hAnsi="Arial Narrow"/>
          <w:color w:val="000000"/>
        </w:rPr>
        <w:softHyphen/>
        <w:t>зации своей деятельности оказывают соответствующие услуги дру</w:t>
      </w:r>
      <w:r w:rsidRPr="00692A7D">
        <w:rPr>
          <w:rFonts w:ascii="Arial Narrow" w:hAnsi="Arial Narrow"/>
          <w:color w:val="000000"/>
        </w:rPr>
        <w:softHyphen/>
        <w:t>гим предпринимательским организациям: коммерческие банки и другие кредитно-финансовые организации, страховые организа</w:t>
      </w:r>
      <w:r w:rsidRPr="00692A7D">
        <w:rPr>
          <w:rFonts w:ascii="Arial Narrow" w:hAnsi="Arial Narrow"/>
          <w:color w:val="000000"/>
        </w:rPr>
        <w:softHyphen/>
        <w:t>ции, рекламные компании, специализированные организации по представлению профессиональных услуг (аудит, консалтинг и др.).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Особой средой существования предпринимательства является рынок. Предприниматели являются ведущими субъектами ры</w:t>
      </w:r>
      <w:r w:rsidRPr="00692A7D">
        <w:rPr>
          <w:rFonts w:ascii="Arial Narrow" w:hAnsi="Arial Narrow"/>
          <w:color w:val="000000"/>
        </w:rPr>
        <w:softHyphen/>
        <w:t>ночной экономики. Если нет рынка (рыночной экономики), то не будет и предпринимателей, и наоборот. Предприниматели  на работаютпотребителей, производя и реализуя необходимые им то</w:t>
      </w:r>
      <w:r w:rsidRPr="00692A7D">
        <w:rPr>
          <w:rFonts w:ascii="Arial Narrow" w:hAnsi="Arial Narrow"/>
          <w:color w:val="000000"/>
        </w:rPr>
        <w:softHyphen/>
        <w:t>вары (работы, услуги), получая за это доход (прибыль) и личное удовлетворение.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Рынок — это место, где совершается обмен результатами пред</w:t>
      </w:r>
      <w:r w:rsidRPr="00692A7D">
        <w:rPr>
          <w:rFonts w:ascii="Arial Narrow" w:hAnsi="Arial Narrow"/>
          <w:color w:val="000000"/>
        </w:rPr>
        <w:softHyphen/>
        <w:t>принимательской деятельности посредством всеобщего эквивален</w:t>
      </w:r>
      <w:r w:rsidRPr="00692A7D">
        <w:rPr>
          <w:rFonts w:ascii="Arial Narrow" w:hAnsi="Arial Narrow"/>
          <w:color w:val="000000"/>
        </w:rPr>
        <w:softHyphen/>
        <w:t>та денег. Рынок — это сложное и многостороннее экономиче</w:t>
      </w:r>
      <w:r w:rsidRPr="00692A7D">
        <w:rPr>
          <w:rFonts w:ascii="Arial Narrow" w:hAnsi="Arial Narrow"/>
          <w:color w:val="000000"/>
        </w:rPr>
        <w:softHyphen/>
        <w:t>ское явление, которому в научной литературе даются различные трактовки: рынок — соединение спроса и предложения; рынок — форма общественно-экономических связей между предпринимателями и потребителями в процессе купли-продажи товаров (работ, услуг). Только на рынке проверяется истинная ценность (стои</w:t>
      </w:r>
      <w:r w:rsidRPr="00692A7D">
        <w:rPr>
          <w:rFonts w:ascii="Arial Narrow" w:hAnsi="Arial Narrow"/>
          <w:color w:val="000000"/>
        </w:rPr>
        <w:softHyphen/>
        <w:t>мость) произведенных товаров и услуг: если они не будут прода</w:t>
      </w:r>
      <w:r w:rsidRPr="00692A7D">
        <w:rPr>
          <w:rFonts w:ascii="Arial Narrow" w:hAnsi="Arial Narrow"/>
          <w:color w:val="000000"/>
        </w:rPr>
        <w:softHyphen/>
        <w:t>ны, предприниматель не получит планируемой прибыли. Следова</w:t>
      </w:r>
      <w:r w:rsidRPr="00692A7D">
        <w:rPr>
          <w:rFonts w:ascii="Arial Narrow" w:hAnsi="Arial Narrow"/>
          <w:color w:val="000000"/>
        </w:rPr>
        <w:softHyphen/>
        <w:t>тельно, рынок есть не только среда (сфера) функционирования предпринимателей,. но и важнейший фактор их развития.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 xml:space="preserve">В рыночной экономике существует </w:t>
      </w:r>
      <w:r w:rsidRPr="00692A7D">
        <w:rPr>
          <w:rFonts w:ascii="Arial Narrow" w:hAnsi="Arial Narrow"/>
          <w:i/>
          <w:iCs/>
          <w:color w:val="000000"/>
        </w:rPr>
        <w:t xml:space="preserve">рынок покупателя, </w:t>
      </w:r>
      <w:r w:rsidRPr="00692A7D">
        <w:rPr>
          <w:rFonts w:ascii="Arial Narrow" w:hAnsi="Arial Narrow"/>
          <w:color w:val="000000"/>
        </w:rPr>
        <w:t>на ко</w:t>
      </w:r>
      <w:r w:rsidRPr="00692A7D">
        <w:rPr>
          <w:rFonts w:ascii="Arial Narrow" w:hAnsi="Arial Narrow"/>
          <w:color w:val="000000"/>
        </w:rPr>
        <w:softHyphen/>
        <w:t>тором при определенной стабильности цен на товары предложе</w:t>
      </w:r>
      <w:r w:rsidRPr="00692A7D">
        <w:rPr>
          <w:rFonts w:ascii="Arial Narrow" w:hAnsi="Arial Narrow"/>
          <w:color w:val="000000"/>
        </w:rPr>
        <w:softHyphen/>
        <w:t xml:space="preserve">ние превышает спрос. Экономический кризис </w:t>
      </w:r>
      <w:smartTag w:uri="urn:schemas-microsoft-com:office:smarttags" w:element="metricconverter">
        <w:smartTagPr>
          <w:attr w:name="ProductID" w:val="1998 г"/>
        </w:smartTagPr>
        <w:r w:rsidRPr="00692A7D">
          <w:rPr>
            <w:rFonts w:ascii="Arial Narrow" w:hAnsi="Arial Narrow"/>
            <w:color w:val="000000"/>
          </w:rPr>
          <w:t>1998 г</w:t>
        </w:r>
      </w:smartTag>
      <w:r w:rsidRPr="00692A7D">
        <w:rPr>
          <w:rFonts w:ascii="Arial Narrow" w:hAnsi="Arial Narrow"/>
          <w:color w:val="000000"/>
        </w:rPr>
        <w:t>. отрицатель</w:t>
      </w:r>
      <w:r w:rsidRPr="00692A7D">
        <w:rPr>
          <w:rFonts w:ascii="Arial Narrow" w:hAnsi="Arial Narrow"/>
          <w:color w:val="000000"/>
        </w:rPr>
        <w:softHyphen/>
        <w:t>но повлиял на платежеспособность потребителей, поэтому в на</w:t>
      </w:r>
      <w:r w:rsidRPr="00692A7D">
        <w:rPr>
          <w:rFonts w:ascii="Arial Narrow" w:hAnsi="Arial Narrow"/>
          <w:color w:val="000000"/>
        </w:rPr>
        <w:softHyphen/>
        <w:t xml:space="preserve">стоящее время в России фактически существует </w:t>
      </w:r>
      <w:r w:rsidRPr="00692A7D">
        <w:rPr>
          <w:rFonts w:ascii="Arial Narrow" w:hAnsi="Arial Narrow"/>
          <w:i/>
          <w:iCs/>
          <w:color w:val="000000"/>
        </w:rPr>
        <w:t xml:space="preserve">рынок продавца, </w:t>
      </w:r>
      <w:r w:rsidRPr="00692A7D">
        <w:rPr>
          <w:rFonts w:ascii="Arial Narrow" w:hAnsi="Arial Narrow"/>
          <w:color w:val="000000"/>
        </w:rPr>
        <w:t xml:space="preserve">но, к сожалению, не отечественных товаров.                     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Важнейший обязательный признак рынка — его конкурентный характер. Конкуренция — это механизм функционирования пред</w:t>
      </w:r>
      <w:r w:rsidRPr="00692A7D">
        <w:rPr>
          <w:rFonts w:ascii="Arial Narrow" w:hAnsi="Arial Narrow"/>
          <w:color w:val="000000"/>
        </w:rPr>
        <w:softHyphen/>
        <w:t>принимателей, которые сотрудничают между собой, а также с поку</w:t>
      </w:r>
      <w:r w:rsidRPr="00692A7D">
        <w:rPr>
          <w:rFonts w:ascii="Arial Narrow" w:hAnsi="Arial Narrow"/>
          <w:color w:val="000000"/>
        </w:rPr>
        <w:softHyphen/>
        <w:t>пателями. Конкуренция — это состязательность хозяйствующих субъектов, когда их самостоятельные действия эффективно ограни</w:t>
      </w:r>
      <w:r w:rsidRPr="00692A7D">
        <w:rPr>
          <w:rFonts w:ascii="Arial Narrow" w:hAnsi="Arial Narrow"/>
          <w:color w:val="000000"/>
        </w:rPr>
        <w:softHyphen/>
        <w:t>чивают возможность каждого из них односторонне воздействовать на общие условия обращения на соответствующем товарном рынке.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Предприниматель может добиться успеха, когда научится свое</w:t>
      </w:r>
      <w:r w:rsidRPr="00692A7D">
        <w:rPr>
          <w:rFonts w:ascii="Arial Narrow" w:hAnsi="Arial Narrow"/>
          <w:color w:val="000000"/>
        </w:rPr>
        <w:softHyphen/>
        <w:t>временно и правильно оценивать рыночные возможности своего предприятия, производить только необходимые субъектам рынка товары с наименьшими издержками, притом необходимого каче</w:t>
      </w:r>
      <w:r w:rsidRPr="00692A7D">
        <w:rPr>
          <w:rFonts w:ascii="Arial Narrow" w:hAnsi="Arial Narrow"/>
          <w:color w:val="000000"/>
        </w:rPr>
        <w:softHyphen/>
        <w:t>ства. Предприниматели будут добиваться успеха, когда будут предлагать товары и услуги, необходимые субъектам рынка, то есть хорошо знать конъюнктуру рынка.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Предпринимательский успех зависит от внутренней пред</w:t>
      </w:r>
      <w:r w:rsidRPr="00692A7D">
        <w:rPr>
          <w:rFonts w:ascii="Arial Narrow" w:hAnsi="Arial Narrow"/>
          <w:color w:val="000000"/>
        </w:rPr>
        <w:softHyphen/>
        <w:t>принимательской среды — определенной совокупности вну</w:t>
      </w:r>
      <w:r w:rsidRPr="00692A7D">
        <w:rPr>
          <w:rFonts w:ascii="Arial Narrow" w:hAnsi="Arial Narrow"/>
          <w:color w:val="000000"/>
        </w:rPr>
        <w:softHyphen/>
        <w:t>тренних условий функционирования предприятия. Она зависит от самого предпринимателя, его компетентности, силы воли, целеуст</w:t>
      </w:r>
      <w:r w:rsidRPr="00692A7D">
        <w:rPr>
          <w:rFonts w:ascii="Arial Narrow" w:hAnsi="Arial Narrow"/>
          <w:color w:val="000000"/>
        </w:rPr>
        <w:softHyphen/>
        <w:t>ремленности, уровня притязаний, умений и навыков в организа</w:t>
      </w:r>
      <w:r w:rsidRPr="00692A7D">
        <w:rPr>
          <w:rFonts w:ascii="Arial Narrow" w:hAnsi="Arial Narrow"/>
          <w:color w:val="000000"/>
        </w:rPr>
        <w:softHyphen/>
        <w:t>ции и ведении бизнеса.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К внутренней предпринимательской среде относятся следую</w:t>
      </w:r>
      <w:r w:rsidRPr="00692A7D">
        <w:rPr>
          <w:rFonts w:ascii="Arial Narrow" w:hAnsi="Arial Narrow"/>
          <w:color w:val="000000"/>
        </w:rPr>
        <w:softHyphen/>
        <w:t>щие факторы: наличие собственного капитала, выбор организаци</w:t>
      </w:r>
      <w:r w:rsidRPr="00692A7D">
        <w:rPr>
          <w:rFonts w:ascii="Arial Narrow" w:hAnsi="Arial Narrow"/>
          <w:color w:val="000000"/>
        </w:rPr>
        <w:softHyphen/>
        <w:t xml:space="preserve">онно-правовой формы предприятия, выбор предмета деятельности, подбор команды партнеров, знание рынка и квалифицированное проведение маркетинговых исследований, подбор и управление пепсонягглм </w:t>
      </w:r>
      <w:r w:rsidRPr="00692A7D">
        <w:rPr>
          <w:rFonts w:ascii="Arial Narrow" w:hAnsi="Arial Narrow"/>
          <w:smallCaps/>
          <w:color w:val="000000"/>
        </w:rPr>
        <w:t xml:space="preserve">ргл </w:t>
      </w:r>
      <w:r w:rsidRPr="00692A7D">
        <w:rPr>
          <w:rFonts w:ascii="Arial Narrow" w:hAnsi="Arial Narrow"/>
          <w:color w:val="000000"/>
        </w:rPr>
        <w:t xml:space="preserve">матогаишнл" </w:t>
      </w:r>
      <w:r w:rsidRPr="00692A7D">
        <w:rPr>
          <w:rFonts w:ascii="Arial Narrow" w:hAnsi="Arial Narrow"/>
          <w:color w:val="000000"/>
          <w:lang w:val="en-US"/>
        </w:rPr>
        <w:t>CTii</w:t>
      </w:r>
      <w:r w:rsidRPr="00692A7D">
        <w:rPr>
          <w:rFonts w:ascii="Arial Narrow" w:hAnsi="Arial Narrow"/>
          <w:color w:val="000000"/>
        </w:rPr>
        <w:t>:</w:t>
      </w:r>
      <w:r w:rsidRPr="00692A7D">
        <w:rPr>
          <w:rFonts w:ascii="Arial Narrow" w:hAnsi="Arial Narrow"/>
          <w:color w:val="000000"/>
          <w:lang w:val="en-US"/>
        </w:rPr>
        <w:t>iy</w:t>
      </w:r>
      <w:r w:rsidRPr="00692A7D">
        <w:rPr>
          <w:rFonts w:ascii="Arial Narrow" w:hAnsi="Arial Narrow"/>
          <w:color w:val="000000"/>
        </w:rPr>
        <w:t>.":;</w:t>
      </w:r>
      <w:r w:rsidRPr="00692A7D">
        <w:rPr>
          <w:rFonts w:ascii="Arial Narrow" w:hAnsi="Arial Narrow"/>
          <w:color w:val="000000"/>
          <w:lang w:val="en-US"/>
        </w:rPr>
        <w:t>ipoi</w:t>
      </w:r>
      <w:r w:rsidRPr="00692A7D">
        <w:rPr>
          <w:rFonts w:ascii="Arial Narrow" w:hAnsi="Arial Narrow"/>
          <w:color w:val="000000"/>
        </w:rPr>
        <w:t>;</w:t>
      </w:r>
      <w:r w:rsidRPr="00692A7D">
        <w:rPr>
          <w:rFonts w:ascii="Arial Narrow" w:hAnsi="Arial Narrow"/>
          <w:color w:val="000000"/>
          <w:lang w:val="en-US"/>
        </w:rPr>
        <w:t>ui</w:t>
      </w:r>
      <w:r w:rsidRPr="00692A7D">
        <w:rPr>
          <w:rFonts w:ascii="Arial Narrow" w:hAnsi="Arial Narrow"/>
          <w:color w:val="000000"/>
        </w:rPr>
        <w:t>;;;</w:t>
      </w:r>
      <w:r w:rsidRPr="00692A7D">
        <w:rPr>
          <w:rFonts w:ascii="Arial Narrow" w:hAnsi="Arial Narrow"/>
          <w:color w:val="000000"/>
          <w:lang w:val="en-US"/>
        </w:rPr>
        <w:t>c</w:t>
      </w:r>
      <w:r w:rsidRPr="00692A7D">
        <w:rPr>
          <w:rFonts w:ascii="Arial Narrow" w:hAnsi="Arial Narrow"/>
          <w:color w:val="000000"/>
        </w:rPr>
        <w:t>.</w:t>
      </w:r>
    </w:p>
    <w:p w:rsidR="00692A7D" w:rsidRPr="00692A7D" w:rsidRDefault="00692A7D" w:rsidP="00692A7D">
      <w:pPr>
        <w:spacing w:line="345" w:lineRule="atLeast"/>
        <w:rPr>
          <w:rFonts w:ascii="Arial Narrow" w:hAnsi="Arial Narrow"/>
        </w:rPr>
      </w:pPr>
      <w:r w:rsidRPr="00692A7D">
        <w:rPr>
          <w:rFonts w:ascii="Arial Narrow" w:hAnsi="Arial Narrow"/>
          <w:color w:val="000000"/>
        </w:rPr>
        <w:t>Большое значение имеет разработка обоснованного бизнес-плана, расчет последствий наступления предполагаемых рисков, внедрение новых технологий, диверсификация деятельности, раз</w:t>
      </w:r>
      <w:r w:rsidRPr="00692A7D">
        <w:rPr>
          <w:rFonts w:ascii="Arial Narrow" w:hAnsi="Arial Narrow"/>
          <w:color w:val="000000"/>
        </w:rPr>
        <w:softHyphen/>
        <w:t>работка и внедрение обоснованной стратегии управления фирмой, четкое соблюдение предпринимателем и наемными работниками законов и нормативных актов, регулирующих деятельность данно</w:t>
      </w:r>
      <w:r w:rsidRPr="00692A7D">
        <w:rPr>
          <w:rFonts w:ascii="Arial Narrow" w:hAnsi="Arial Narrow"/>
          <w:color w:val="000000"/>
        </w:rPr>
        <w:softHyphen/>
        <w:t>го вида бизнеса или соответствующей организационно-правовой формы предпринимательской организации.</w:t>
      </w:r>
    </w:p>
    <w:p w:rsidR="00F02569" w:rsidRPr="00692A7D" w:rsidRDefault="00F02569">
      <w:pPr>
        <w:rPr>
          <w:rFonts w:ascii="Arial Narrow" w:hAnsi="Arial Narrow"/>
        </w:rPr>
      </w:pPr>
      <w:bookmarkStart w:id="0" w:name="_GoBack"/>
      <w:bookmarkEnd w:id="0"/>
    </w:p>
    <w:sectPr w:rsidR="00F02569" w:rsidRPr="00692A7D" w:rsidSect="00692A7D">
      <w:pgSz w:w="11906" w:h="16838"/>
      <w:pgMar w:top="540" w:right="566" w:bottom="53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A7D"/>
    <w:rsid w:val="00090C85"/>
    <w:rsid w:val="00692A7D"/>
    <w:rsid w:val="006D11D1"/>
    <w:rsid w:val="00B91A80"/>
    <w:rsid w:val="00EA24C5"/>
    <w:rsid w:val="00F0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0A7B8-C53E-4D36-89DD-EC2F7908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A7D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5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69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Предпринимательская среда и ее структура </vt:lpstr>
    </vt:vector>
  </TitlesOfParts>
  <Company>505.ru</Company>
  <LinksUpToDate>false</LinksUpToDate>
  <CharactersWithSpaces>7016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Предпринимательская среда и ее структура </dc:title>
  <dc:subject/>
  <dc:creator>Елена</dc:creator>
  <cp:keywords/>
  <dc:description/>
  <cp:lastModifiedBy>admin</cp:lastModifiedBy>
  <cp:revision>2</cp:revision>
  <dcterms:created xsi:type="dcterms:W3CDTF">2014-05-27T12:57:00Z</dcterms:created>
  <dcterms:modified xsi:type="dcterms:W3CDTF">2014-05-27T12:57:00Z</dcterms:modified>
</cp:coreProperties>
</file>