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6F5D" w:rsidRDefault="00A66F5D" w:rsidP="009B4201">
      <w:pPr>
        <w:ind w:firstLine="709"/>
        <w:jc w:val="center"/>
        <w:rPr>
          <w:sz w:val="36"/>
          <w:szCs w:val="36"/>
        </w:rPr>
      </w:pPr>
    </w:p>
    <w:p w:rsidR="009B4201" w:rsidRDefault="009B4201" w:rsidP="009B4201">
      <w:pPr>
        <w:ind w:firstLine="709"/>
        <w:jc w:val="center"/>
        <w:rPr>
          <w:sz w:val="36"/>
          <w:szCs w:val="36"/>
        </w:rPr>
      </w:pPr>
      <w:r w:rsidRPr="003A1A97">
        <w:rPr>
          <w:sz w:val="36"/>
          <w:szCs w:val="36"/>
        </w:rPr>
        <w:t>НОУ ВПО «Балтийский институт экономики и финансов» (БИЭФ)</w:t>
      </w:r>
    </w:p>
    <w:p w:rsidR="009B4201" w:rsidRDefault="009B4201" w:rsidP="009B4201">
      <w:pPr>
        <w:ind w:firstLine="709"/>
        <w:jc w:val="center"/>
        <w:rPr>
          <w:sz w:val="36"/>
          <w:szCs w:val="36"/>
        </w:rPr>
      </w:pPr>
    </w:p>
    <w:p w:rsidR="009B4201" w:rsidRPr="003A1A97" w:rsidRDefault="009B4201" w:rsidP="009B4201">
      <w:pPr>
        <w:ind w:firstLine="709"/>
        <w:jc w:val="center"/>
        <w:rPr>
          <w:sz w:val="32"/>
          <w:szCs w:val="32"/>
        </w:rPr>
      </w:pPr>
      <w:r w:rsidRPr="003A1A97">
        <w:rPr>
          <w:sz w:val="32"/>
          <w:szCs w:val="32"/>
        </w:rPr>
        <w:t>Кафедра финансы и кредит</w:t>
      </w:r>
    </w:p>
    <w:p w:rsidR="009B4201" w:rsidRDefault="009B4201" w:rsidP="009B4201">
      <w:pPr>
        <w:ind w:firstLine="709"/>
        <w:jc w:val="center"/>
        <w:rPr>
          <w:sz w:val="36"/>
          <w:szCs w:val="36"/>
        </w:rPr>
      </w:pPr>
    </w:p>
    <w:p w:rsidR="009B4201" w:rsidRDefault="009B4201" w:rsidP="009B4201">
      <w:pPr>
        <w:ind w:firstLine="709"/>
        <w:jc w:val="center"/>
        <w:rPr>
          <w:sz w:val="36"/>
          <w:szCs w:val="36"/>
        </w:rPr>
      </w:pPr>
    </w:p>
    <w:p w:rsidR="009B4201" w:rsidRDefault="009B4201" w:rsidP="009B4201">
      <w:pPr>
        <w:ind w:firstLine="709"/>
        <w:jc w:val="center"/>
        <w:rPr>
          <w:sz w:val="36"/>
          <w:szCs w:val="36"/>
        </w:rPr>
      </w:pPr>
    </w:p>
    <w:p w:rsidR="009B4201" w:rsidRDefault="009B4201" w:rsidP="009B4201">
      <w:pPr>
        <w:ind w:firstLine="709"/>
        <w:jc w:val="center"/>
        <w:rPr>
          <w:sz w:val="36"/>
          <w:szCs w:val="36"/>
        </w:rPr>
      </w:pPr>
    </w:p>
    <w:p w:rsidR="009B4201" w:rsidRDefault="009B4201" w:rsidP="009B4201">
      <w:pPr>
        <w:ind w:firstLine="709"/>
        <w:jc w:val="center"/>
        <w:rPr>
          <w:sz w:val="36"/>
          <w:szCs w:val="36"/>
        </w:rPr>
      </w:pPr>
    </w:p>
    <w:p w:rsidR="009B4201" w:rsidRDefault="009B4201" w:rsidP="009B4201">
      <w:pPr>
        <w:ind w:firstLine="709"/>
        <w:jc w:val="center"/>
        <w:rPr>
          <w:sz w:val="36"/>
          <w:szCs w:val="36"/>
        </w:rPr>
      </w:pPr>
      <w:r>
        <w:rPr>
          <w:sz w:val="36"/>
          <w:szCs w:val="36"/>
        </w:rPr>
        <w:t>КОНТРОЛЬНАЯ РАБОТА</w:t>
      </w:r>
    </w:p>
    <w:p w:rsidR="009B4201" w:rsidRPr="003A1A97" w:rsidRDefault="009B4201" w:rsidP="009B4201">
      <w:pPr>
        <w:ind w:firstLine="709"/>
        <w:jc w:val="center"/>
        <w:rPr>
          <w:sz w:val="32"/>
          <w:szCs w:val="32"/>
        </w:rPr>
      </w:pPr>
      <w:r w:rsidRPr="003A1A97">
        <w:rPr>
          <w:sz w:val="32"/>
          <w:szCs w:val="32"/>
        </w:rPr>
        <w:t>По дисциплине «</w:t>
      </w:r>
      <w:r>
        <w:rPr>
          <w:sz w:val="32"/>
          <w:szCs w:val="32"/>
        </w:rPr>
        <w:t>Финансы</w:t>
      </w:r>
      <w:r w:rsidRPr="003A1A97">
        <w:rPr>
          <w:sz w:val="32"/>
          <w:szCs w:val="32"/>
        </w:rPr>
        <w:t>»</w:t>
      </w:r>
      <w:r>
        <w:rPr>
          <w:sz w:val="32"/>
          <w:szCs w:val="32"/>
        </w:rPr>
        <w:t>.</w:t>
      </w:r>
    </w:p>
    <w:p w:rsidR="009B4201" w:rsidRDefault="009B4201" w:rsidP="009B4201">
      <w:pPr>
        <w:ind w:firstLine="709"/>
        <w:jc w:val="center"/>
        <w:rPr>
          <w:sz w:val="36"/>
          <w:szCs w:val="36"/>
        </w:rPr>
      </w:pPr>
      <w:r>
        <w:rPr>
          <w:sz w:val="36"/>
          <w:szCs w:val="36"/>
        </w:rPr>
        <w:t>По теме «Состав и структура государственный доходов. Классификация доходов, их основные виды».</w:t>
      </w:r>
    </w:p>
    <w:p w:rsidR="009B4201" w:rsidRDefault="009B4201" w:rsidP="009B4201">
      <w:pPr>
        <w:ind w:firstLine="709"/>
        <w:jc w:val="center"/>
        <w:rPr>
          <w:sz w:val="36"/>
          <w:szCs w:val="36"/>
        </w:rPr>
      </w:pPr>
    </w:p>
    <w:p w:rsidR="009B4201" w:rsidRDefault="009B4201" w:rsidP="009B4201">
      <w:pPr>
        <w:ind w:firstLine="709"/>
        <w:jc w:val="center"/>
        <w:rPr>
          <w:sz w:val="36"/>
          <w:szCs w:val="36"/>
        </w:rPr>
      </w:pPr>
    </w:p>
    <w:p w:rsidR="009B4201" w:rsidRDefault="009B4201" w:rsidP="009B4201">
      <w:pPr>
        <w:ind w:firstLine="709"/>
        <w:jc w:val="center"/>
        <w:rPr>
          <w:sz w:val="36"/>
          <w:szCs w:val="36"/>
        </w:rPr>
      </w:pPr>
    </w:p>
    <w:p w:rsidR="009B4201" w:rsidRDefault="009B4201" w:rsidP="009B4201">
      <w:pPr>
        <w:ind w:firstLine="709"/>
        <w:jc w:val="center"/>
        <w:rPr>
          <w:sz w:val="36"/>
          <w:szCs w:val="36"/>
        </w:rPr>
      </w:pPr>
    </w:p>
    <w:p w:rsidR="009B4201" w:rsidRDefault="009B4201" w:rsidP="009B4201">
      <w:pPr>
        <w:ind w:firstLine="709"/>
        <w:jc w:val="right"/>
        <w:rPr>
          <w:sz w:val="36"/>
          <w:szCs w:val="36"/>
        </w:rPr>
      </w:pPr>
    </w:p>
    <w:p w:rsidR="009B4201" w:rsidRPr="002529B4" w:rsidRDefault="009B4201" w:rsidP="009B4201">
      <w:pPr>
        <w:ind w:left="5040" w:firstLine="709"/>
        <w:jc w:val="right"/>
        <w:rPr>
          <w:sz w:val="32"/>
          <w:szCs w:val="32"/>
        </w:rPr>
      </w:pPr>
      <w:r>
        <w:rPr>
          <w:sz w:val="32"/>
          <w:szCs w:val="32"/>
        </w:rPr>
        <w:t>Студента</w:t>
      </w:r>
      <w:r w:rsidR="00072444" w:rsidRPr="00072444">
        <w:rPr>
          <w:sz w:val="32"/>
          <w:szCs w:val="32"/>
        </w:rPr>
        <w:tab/>
      </w:r>
      <w:r w:rsidR="00072444" w:rsidRPr="00072444">
        <w:rPr>
          <w:sz w:val="32"/>
          <w:szCs w:val="32"/>
        </w:rPr>
        <w:tab/>
      </w:r>
      <w:r w:rsidR="00072444" w:rsidRPr="00072444">
        <w:rPr>
          <w:sz w:val="32"/>
          <w:szCs w:val="32"/>
        </w:rPr>
        <w:tab/>
      </w:r>
      <w:r w:rsidR="00072444">
        <w:rPr>
          <w:sz w:val="32"/>
          <w:szCs w:val="32"/>
          <w:lang w:val="en-US"/>
        </w:rPr>
        <w:tab/>
      </w:r>
      <w:r>
        <w:rPr>
          <w:sz w:val="32"/>
          <w:szCs w:val="32"/>
        </w:rPr>
        <w:t xml:space="preserve"> </w:t>
      </w:r>
    </w:p>
    <w:p w:rsidR="009B4201" w:rsidRPr="002529B4" w:rsidRDefault="009B4201" w:rsidP="009B4201">
      <w:pPr>
        <w:tabs>
          <w:tab w:val="right" w:leader="underscore" w:pos="9356"/>
        </w:tabs>
        <w:ind w:left="5040" w:firstLine="709"/>
        <w:jc w:val="right"/>
        <w:rPr>
          <w:sz w:val="32"/>
          <w:szCs w:val="32"/>
        </w:rPr>
      </w:pPr>
      <w:r w:rsidRPr="002529B4">
        <w:rPr>
          <w:sz w:val="32"/>
          <w:szCs w:val="32"/>
        </w:rPr>
        <w:t xml:space="preserve">Дата сдачи </w:t>
      </w:r>
      <w:r w:rsidRPr="002529B4">
        <w:rPr>
          <w:sz w:val="32"/>
          <w:szCs w:val="32"/>
        </w:rPr>
        <w:tab/>
      </w:r>
    </w:p>
    <w:p w:rsidR="009B4201" w:rsidRPr="002529B4" w:rsidRDefault="009B4201" w:rsidP="009B4201">
      <w:pPr>
        <w:tabs>
          <w:tab w:val="right" w:leader="underscore" w:pos="5103"/>
          <w:tab w:val="right" w:leader="underscore" w:pos="9356"/>
        </w:tabs>
        <w:ind w:left="5040" w:firstLine="709"/>
        <w:jc w:val="right"/>
        <w:rPr>
          <w:sz w:val="32"/>
          <w:szCs w:val="32"/>
        </w:rPr>
      </w:pPr>
      <w:r w:rsidRPr="002529B4">
        <w:rPr>
          <w:sz w:val="32"/>
          <w:szCs w:val="32"/>
        </w:rPr>
        <w:t>Дата проверки</w:t>
      </w:r>
      <w:r w:rsidRPr="002529B4">
        <w:rPr>
          <w:sz w:val="32"/>
          <w:szCs w:val="32"/>
        </w:rPr>
        <w:tab/>
      </w:r>
    </w:p>
    <w:p w:rsidR="009B4201" w:rsidRDefault="009B4201" w:rsidP="009B4201">
      <w:pPr>
        <w:tabs>
          <w:tab w:val="right" w:leader="underscore" w:pos="9356"/>
        </w:tabs>
        <w:spacing w:line="360" w:lineRule="auto"/>
        <w:ind w:left="5040" w:firstLine="709"/>
        <w:jc w:val="right"/>
        <w:rPr>
          <w:sz w:val="32"/>
          <w:szCs w:val="32"/>
        </w:rPr>
      </w:pPr>
      <w:r w:rsidRPr="002529B4">
        <w:rPr>
          <w:sz w:val="32"/>
          <w:szCs w:val="32"/>
        </w:rPr>
        <w:t xml:space="preserve">Проверил преподаватель </w:t>
      </w:r>
    </w:p>
    <w:p w:rsidR="009B4201" w:rsidRDefault="009B4201" w:rsidP="009B4201">
      <w:pPr>
        <w:tabs>
          <w:tab w:val="right" w:leader="underscore" w:pos="9356"/>
        </w:tabs>
        <w:spacing w:line="360" w:lineRule="auto"/>
        <w:ind w:left="5040" w:firstLine="709"/>
        <w:jc w:val="right"/>
        <w:rPr>
          <w:sz w:val="32"/>
          <w:szCs w:val="32"/>
        </w:rPr>
      </w:pPr>
    </w:p>
    <w:p w:rsidR="009B4201" w:rsidRPr="00504E79" w:rsidRDefault="009B4201" w:rsidP="009B4201">
      <w:pPr>
        <w:tabs>
          <w:tab w:val="right" w:leader="underscore" w:pos="9356"/>
        </w:tabs>
        <w:spacing w:line="360" w:lineRule="auto"/>
        <w:ind w:left="5040" w:firstLine="709"/>
        <w:jc w:val="right"/>
        <w:rPr>
          <w:sz w:val="32"/>
          <w:szCs w:val="32"/>
        </w:rPr>
      </w:pPr>
    </w:p>
    <w:p w:rsidR="009B4201" w:rsidRDefault="009B4201" w:rsidP="009B4201">
      <w:pPr>
        <w:tabs>
          <w:tab w:val="right" w:leader="underscore" w:pos="9356"/>
        </w:tabs>
        <w:ind w:left="5040" w:firstLine="709"/>
        <w:jc w:val="right"/>
        <w:rPr>
          <w:sz w:val="32"/>
          <w:szCs w:val="32"/>
        </w:rPr>
      </w:pPr>
    </w:p>
    <w:p w:rsidR="009B4201" w:rsidRDefault="009B4201" w:rsidP="009B4201">
      <w:pPr>
        <w:tabs>
          <w:tab w:val="right" w:leader="underscore" w:pos="9356"/>
        </w:tabs>
        <w:ind w:left="5040" w:firstLine="709"/>
        <w:jc w:val="right"/>
        <w:rPr>
          <w:sz w:val="32"/>
          <w:szCs w:val="32"/>
        </w:rPr>
      </w:pPr>
    </w:p>
    <w:p w:rsidR="009B4201" w:rsidRDefault="009B4201" w:rsidP="009B4201">
      <w:pPr>
        <w:tabs>
          <w:tab w:val="right" w:leader="underscore" w:pos="9356"/>
        </w:tabs>
        <w:ind w:left="5040" w:firstLine="709"/>
        <w:jc w:val="right"/>
        <w:rPr>
          <w:sz w:val="32"/>
          <w:szCs w:val="32"/>
        </w:rPr>
      </w:pPr>
    </w:p>
    <w:p w:rsidR="009B4201" w:rsidRDefault="009B4201" w:rsidP="009B4201">
      <w:pPr>
        <w:tabs>
          <w:tab w:val="right" w:leader="underscore" w:pos="9356"/>
        </w:tabs>
        <w:ind w:left="5040" w:firstLine="709"/>
        <w:jc w:val="right"/>
        <w:rPr>
          <w:sz w:val="32"/>
          <w:szCs w:val="32"/>
        </w:rPr>
      </w:pPr>
    </w:p>
    <w:p w:rsidR="009B4201" w:rsidRDefault="009B4201" w:rsidP="009B4201">
      <w:pPr>
        <w:tabs>
          <w:tab w:val="right" w:leader="underscore" w:pos="9356"/>
        </w:tabs>
        <w:ind w:left="5040" w:firstLine="709"/>
        <w:jc w:val="right"/>
        <w:rPr>
          <w:sz w:val="32"/>
          <w:szCs w:val="32"/>
        </w:rPr>
      </w:pPr>
    </w:p>
    <w:p w:rsidR="009B4201" w:rsidRDefault="009B4201" w:rsidP="009B4201">
      <w:pPr>
        <w:tabs>
          <w:tab w:val="right" w:leader="underscore" w:pos="9356"/>
        </w:tabs>
        <w:ind w:left="5040" w:firstLine="709"/>
        <w:jc w:val="right"/>
        <w:rPr>
          <w:sz w:val="32"/>
          <w:szCs w:val="32"/>
        </w:rPr>
      </w:pPr>
    </w:p>
    <w:p w:rsidR="009B4201" w:rsidRDefault="009B4201" w:rsidP="009B4201">
      <w:pPr>
        <w:tabs>
          <w:tab w:val="right" w:leader="underscore" w:pos="9356"/>
        </w:tabs>
        <w:ind w:left="5040" w:firstLine="709"/>
        <w:jc w:val="right"/>
        <w:rPr>
          <w:sz w:val="32"/>
          <w:szCs w:val="32"/>
        </w:rPr>
      </w:pPr>
    </w:p>
    <w:p w:rsidR="009B4201" w:rsidRDefault="009B4201" w:rsidP="009B4201">
      <w:pPr>
        <w:tabs>
          <w:tab w:val="right" w:leader="underscore" w:pos="9356"/>
        </w:tabs>
        <w:jc w:val="center"/>
        <w:rPr>
          <w:sz w:val="32"/>
          <w:szCs w:val="32"/>
        </w:rPr>
      </w:pPr>
    </w:p>
    <w:p w:rsidR="009B4201" w:rsidRDefault="009B4201" w:rsidP="009B4201">
      <w:pPr>
        <w:tabs>
          <w:tab w:val="right" w:leader="underscore" w:pos="9356"/>
        </w:tabs>
        <w:ind w:firstLine="709"/>
        <w:jc w:val="center"/>
        <w:rPr>
          <w:sz w:val="32"/>
          <w:szCs w:val="32"/>
        </w:rPr>
      </w:pPr>
      <w:r>
        <w:rPr>
          <w:sz w:val="32"/>
          <w:szCs w:val="32"/>
        </w:rPr>
        <w:t>Калининград 2009</w:t>
      </w:r>
    </w:p>
    <w:p w:rsidR="009B4201" w:rsidRDefault="009B4201" w:rsidP="009B4201">
      <w:pPr>
        <w:tabs>
          <w:tab w:val="right" w:leader="underscore" w:pos="9356"/>
        </w:tabs>
        <w:ind w:firstLine="709"/>
        <w:jc w:val="center"/>
        <w:rPr>
          <w:sz w:val="32"/>
          <w:szCs w:val="32"/>
        </w:rPr>
      </w:pPr>
      <w:r>
        <w:rPr>
          <w:sz w:val="32"/>
          <w:szCs w:val="32"/>
        </w:rPr>
        <w:br w:type="page"/>
        <w:t>Содержание.</w:t>
      </w:r>
    </w:p>
    <w:p w:rsidR="009B4201" w:rsidRDefault="009B4201" w:rsidP="00874ADF">
      <w:pPr>
        <w:tabs>
          <w:tab w:val="right" w:leader="underscore" w:pos="9356"/>
        </w:tabs>
        <w:ind w:firstLine="709"/>
        <w:jc w:val="both"/>
        <w:rPr>
          <w:sz w:val="32"/>
          <w:szCs w:val="32"/>
        </w:rPr>
      </w:pPr>
      <w:r>
        <w:rPr>
          <w:sz w:val="32"/>
          <w:szCs w:val="32"/>
        </w:rPr>
        <w:t>Введение.</w:t>
      </w:r>
      <w:r>
        <w:rPr>
          <w:sz w:val="32"/>
          <w:szCs w:val="32"/>
        </w:rPr>
        <w:tab/>
        <w:t>3</w:t>
      </w:r>
    </w:p>
    <w:p w:rsidR="009B4201" w:rsidRDefault="009B4201" w:rsidP="00874ADF">
      <w:pPr>
        <w:tabs>
          <w:tab w:val="right" w:leader="underscore" w:pos="9356"/>
        </w:tabs>
        <w:ind w:firstLine="709"/>
        <w:jc w:val="both"/>
        <w:rPr>
          <w:sz w:val="32"/>
          <w:szCs w:val="32"/>
        </w:rPr>
      </w:pPr>
      <w:r>
        <w:rPr>
          <w:sz w:val="32"/>
          <w:szCs w:val="32"/>
        </w:rPr>
        <w:t>Состав государственных доходов.</w:t>
      </w:r>
      <w:r>
        <w:rPr>
          <w:sz w:val="32"/>
          <w:szCs w:val="32"/>
        </w:rPr>
        <w:tab/>
        <w:t>4</w:t>
      </w:r>
    </w:p>
    <w:p w:rsidR="009B4201" w:rsidRDefault="009B4201" w:rsidP="00874ADF">
      <w:pPr>
        <w:tabs>
          <w:tab w:val="right" w:leader="underscore" w:pos="9356"/>
        </w:tabs>
        <w:ind w:firstLine="709"/>
        <w:jc w:val="both"/>
        <w:rPr>
          <w:sz w:val="32"/>
          <w:szCs w:val="32"/>
        </w:rPr>
      </w:pPr>
      <w:r>
        <w:rPr>
          <w:sz w:val="32"/>
          <w:szCs w:val="32"/>
        </w:rPr>
        <w:t>Структура государственных доходов.</w:t>
      </w:r>
      <w:r>
        <w:rPr>
          <w:sz w:val="32"/>
          <w:szCs w:val="32"/>
        </w:rPr>
        <w:tab/>
        <w:t>5</w:t>
      </w:r>
    </w:p>
    <w:p w:rsidR="009B4201" w:rsidRDefault="009B4201" w:rsidP="00874ADF">
      <w:pPr>
        <w:tabs>
          <w:tab w:val="right" w:leader="underscore" w:pos="9356"/>
        </w:tabs>
        <w:ind w:firstLine="709"/>
        <w:jc w:val="both"/>
        <w:rPr>
          <w:sz w:val="32"/>
          <w:szCs w:val="32"/>
        </w:rPr>
      </w:pPr>
      <w:r>
        <w:rPr>
          <w:sz w:val="32"/>
          <w:szCs w:val="32"/>
        </w:rPr>
        <w:t>Классификация доходов, их основные виды.</w:t>
      </w:r>
      <w:r>
        <w:rPr>
          <w:sz w:val="32"/>
          <w:szCs w:val="32"/>
        </w:rPr>
        <w:tab/>
      </w:r>
      <w:r w:rsidR="00847412">
        <w:rPr>
          <w:sz w:val="32"/>
          <w:szCs w:val="32"/>
        </w:rPr>
        <w:t>7</w:t>
      </w:r>
    </w:p>
    <w:p w:rsidR="009B4201" w:rsidRDefault="009B4201" w:rsidP="00874ADF">
      <w:pPr>
        <w:tabs>
          <w:tab w:val="right" w:leader="underscore" w:pos="9356"/>
        </w:tabs>
        <w:ind w:firstLine="709"/>
        <w:jc w:val="both"/>
        <w:rPr>
          <w:sz w:val="32"/>
          <w:szCs w:val="32"/>
        </w:rPr>
      </w:pPr>
      <w:r>
        <w:rPr>
          <w:sz w:val="32"/>
          <w:szCs w:val="32"/>
        </w:rPr>
        <w:t>Заключение.</w:t>
      </w:r>
      <w:r>
        <w:rPr>
          <w:sz w:val="32"/>
          <w:szCs w:val="32"/>
        </w:rPr>
        <w:tab/>
      </w:r>
      <w:r w:rsidR="00847412">
        <w:rPr>
          <w:sz w:val="32"/>
          <w:szCs w:val="32"/>
        </w:rPr>
        <w:t>12</w:t>
      </w:r>
    </w:p>
    <w:p w:rsidR="009B4201" w:rsidRDefault="009B4201" w:rsidP="00874ADF">
      <w:pPr>
        <w:tabs>
          <w:tab w:val="right" w:leader="underscore" w:pos="9356"/>
        </w:tabs>
        <w:ind w:firstLine="709"/>
        <w:jc w:val="both"/>
        <w:rPr>
          <w:sz w:val="32"/>
          <w:szCs w:val="32"/>
        </w:rPr>
      </w:pPr>
      <w:r>
        <w:rPr>
          <w:sz w:val="32"/>
          <w:szCs w:val="32"/>
        </w:rPr>
        <w:t>Список литературы</w:t>
      </w:r>
      <w:r>
        <w:rPr>
          <w:sz w:val="32"/>
          <w:szCs w:val="32"/>
        </w:rPr>
        <w:tab/>
      </w:r>
      <w:r w:rsidR="00847412">
        <w:rPr>
          <w:sz w:val="32"/>
          <w:szCs w:val="32"/>
        </w:rPr>
        <w:t>13</w:t>
      </w:r>
    </w:p>
    <w:p w:rsidR="00874ADF" w:rsidRPr="001A2617" w:rsidRDefault="009B4201" w:rsidP="001A2617">
      <w:pPr>
        <w:tabs>
          <w:tab w:val="right" w:leader="underscore" w:pos="9356"/>
        </w:tabs>
        <w:spacing w:after="100" w:afterAutospacing="1"/>
        <w:ind w:firstLine="709"/>
        <w:jc w:val="center"/>
        <w:rPr>
          <w:b/>
          <w:sz w:val="32"/>
          <w:szCs w:val="32"/>
        </w:rPr>
      </w:pPr>
      <w:r>
        <w:rPr>
          <w:sz w:val="32"/>
          <w:szCs w:val="32"/>
        </w:rPr>
        <w:br w:type="page"/>
      </w:r>
      <w:r w:rsidR="00874ADF" w:rsidRPr="001A2617">
        <w:rPr>
          <w:b/>
          <w:sz w:val="32"/>
          <w:szCs w:val="32"/>
        </w:rPr>
        <w:t>Введение.</w:t>
      </w:r>
    </w:p>
    <w:p w:rsidR="00874ADF" w:rsidRPr="00874ADF" w:rsidRDefault="00874ADF" w:rsidP="00874ADF">
      <w:pPr>
        <w:pStyle w:val="a5"/>
        <w:ind w:firstLine="709"/>
        <w:rPr>
          <w:rFonts w:ascii="Times New Roman" w:hAnsi="Times New Roman" w:cs="Times New Roman"/>
          <w:sz w:val="28"/>
          <w:szCs w:val="28"/>
        </w:rPr>
      </w:pPr>
      <w:r w:rsidRPr="00874ADF">
        <w:rPr>
          <w:rFonts w:ascii="Times New Roman" w:hAnsi="Times New Roman" w:cs="Times New Roman"/>
          <w:sz w:val="28"/>
          <w:szCs w:val="28"/>
        </w:rPr>
        <w:t xml:space="preserve">Бюджеты всех уровней формируются и исполняются в пределах показателей единой бюджетной классификации – группировки доходов и расходов с присвоением объектам классификации группировочных кодов. </w:t>
      </w:r>
    </w:p>
    <w:p w:rsidR="00874ADF" w:rsidRDefault="00874ADF" w:rsidP="00874ADF">
      <w:pPr>
        <w:pStyle w:val="a6"/>
        <w:spacing w:after="0"/>
        <w:ind w:left="0" w:firstLine="709"/>
        <w:jc w:val="both"/>
        <w:rPr>
          <w:sz w:val="28"/>
          <w:szCs w:val="28"/>
        </w:rPr>
      </w:pPr>
      <w:r w:rsidRPr="00874ADF">
        <w:rPr>
          <w:sz w:val="28"/>
          <w:szCs w:val="28"/>
        </w:rPr>
        <w:t>Также имеет смысл остановиться на характеристике</w:t>
      </w:r>
      <w:r>
        <w:rPr>
          <w:sz w:val="28"/>
          <w:szCs w:val="28"/>
        </w:rPr>
        <w:t xml:space="preserve"> подразделений классификации до</w:t>
      </w:r>
      <w:r w:rsidRPr="00874ADF">
        <w:rPr>
          <w:sz w:val="28"/>
          <w:szCs w:val="28"/>
        </w:rPr>
        <w:t>ходов</w:t>
      </w:r>
      <w:r>
        <w:rPr>
          <w:sz w:val="28"/>
          <w:szCs w:val="28"/>
        </w:rPr>
        <w:t>.</w:t>
      </w:r>
    </w:p>
    <w:p w:rsidR="00874ADF" w:rsidRPr="004F6AC4" w:rsidRDefault="00874ADF" w:rsidP="00874ADF">
      <w:pPr>
        <w:pStyle w:val="a6"/>
        <w:ind w:left="0" w:firstLine="709"/>
        <w:jc w:val="both"/>
        <w:rPr>
          <w:sz w:val="28"/>
          <w:szCs w:val="28"/>
        </w:rPr>
      </w:pPr>
      <w:r>
        <w:rPr>
          <w:sz w:val="28"/>
          <w:szCs w:val="28"/>
        </w:rPr>
        <w:t>Говоря об экономическом значении доходов государства, можно сказать что, группировка доходов и расходов</w:t>
      </w:r>
      <w:r w:rsidRPr="004F6AC4">
        <w:rPr>
          <w:sz w:val="28"/>
          <w:szCs w:val="28"/>
        </w:rPr>
        <w:t xml:space="preserve"> </w:t>
      </w:r>
      <w:r>
        <w:rPr>
          <w:sz w:val="28"/>
          <w:szCs w:val="28"/>
        </w:rPr>
        <w:t xml:space="preserve">при помощи </w:t>
      </w:r>
      <w:r w:rsidRPr="004F6AC4">
        <w:rPr>
          <w:sz w:val="28"/>
          <w:szCs w:val="28"/>
        </w:rPr>
        <w:t xml:space="preserve">бюджета </w:t>
      </w:r>
      <w:r>
        <w:rPr>
          <w:sz w:val="28"/>
          <w:szCs w:val="28"/>
        </w:rPr>
        <w:t xml:space="preserve">дает </w:t>
      </w:r>
      <w:r w:rsidRPr="004F6AC4">
        <w:rPr>
          <w:sz w:val="28"/>
          <w:szCs w:val="28"/>
        </w:rPr>
        <w:t xml:space="preserve">возможность сосредоточивать финансовые ресурсы на решающих участках социального и экономического развития, с помощью </w:t>
      </w:r>
      <w:r>
        <w:rPr>
          <w:sz w:val="28"/>
          <w:szCs w:val="28"/>
        </w:rPr>
        <w:t>чего</w:t>
      </w:r>
      <w:r w:rsidRPr="004F6AC4">
        <w:rPr>
          <w:sz w:val="28"/>
          <w:szCs w:val="28"/>
        </w:rPr>
        <w:t xml:space="preserve"> происходит перераспределение национального дохода между отраслями, территориями, сферами общественной деятельности. Вместе с тем, отображая экономические процессы, протекающие в структурных звеньях экономики, </w:t>
      </w:r>
      <w:r>
        <w:rPr>
          <w:sz w:val="28"/>
          <w:szCs w:val="28"/>
        </w:rPr>
        <w:t>группировка доходов и расходов</w:t>
      </w:r>
      <w:r w:rsidRPr="004F6AC4">
        <w:rPr>
          <w:sz w:val="28"/>
          <w:szCs w:val="28"/>
        </w:rPr>
        <w:t xml:space="preserve"> дает четкую картину того, как поступают в распоряжение государства финансовые ресурсы от разных субъектов хозяйствования, показывает, соответствует ли размер централизуемых ресурсов государства объему его потребностей. Таким образом, при правильном подходе бюджет объективно может быть не просто средством государственного экономического регулирования, он может реально влиять на рост экономики и социальной сферы, ускорение темпов научно-технического прогресса, обновление и совершенствование материально-технической базы общественного производства. Но здесь важно подчеркнуть, что проявление присущих бюджету свойств, его использование в качестве инструмента распределения и контроля возможно только в процессе человеческой деятельности, что находит свое выражение в создаваемом государством бюджетном механизме, который является конкретным выражением бюджетной политики, отражающим нацеленность бюджетных отношений на решение экономических и социальных задач.</w:t>
      </w:r>
    </w:p>
    <w:p w:rsidR="00874ADF" w:rsidRPr="00874ADF" w:rsidRDefault="00874ADF" w:rsidP="00874ADF">
      <w:pPr>
        <w:pStyle w:val="a5"/>
        <w:ind w:firstLine="709"/>
        <w:rPr>
          <w:rFonts w:ascii="Times New Roman" w:hAnsi="Times New Roman" w:cs="Times New Roman"/>
          <w:sz w:val="28"/>
          <w:szCs w:val="28"/>
        </w:rPr>
      </w:pPr>
    </w:p>
    <w:p w:rsidR="009B4201" w:rsidRDefault="00874ADF" w:rsidP="001A2617">
      <w:pPr>
        <w:tabs>
          <w:tab w:val="right" w:leader="underscore" w:pos="9356"/>
        </w:tabs>
        <w:spacing w:after="100" w:afterAutospacing="1"/>
        <w:ind w:firstLine="709"/>
        <w:jc w:val="center"/>
        <w:rPr>
          <w:b/>
          <w:sz w:val="28"/>
          <w:szCs w:val="28"/>
        </w:rPr>
      </w:pPr>
      <w:r>
        <w:rPr>
          <w:sz w:val="32"/>
          <w:szCs w:val="32"/>
        </w:rPr>
        <w:br w:type="page"/>
      </w:r>
      <w:r w:rsidR="009B4201" w:rsidRPr="007E4D00">
        <w:rPr>
          <w:b/>
          <w:sz w:val="28"/>
          <w:szCs w:val="28"/>
        </w:rPr>
        <w:t>Состав государственных доходов</w:t>
      </w:r>
    </w:p>
    <w:p w:rsidR="009B4201" w:rsidRDefault="009B4201" w:rsidP="00874ADF">
      <w:pPr>
        <w:ind w:firstLine="709"/>
        <w:jc w:val="both"/>
        <w:rPr>
          <w:sz w:val="28"/>
          <w:szCs w:val="28"/>
        </w:rPr>
      </w:pPr>
      <w:r>
        <w:rPr>
          <w:sz w:val="28"/>
          <w:szCs w:val="28"/>
        </w:rPr>
        <w:t>В условиях перехода к рынку доходы бюджетной системы претерпели коренные изменения. Основными доходами в Российской Федерации стали налоги.</w:t>
      </w:r>
    </w:p>
    <w:p w:rsidR="009B4201" w:rsidRDefault="009B4201" w:rsidP="00874ADF">
      <w:pPr>
        <w:ind w:firstLine="709"/>
        <w:jc w:val="both"/>
        <w:rPr>
          <w:sz w:val="28"/>
          <w:szCs w:val="28"/>
        </w:rPr>
      </w:pPr>
      <w:r>
        <w:rPr>
          <w:sz w:val="28"/>
          <w:szCs w:val="28"/>
        </w:rPr>
        <w:t>Налоги представляют собой часть национального дохода, мобилизуемую во все звенья бюджетной системы. Это обязательные платежи юридических и физических лиц, поступающие государству в заранее установленных законом размерах и в определенные сроки.</w:t>
      </w:r>
    </w:p>
    <w:p w:rsidR="009B4201" w:rsidRDefault="009B4201" w:rsidP="00874ADF">
      <w:pPr>
        <w:ind w:firstLine="709"/>
        <w:jc w:val="both"/>
        <w:rPr>
          <w:sz w:val="28"/>
          <w:szCs w:val="28"/>
        </w:rPr>
      </w:pPr>
      <w:r>
        <w:rPr>
          <w:sz w:val="28"/>
          <w:szCs w:val="28"/>
        </w:rPr>
        <w:t>Сущность налогов проявляется в их функциях:</w:t>
      </w:r>
    </w:p>
    <w:p w:rsidR="009B4201" w:rsidRPr="003064EF" w:rsidRDefault="009B4201" w:rsidP="00874ADF">
      <w:pPr>
        <w:ind w:firstLine="709"/>
        <w:jc w:val="both"/>
        <w:rPr>
          <w:sz w:val="28"/>
          <w:szCs w:val="28"/>
        </w:rPr>
      </w:pPr>
      <w:r>
        <w:rPr>
          <w:sz w:val="28"/>
          <w:szCs w:val="28"/>
        </w:rPr>
        <w:t xml:space="preserve">- фискальная функция состоит в максимально возможной мобилизации средств в бюджетную систему. </w:t>
      </w:r>
      <w:r w:rsidRPr="00CA4B67">
        <w:rPr>
          <w:sz w:val="28"/>
          <w:szCs w:val="28"/>
        </w:rPr>
        <w:t>[</w:t>
      </w:r>
      <w:r>
        <w:rPr>
          <w:sz w:val="28"/>
          <w:szCs w:val="28"/>
        </w:rPr>
        <w:t xml:space="preserve"> 5, 52</w:t>
      </w:r>
      <w:r w:rsidRPr="00CA4B67">
        <w:rPr>
          <w:sz w:val="28"/>
          <w:szCs w:val="28"/>
        </w:rPr>
        <w:t xml:space="preserve"> ]</w:t>
      </w:r>
    </w:p>
    <w:p w:rsidR="009B4201" w:rsidRDefault="009B4201" w:rsidP="00874ADF">
      <w:pPr>
        <w:ind w:firstLine="709"/>
        <w:jc w:val="both"/>
        <w:rPr>
          <w:sz w:val="28"/>
          <w:szCs w:val="28"/>
        </w:rPr>
      </w:pPr>
      <w:r>
        <w:rPr>
          <w:sz w:val="28"/>
          <w:szCs w:val="28"/>
        </w:rPr>
        <w:t>- регулирующая функция связана с вмешательством государства через налоги в процесс воспроизводства.</w:t>
      </w:r>
    </w:p>
    <w:p w:rsidR="009B4201" w:rsidRDefault="009B4201" w:rsidP="00874ADF">
      <w:pPr>
        <w:ind w:firstLine="709"/>
        <w:jc w:val="both"/>
        <w:rPr>
          <w:sz w:val="28"/>
          <w:szCs w:val="28"/>
        </w:rPr>
      </w:pPr>
      <w:r>
        <w:rPr>
          <w:sz w:val="28"/>
          <w:szCs w:val="28"/>
        </w:rPr>
        <w:t>Так же к государственным доходам можно отнести средства целевых бюджетных фондов, за счет которых финансируется значительная часть социальных расходов.</w:t>
      </w:r>
    </w:p>
    <w:p w:rsidR="009B4201" w:rsidRPr="00AA21BA" w:rsidRDefault="009B4201" w:rsidP="001A2617">
      <w:pPr>
        <w:spacing w:after="100" w:afterAutospacing="1"/>
        <w:ind w:firstLine="709"/>
        <w:jc w:val="center"/>
        <w:rPr>
          <w:b/>
          <w:sz w:val="28"/>
          <w:szCs w:val="28"/>
        </w:rPr>
      </w:pPr>
      <w:r>
        <w:rPr>
          <w:sz w:val="28"/>
          <w:szCs w:val="28"/>
        </w:rPr>
        <w:br w:type="page"/>
      </w:r>
      <w:r w:rsidRPr="00AA21BA">
        <w:rPr>
          <w:b/>
          <w:sz w:val="28"/>
          <w:szCs w:val="28"/>
        </w:rPr>
        <w:t>Структура государственных доходов и их значение</w:t>
      </w:r>
    </w:p>
    <w:p w:rsidR="009B4201" w:rsidRPr="009401FB" w:rsidRDefault="009B4201" w:rsidP="00874ADF">
      <w:pPr>
        <w:autoSpaceDE w:val="0"/>
        <w:autoSpaceDN w:val="0"/>
        <w:adjustRightInd w:val="0"/>
        <w:ind w:firstLine="709"/>
        <w:jc w:val="both"/>
        <w:rPr>
          <w:sz w:val="28"/>
          <w:szCs w:val="28"/>
        </w:rPr>
      </w:pPr>
      <w:r>
        <w:rPr>
          <w:sz w:val="28"/>
          <w:szCs w:val="28"/>
        </w:rPr>
        <w:t>Как было ранее замечено, что основную массу денежных ресурсов, предназначенных для финансирования общегосударственных нужд, государство получает в виде налогов и обязательных платежей.</w:t>
      </w:r>
      <w:r w:rsidRPr="008306B6">
        <w:rPr>
          <w:sz w:val="28"/>
          <w:szCs w:val="28"/>
        </w:rPr>
        <w:t xml:space="preserve"> </w:t>
      </w:r>
      <w:r>
        <w:rPr>
          <w:sz w:val="28"/>
          <w:szCs w:val="28"/>
        </w:rPr>
        <w:t xml:space="preserve">Налоги подразделяются на три группы: </w:t>
      </w:r>
      <w:r w:rsidRPr="009401FB">
        <w:rPr>
          <w:sz w:val="28"/>
          <w:szCs w:val="28"/>
        </w:rPr>
        <w:t>[</w:t>
      </w:r>
      <w:r>
        <w:rPr>
          <w:sz w:val="28"/>
          <w:szCs w:val="28"/>
        </w:rPr>
        <w:t xml:space="preserve"> 1, 9</w:t>
      </w:r>
      <w:r w:rsidRPr="009401FB">
        <w:rPr>
          <w:sz w:val="28"/>
          <w:szCs w:val="28"/>
        </w:rPr>
        <w:t>]</w:t>
      </w:r>
    </w:p>
    <w:p w:rsidR="009B4201" w:rsidRPr="008306B6" w:rsidRDefault="009B4201" w:rsidP="00874ADF">
      <w:pPr>
        <w:numPr>
          <w:ilvl w:val="0"/>
          <w:numId w:val="2"/>
        </w:numPr>
        <w:tabs>
          <w:tab w:val="clear" w:pos="2961"/>
          <w:tab w:val="num" w:pos="1418"/>
        </w:tabs>
        <w:autoSpaceDE w:val="0"/>
        <w:autoSpaceDN w:val="0"/>
        <w:adjustRightInd w:val="0"/>
        <w:ind w:left="0" w:firstLine="709"/>
        <w:jc w:val="both"/>
        <w:rPr>
          <w:sz w:val="28"/>
          <w:szCs w:val="28"/>
          <w:u w:val="single"/>
        </w:rPr>
      </w:pPr>
      <w:r w:rsidRPr="008306B6">
        <w:rPr>
          <w:sz w:val="28"/>
          <w:szCs w:val="28"/>
          <w:u w:val="single"/>
        </w:rPr>
        <w:t>Федеральные налоги и сборы</w:t>
      </w:r>
    </w:p>
    <w:p w:rsidR="009B4201" w:rsidRPr="008B7D51" w:rsidRDefault="009B4201" w:rsidP="00874ADF">
      <w:pPr>
        <w:autoSpaceDE w:val="0"/>
        <w:autoSpaceDN w:val="0"/>
        <w:adjustRightInd w:val="0"/>
        <w:ind w:firstLine="709"/>
        <w:jc w:val="both"/>
        <w:rPr>
          <w:sz w:val="28"/>
          <w:szCs w:val="28"/>
        </w:rPr>
      </w:pPr>
      <w:r w:rsidRPr="008B7D51">
        <w:rPr>
          <w:sz w:val="28"/>
          <w:szCs w:val="28"/>
        </w:rPr>
        <w:t>1) налог на добавленную стоимость;</w:t>
      </w:r>
    </w:p>
    <w:p w:rsidR="009B4201" w:rsidRPr="008B7D51" w:rsidRDefault="009B4201" w:rsidP="00874ADF">
      <w:pPr>
        <w:autoSpaceDE w:val="0"/>
        <w:autoSpaceDN w:val="0"/>
        <w:adjustRightInd w:val="0"/>
        <w:ind w:firstLine="709"/>
        <w:jc w:val="both"/>
        <w:rPr>
          <w:sz w:val="28"/>
          <w:szCs w:val="28"/>
        </w:rPr>
      </w:pPr>
      <w:r w:rsidRPr="008B7D51">
        <w:rPr>
          <w:sz w:val="28"/>
          <w:szCs w:val="28"/>
        </w:rPr>
        <w:t>2) акцизы;</w:t>
      </w:r>
    </w:p>
    <w:p w:rsidR="009B4201" w:rsidRPr="008B7D51" w:rsidRDefault="009B4201" w:rsidP="00874ADF">
      <w:pPr>
        <w:autoSpaceDE w:val="0"/>
        <w:autoSpaceDN w:val="0"/>
        <w:adjustRightInd w:val="0"/>
        <w:ind w:firstLine="709"/>
        <w:jc w:val="both"/>
        <w:rPr>
          <w:sz w:val="28"/>
          <w:szCs w:val="28"/>
        </w:rPr>
      </w:pPr>
      <w:r w:rsidRPr="008B7D51">
        <w:rPr>
          <w:sz w:val="28"/>
          <w:szCs w:val="28"/>
        </w:rPr>
        <w:t>3) налог на доходы физических лиц;</w:t>
      </w:r>
    </w:p>
    <w:p w:rsidR="009B4201" w:rsidRPr="008B7D51" w:rsidRDefault="009B4201" w:rsidP="00874ADF">
      <w:pPr>
        <w:autoSpaceDE w:val="0"/>
        <w:autoSpaceDN w:val="0"/>
        <w:adjustRightInd w:val="0"/>
        <w:ind w:firstLine="709"/>
        <w:jc w:val="both"/>
        <w:rPr>
          <w:sz w:val="28"/>
          <w:szCs w:val="28"/>
        </w:rPr>
      </w:pPr>
      <w:r w:rsidRPr="008B7D51">
        <w:rPr>
          <w:sz w:val="28"/>
          <w:szCs w:val="28"/>
        </w:rPr>
        <w:t>4) единый социальный налог;</w:t>
      </w:r>
    </w:p>
    <w:p w:rsidR="009B4201" w:rsidRPr="008B7D51" w:rsidRDefault="009B4201" w:rsidP="00874ADF">
      <w:pPr>
        <w:autoSpaceDE w:val="0"/>
        <w:autoSpaceDN w:val="0"/>
        <w:adjustRightInd w:val="0"/>
        <w:ind w:firstLine="709"/>
        <w:jc w:val="both"/>
        <w:rPr>
          <w:sz w:val="28"/>
          <w:szCs w:val="28"/>
        </w:rPr>
      </w:pPr>
      <w:r w:rsidRPr="008B7D51">
        <w:rPr>
          <w:sz w:val="28"/>
          <w:szCs w:val="28"/>
        </w:rPr>
        <w:t>5) налог на прибыль организаций;</w:t>
      </w:r>
    </w:p>
    <w:p w:rsidR="009B4201" w:rsidRPr="008B7D51" w:rsidRDefault="009B4201" w:rsidP="00874ADF">
      <w:pPr>
        <w:autoSpaceDE w:val="0"/>
        <w:autoSpaceDN w:val="0"/>
        <w:adjustRightInd w:val="0"/>
        <w:ind w:firstLine="709"/>
        <w:jc w:val="both"/>
        <w:rPr>
          <w:sz w:val="28"/>
          <w:szCs w:val="28"/>
        </w:rPr>
      </w:pPr>
      <w:r w:rsidRPr="008B7D51">
        <w:rPr>
          <w:sz w:val="28"/>
          <w:szCs w:val="28"/>
        </w:rPr>
        <w:t>6) налог на добычу полезных ископаемых;</w:t>
      </w:r>
    </w:p>
    <w:p w:rsidR="009B4201" w:rsidRPr="008B7D51" w:rsidRDefault="009B4201" w:rsidP="00874ADF">
      <w:pPr>
        <w:autoSpaceDE w:val="0"/>
        <w:autoSpaceDN w:val="0"/>
        <w:adjustRightInd w:val="0"/>
        <w:ind w:firstLine="709"/>
        <w:jc w:val="both"/>
        <w:rPr>
          <w:sz w:val="28"/>
          <w:szCs w:val="28"/>
        </w:rPr>
      </w:pPr>
      <w:r w:rsidRPr="008B7D51">
        <w:rPr>
          <w:sz w:val="28"/>
          <w:szCs w:val="28"/>
        </w:rPr>
        <w:t>8) водный налог;</w:t>
      </w:r>
    </w:p>
    <w:p w:rsidR="009B4201" w:rsidRPr="008B7D51" w:rsidRDefault="009B4201" w:rsidP="00874ADF">
      <w:pPr>
        <w:autoSpaceDE w:val="0"/>
        <w:autoSpaceDN w:val="0"/>
        <w:adjustRightInd w:val="0"/>
        <w:ind w:firstLine="709"/>
        <w:jc w:val="both"/>
        <w:rPr>
          <w:sz w:val="28"/>
          <w:szCs w:val="28"/>
        </w:rPr>
      </w:pPr>
      <w:r w:rsidRPr="008B7D51">
        <w:rPr>
          <w:sz w:val="28"/>
          <w:szCs w:val="28"/>
        </w:rPr>
        <w:t>9) сборы за пользование объектами животного мира и за пользование объектами водных биологических ресурсов;</w:t>
      </w:r>
    </w:p>
    <w:p w:rsidR="009B4201" w:rsidRPr="008B7D51" w:rsidRDefault="009B4201" w:rsidP="00874ADF">
      <w:pPr>
        <w:autoSpaceDE w:val="0"/>
        <w:autoSpaceDN w:val="0"/>
        <w:adjustRightInd w:val="0"/>
        <w:ind w:firstLine="709"/>
        <w:jc w:val="both"/>
        <w:rPr>
          <w:sz w:val="28"/>
          <w:szCs w:val="28"/>
        </w:rPr>
      </w:pPr>
      <w:r w:rsidRPr="008B7D51">
        <w:rPr>
          <w:sz w:val="28"/>
          <w:szCs w:val="28"/>
        </w:rPr>
        <w:t>10) государственная пошлина.</w:t>
      </w:r>
    </w:p>
    <w:p w:rsidR="009B4201" w:rsidRPr="008306B6" w:rsidRDefault="009B4201" w:rsidP="00874ADF">
      <w:pPr>
        <w:numPr>
          <w:ilvl w:val="0"/>
          <w:numId w:val="2"/>
        </w:numPr>
        <w:tabs>
          <w:tab w:val="clear" w:pos="2961"/>
          <w:tab w:val="num" w:pos="1418"/>
        </w:tabs>
        <w:autoSpaceDE w:val="0"/>
        <w:autoSpaceDN w:val="0"/>
        <w:adjustRightInd w:val="0"/>
        <w:ind w:left="0" w:firstLine="709"/>
        <w:jc w:val="both"/>
        <w:rPr>
          <w:sz w:val="28"/>
          <w:szCs w:val="28"/>
          <w:u w:val="single"/>
        </w:rPr>
      </w:pPr>
      <w:r w:rsidRPr="008306B6">
        <w:rPr>
          <w:sz w:val="28"/>
          <w:szCs w:val="28"/>
          <w:u w:val="single"/>
        </w:rPr>
        <w:t>Региональные налоги</w:t>
      </w:r>
    </w:p>
    <w:p w:rsidR="009B4201" w:rsidRPr="008B7D51" w:rsidRDefault="009B4201" w:rsidP="00874ADF">
      <w:pPr>
        <w:autoSpaceDE w:val="0"/>
        <w:autoSpaceDN w:val="0"/>
        <w:adjustRightInd w:val="0"/>
        <w:ind w:firstLine="709"/>
        <w:jc w:val="both"/>
        <w:rPr>
          <w:sz w:val="28"/>
          <w:szCs w:val="28"/>
        </w:rPr>
      </w:pPr>
      <w:r w:rsidRPr="008B7D51">
        <w:rPr>
          <w:sz w:val="28"/>
          <w:szCs w:val="28"/>
        </w:rPr>
        <w:t>1) налог на имущество организаций;</w:t>
      </w:r>
    </w:p>
    <w:p w:rsidR="009B4201" w:rsidRPr="008B7D51" w:rsidRDefault="009B4201" w:rsidP="00874ADF">
      <w:pPr>
        <w:autoSpaceDE w:val="0"/>
        <w:autoSpaceDN w:val="0"/>
        <w:adjustRightInd w:val="0"/>
        <w:ind w:firstLine="709"/>
        <w:jc w:val="both"/>
        <w:rPr>
          <w:sz w:val="28"/>
          <w:szCs w:val="28"/>
        </w:rPr>
      </w:pPr>
      <w:r w:rsidRPr="008B7D51">
        <w:rPr>
          <w:sz w:val="28"/>
          <w:szCs w:val="28"/>
        </w:rPr>
        <w:t>2) налог на игорный бизнес;</w:t>
      </w:r>
    </w:p>
    <w:p w:rsidR="009B4201" w:rsidRPr="008B7D51" w:rsidRDefault="009B4201" w:rsidP="00874ADF">
      <w:pPr>
        <w:autoSpaceDE w:val="0"/>
        <w:autoSpaceDN w:val="0"/>
        <w:adjustRightInd w:val="0"/>
        <w:ind w:firstLine="709"/>
        <w:jc w:val="both"/>
        <w:rPr>
          <w:sz w:val="28"/>
          <w:szCs w:val="28"/>
        </w:rPr>
      </w:pPr>
      <w:r w:rsidRPr="008B7D51">
        <w:rPr>
          <w:sz w:val="28"/>
          <w:szCs w:val="28"/>
        </w:rPr>
        <w:t>3) транспортный налог.</w:t>
      </w:r>
    </w:p>
    <w:p w:rsidR="009B4201" w:rsidRPr="000B678F" w:rsidRDefault="009B4201" w:rsidP="00874ADF">
      <w:pPr>
        <w:numPr>
          <w:ilvl w:val="0"/>
          <w:numId w:val="2"/>
        </w:numPr>
        <w:tabs>
          <w:tab w:val="clear" w:pos="2961"/>
          <w:tab w:val="num" w:pos="1418"/>
        </w:tabs>
        <w:autoSpaceDE w:val="0"/>
        <w:autoSpaceDN w:val="0"/>
        <w:adjustRightInd w:val="0"/>
        <w:ind w:left="0" w:firstLine="709"/>
        <w:jc w:val="both"/>
        <w:rPr>
          <w:sz w:val="28"/>
          <w:szCs w:val="28"/>
          <w:u w:val="single"/>
        </w:rPr>
      </w:pPr>
      <w:r w:rsidRPr="000B678F">
        <w:rPr>
          <w:sz w:val="28"/>
          <w:szCs w:val="28"/>
          <w:u w:val="single"/>
        </w:rPr>
        <w:t>Местные налоги</w:t>
      </w:r>
    </w:p>
    <w:p w:rsidR="009B4201" w:rsidRPr="008B7D51" w:rsidRDefault="009B4201" w:rsidP="00874ADF">
      <w:pPr>
        <w:autoSpaceDE w:val="0"/>
        <w:autoSpaceDN w:val="0"/>
        <w:adjustRightInd w:val="0"/>
        <w:ind w:firstLine="709"/>
        <w:jc w:val="both"/>
        <w:rPr>
          <w:sz w:val="28"/>
          <w:szCs w:val="28"/>
        </w:rPr>
      </w:pPr>
      <w:r w:rsidRPr="008B7D51">
        <w:rPr>
          <w:sz w:val="28"/>
          <w:szCs w:val="28"/>
        </w:rPr>
        <w:t>1) земельный налог;</w:t>
      </w:r>
    </w:p>
    <w:p w:rsidR="009B4201" w:rsidRPr="008B7D51" w:rsidRDefault="009B4201" w:rsidP="00874ADF">
      <w:pPr>
        <w:autoSpaceDE w:val="0"/>
        <w:autoSpaceDN w:val="0"/>
        <w:adjustRightInd w:val="0"/>
        <w:ind w:firstLine="709"/>
        <w:jc w:val="both"/>
        <w:rPr>
          <w:sz w:val="28"/>
          <w:szCs w:val="28"/>
        </w:rPr>
      </w:pPr>
      <w:r w:rsidRPr="008B7D51">
        <w:rPr>
          <w:sz w:val="28"/>
          <w:szCs w:val="28"/>
        </w:rPr>
        <w:t>2) налог на имущество физических лиц.</w:t>
      </w:r>
    </w:p>
    <w:p w:rsidR="009B4201" w:rsidRDefault="009B4201" w:rsidP="00874ADF">
      <w:pPr>
        <w:ind w:firstLine="709"/>
        <w:jc w:val="both"/>
        <w:rPr>
          <w:sz w:val="28"/>
          <w:szCs w:val="28"/>
        </w:rPr>
      </w:pPr>
      <w:r>
        <w:rPr>
          <w:sz w:val="28"/>
          <w:szCs w:val="28"/>
        </w:rPr>
        <w:t>Налоговая политика влияет на процессы накопления капитала, его концентрацию и централизацию.</w:t>
      </w:r>
      <w:r w:rsidRPr="00AD1D6D">
        <w:rPr>
          <w:sz w:val="28"/>
          <w:szCs w:val="28"/>
        </w:rPr>
        <w:t xml:space="preserve">[ </w:t>
      </w:r>
      <w:r>
        <w:rPr>
          <w:sz w:val="28"/>
          <w:szCs w:val="28"/>
        </w:rPr>
        <w:t>6, 84</w:t>
      </w:r>
      <w:r w:rsidRPr="00AD1D6D">
        <w:rPr>
          <w:sz w:val="28"/>
          <w:szCs w:val="28"/>
        </w:rPr>
        <w:t xml:space="preserve"> </w:t>
      </w:r>
      <w:r w:rsidRPr="000B678F">
        <w:rPr>
          <w:sz w:val="28"/>
          <w:szCs w:val="28"/>
        </w:rPr>
        <w:t>]</w:t>
      </w:r>
      <w:r>
        <w:rPr>
          <w:sz w:val="28"/>
          <w:szCs w:val="28"/>
        </w:rPr>
        <w:t xml:space="preserve"> </w:t>
      </w:r>
    </w:p>
    <w:p w:rsidR="009B4201" w:rsidRDefault="009B4201" w:rsidP="00874ADF">
      <w:pPr>
        <w:ind w:firstLine="709"/>
        <w:jc w:val="both"/>
        <w:rPr>
          <w:sz w:val="28"/>
          <w:szCs w:val="28"/>
        </w:rPr>
      </w:pPr>
      <w:r>
        <w:rPr>
          <w:sz w:val="28"/>
          <w:szCs w:val="28"/>
        </w:rPr>
        <w:t xml:space="preserve">Налоги, поступающие в соответствующие бюджеты, называются </w:t>
      </w:r>
      <w:r w:rsidRPr="00B02FE2">
        <w:rPr>
          <w:b/>
          <w:sz w:val="28"/>
          <w:szCs w:val="28"/>
        </w:rPr>
        <w:t>закрепленными доходами</w:t>
      </w:r>
      <w:r>
        <w:rPr>
          <w:b/>
          <w:sz w:val="28"/>
          <w:szCs w:val="28"/>
        </w:rPr>
        <w:t xml:space="preserve">. </w:t>
      </w:r>
      <w:r>
        <w:rPr>
          <w:sz w:val="28"/>
          <w:szCs w:val="28"/>
        </w:rPr>
        <w:t xml:space="preserve">Нижестоящему бюджету для покрытия его расходов из вышестоящего бюджета могут перечисляться сверх закрепленных за ним доходов дополнительные средства в различных формах, которые называются </w:t>
      </w:r>
      <w:r w:rsidRPr="00B02FE2">
        <w:rPr>
          <w:b/>
          <w:sz w:val="28"/>
          <w:szCs w:val="28"/>
        </w:rPr>
        <w:t>регулирующими доходами.</w:t>
      </w:r>
      <w:r>
        <w:rPr>
          <w:b/>
          <w:sz w:val="28"/>
          <w:szCs w:val="28"/>
        </w:rPr>
        <w:t xml:space="preserve"> </w:t>
      </w:r>
      <w:r w:rsidRPr="00B02FE2">
        <w:rPr>
          <w:sz w:val="28"/>
          <w:szCs w:val="28"/>
        </w:rPr>
        <w:t>Регулирующие доходы позволяют</w:t>
      </w:r>
      <w:r>
        <w:rPr>
          <w:sz w:val="28"/>
          <w:szCs w:val="28"/>
        </w:rPr>
        <w:t xml:space="preserve"> региональным и местным органам власти иметь необходимые для выполнения их функций финансовые ресурсы, сбалансировать доходную и расходную части бюджета. </w:t>
      </w:r>
    </w:p>
    <w:p w:rsidR="009B4201" w:rsidRDefault="009B4201" w:rsidP="00874ADF">
      <w:pPr>
        <w:ind w:firstLine="709"/>
        <w:jc w:val="both"/>
        <w:rPr>
          <w:sz w:val="28"/>
          <w:szCs w:val="28"/>
        </w:rPr>
      </w:pPr>
      <w:r>
        <w:rPr>
          <w:sz w:val="28"/>
          <w:szCs w:val="28"/>
        </w:rPr>
        <w:t xml:space="preserve">Передаваемые средства вышестоящего бюджета, используемые на финансирование целевого мероприятия, называются </w:t>
      </w:r>
      <w:r w:rsidRPr="009129CA">
        <w:rPr>
          <w:b/>
          <w:sz w:val="28"/>
          <w:szCs w:val="28"/>
        </w:rPr>
        <w:t>субвенциями</w:t>
      </w:r>
      <w:r>
        <w:rPr>
          <w:b/>
          <w:sz w:val="28"/>
          <w:szCs w:val="28"/>
        </w:rPr>
        <w:t xml:space="preserve">. </w:t>
      </w:r>
      <w:r w:rsidRPr="009129CA">
        <w:rPr>
          <w:sz w:val="28"/>
          <w:szCs w:val="28"/>
        </w:rPr>
        <w:t>Другими словами,</w:t>
      </w:r>
      <w:r>
        <w:rPr>
          <w:b/>
          <w:sz w:val="28"/>
          <w:szCs w:val="28"/>
        </w:rPr>
        <w:t xml:space="preserve"> </w:t>
      </w:r>
      <w:r w:rsidRPr="009129CA">
        <w:rPr>
          <w:sz w:val="28"/>
          <w:szCs w:val="28"/>
        </w:rPr>
        <w:t xml:space="preserve">это дополнительная помощь </w:t>
      </w:r>
      <w:r>
        <w:rPr>
          <w:sz w:val="28"/>
          <w:szCs w:val="28"/>
        </w:rPr>
        <w:t>регионам со статусом «особо нуждающиеся в поддержке».</w:t>
      </w:r>
    </w:p>
    <w:p w:rsidR="009B4201" w:rsidRDefault="009B4201" w:rsidP="00874ADF">
      <w:pPr>
        <w:ind w:firstLine="709"/>
        <w:jc w:val="both"/>
        <w:rPr>
          <w:sz w:val="28"/>
          <w:szCs w:val="28"/>
        </w:rPr>
      </w:pPr>
      <w:r>
        <w:rPr>
          <w:sz w:val="28"/>
          <w:szCs w:val="28"/>
        </w:rPr>
        <w:t>К средствам бюджетного регулирования местных бюджетов относятся:</w:t>
      </w:r>
    </w:p>
    <w:p w:rsidR="009B4201" w:rsidRDefault="009B4201" w:rsidP="00874ADF">
      <w:pPr>
        <w:numPr>
          <w:ilvl w:val="0"/>
          <w:numId w:val="1"/>
        </w:numPr>
        <w:tabs>
          <w:tab w:val="clear" w:pos="3141"/>
          <w:tab w:val="num" w:pos="1418"/>
        </w:tabs>
        <w:ind w:left="0" w:firstLine="709"/>
        <w:jc w:val="both"/>
        <w:rPr>
          <w:sz w:val="28"/>
          <w:szCs w:val="28"/>
        </w:rPr>
      </w:pPr>
      <w:r>
        <w:rPr>
          <w:sz w:val="28"/>
          <w:szCs w:val="28"/>
        </w:rPr>
        <w:t>Нормативные отчисления от регулирующих доходов</w:t>
      </w:r>
    </w:p>
    <w:p w:rsidR="009B4201" w:rsidRDefault="009B4201" w:rsidP="00874ADF">
      <w:pPr>
        <w:numPr>
          <w:ilvl w:val="0"/>
          <w:numId w:val="1"/>
        </w:numPr>
        <w:tabs>
          <w:tab w:val="clear" w:pos="3141"/>
          <w:tab w:val="num" w:pos="1418"/>
        </w:tabs>
        <w:ind w:left="0" w:firstLine="709"/>
        <w:jc w:val="both"/>
        <w:rPr>
          <w:sz w:val="28"/>
          <w:szCs w:val="28"/>
        </w:rPr>
      </w:pPr>
      <w:r>
        <w:rPr>
          <w:sz w:val="28"/>
          <w:szCs w:val="28"/>
        </w:rPr>
        <w:t>Дотации и субвенции местным бюджетам</w:t>
      </w:r>
    </w:p>
    <w:p w:rsidR="009B4201" w:rsidRDefault="009B4201" w:rsidP="00874ADF">
      <w:pPr>
        <w:numPr>
          <w:ilvl w:val="0"/>
          <w:numId w:val="1"/>
        </w:numPr>
        <w:tabs>
          <w:tab w:val="clear" w:pos="3141"/>
          <w:tab w:val="num" w:pos="1418"/>
        </w:tabs>
        <w:ind w:left="0" w:firstLine="709"/>
        <w:jc w:val="both"/>
        <w:rPr>
          <w:sz w:val="28"/>
          <w:szCs w:val="28"/>
        </w:rPr>
      </w:pPr>
      <w:r>
        <w:rPr>
          <w:sz w:val="28"/>
          <w:szCs w:val="28"/>
        </w:rPr>
        <w:t>Средства, выделяемые из фонда финансовой поддержки муниципальных образований</w:t>
      </w:r>
    </w:p>
    <w:p w:rsidR="009B4201" w:rsidRDefault="009B4201" w:rsidP="00874ADF">
      <w:pPr>
        <w:numPr>
          <w:ilvl w:val="0"/>
          <w:numId w:val="1"/>
        </w:numPr>
        <w:tabs>
          <w:tab w:val="clear" w:pos="3141"/>
          <w:tab w:val="num" w:pos="1418"/>
        </w:tabs>
        <w:ind w:left="0" w:firstLine="709"/>
        <w:jc w:val="both"/>
        <w:rPr>
          <w:sz w:val="28"/>
          <w:szCs w:val="28"/>
        </w:rPr>
      </w:pPr>
      <w:r>
        <w:rPr>
          <w:sz w:val="28"/>
          <w:szCs w:val="28"/>
        </w:rPr>
        <w:t>Средства, поступающие по взаимным расчетам из федерального бюджета и бюджетов Российской Федерации</w:t>
      </w:r>
    </w:p>
    <w:p w:rsidR="009B4201" w:rsidRDefault="009B4201" w:rsidP="00874ADF">
      <w:pPr>
        <w:ind w:firstLine="709"/>
        <w:jc w:val="both"/>
        <w:rPr>
          <w:sz w:val="28"/>
          <w:szCs w:val="28"/>
        </w:rPr>
      </w:pPr>
      <w:r>
        <w:rPr>
          <w:sz w:val="28"/>
          <w:szCs w:val="28"/>
        </w:rPr>
        <w:t>К нормативным отчислениям от регулирующих доходов относятся доли федеральных налогов и доли налогов субъектов Российской Федерации, закрепленные за местными бюджетами на постоянной основе. Они наряду с местными налогами сборами относятся к собственным доходам местных бюджетов.</w:t>
      </w:r>
    </w:p>
    <w:p w:rsidR="009B4201" w:rsidRPr="009129CA" w:rsidRDefault="009B4201" w:rsidP="00874ADF">
      <w:pPr>
        <w:ind w:firstLine="709"/>
        <w:jc w:val="both"/>
        <w:rPr>
          <w:sz w:val="28"/>
          <w:szCs w:val="28"/>
        </w:rPr>
      </w:pPr>
      <w:r>
        <w:rPr>
          <w:sz w:val="28"/>
          <w:szCs w:val="28"/>
        </w:rPr>
        <w:t>Кроме налоговых поступлений в доходную часть поступают и другие виды платежей: от внешнеэкономической деятельности РФ, от приватизации государственной собственности, от функционирования государственной собственности за рубежом и другие.</w:t>
      </w:r>
    </w:p>
    <w:p w:rsidR="009B4201" w:rsidRPr="005A33B1" w:rsidRDefault="009B4201" w:rsidP="001A2617">
      <w:pPr>
        <w:spacing w:after="100" w:afterAutospacing="1"/>
        <w:ind w:firstLine="709"/>
        <w:jc w:val="center"/>
        <w:rPr>
          <w:rFonts w:cs="Arial"/>
          <w:b/>
          <w:bCs/>
          <w:sz w:val="28"/>
          <w:szCs w:val="28"/>
        </w:rPr>
      </w:pPr>
      <w:r>
        <w:rPr>
          <w:sz w:val="28"/>
          <w:szCs w:val="28"/>
        </w:rPr>
        <w:br w:type="page"/>
      </w:r>
      <w:r w:rsidRPr="005A33B1">
        <w:rPr>
          <w:rFonts w:cs="Arial"/>
          <w:b/>
          <w:bCs/>
          <w:sz w:val="28"/>
          <w:szCs w:val="28"/>
        </w:rPr>
        <w:t>К</w:t>
      </w:r>
      <w:r w:rsidR="005A33B1">
        <w:rPr>
          <w:rFonts w:cs="Arial"/>
          <w:b/>
          <w:bCs/>
          <w:sz w:val="28"/>
          <w:szCs w:val="28"/>
        </w:rPr>
        <w:t>лассификация</w:t>
      </w:r>
      <w:r w:rsidRPr="005A33B1">
        <w:rPr>
          <w:rFonts w:cs="Arial"/>
          <w:b/>
          <w:bCs/>
          <w:sz w:val="28"/>
          <w:szCs w:val="28"/>
        </w:rPr>
        <w:t xml:space="preserve"> </w:t>
      </w:r>
      <w:r w:rsidR="005A33B1">
        <w:rPr>
          <w:rFonts w:cs="Arial"/>
          <w:b/>
          <w:bCs/>
          <w:sz w:val="28"/>
          <w:szCs w:val="28"/>
        </w:rPr>
        <w:t>доходов, их основные виды.</w:t>
      </w:r>
    </w:p>
    <w:p w:rsidR="009B4201" w:rsidRPr="005A33B1" w:rsidRDefault="009B4201" w:rsidP="00874ADF">
      <w:pPr>
        <w:pStyle w:val="ConsNormal"/>
        <w:widowControl/>
        <w:ind w:firstLine="709"/>
        <w:jc w:val="both"/>
        <w:rPr>
          <w:rFonts w:ascii="Times New Roman" w:hAnsi="Times New Roman"/>
          <w:sz w:val="28"/>
          <w:szCs w:val="28"/>
        </w:rPr>
      </w:pPr>
      <w:r w:rsidRPr="005A33B1">
        <w:rPr>
          <w:rFonts w:ascii="Times New Roman" w:hAnsi="Times New Roman"/>
          <w:sz w:val="28"/>
          <w:szCs w:val="28"/>
        </w:rPr>
        <w:t>Классификация доходов бюджетов Российской Федерации является группировкой доходов бюджетов всех уровней бюджетной системы Российской Федерации и основывается на законодательных актах Российской Федерации, определяющих источники формирования доходов бюджетов всех уровней бюджетной системы Российской Федерации.</w:t>
      </w:r>
    </w:p>
    <w:p w:rsidR="009B4201" w:rsidRPr="005A33B1" w:rsidRDefault="009B4201" w:rsidP="00874ADF">
      <w:pPr>
        <w:pStyle w:val="ConsNormal"/>
        <w:widowControl/>
        <w:ind w:firstLine="709"/>
        <w:jc w:val="both"/>
        <w:rPr>
          <w:rFonts w:ascii="Times New Roman" w:hAnsi="Times New Roman"/>
          <w:sz w:val="28"/>
          <w:szCs w:val="28"/>
        </w:rPr>
      </w:pPr>
      <w:r w:rsidRPr="005A33B1">
        <w:rPr>
          <w:rFonts w:ascii="Times New Roman" w:hAnsi="Times New Roman"/>
          <w:sz w:val="28"/>
          <w:szCs w:val="28"/>
        </w:rPr>
        <w:t>Классификация доходов бюджетов Российской Федерации подразделяется на группы, подгруппы, статьи и подстатьи.</w:t>
      </w:r>
    </w:p>
    <w:p w:rsidR="009B4201" w:rsidRPr="005A33B1" w:rsidRDefault="009B4201" w:rsidP="00874ADF">
      <w:pPr>
        <w:pStyle w:val="ConsNormal"/>
        <w:widowControl/>
        <w:ind w:firstLine="709"/>
        <w:jc w:val="both"/>
        <w:rPr>
          <w:rFonts w:ascii="Times New Roman" w:hAnsi="Times New Roman"/>
          <w:sz w:val="28"/>
          <w:szCs w:val="28"/>
        </w:rPr>
      </w:pPr>
      <w:r w:rsidRPr="005A33B1">
        <w:rPr>
          <w:rFonts w:ascii="Times New Roman" w:hAnsi="Times New Roman"/>
          <w:sz w:val="28"/>
          <w:szCs w:val="28"/>
        </w:rPr>
        <w:t>Классификация доходов предусматривает следующие группы, которые состоят из статей доходов, объединяющих конкретные виды доходов по источникам и способам их получения:</w:t>
      </w:r>
    </w:p>
    <w:p w:rsidR="009B4201" w:rsidRPr="005A33B1" w:rsidRDefault="009B4201" w:rsidP="00874ADF">
      <w:pPr>
        <w:pStyle w:val="ConsNormal"/>
        <w:widowControl/>
        <w:tabs>
          <w:tab w:val="center" w:pos="4947"/>
        </w:tabs>
        <w:ind w:firstLine="709"/>
        <w:jc w:val="both"/>
        <w:rPr>
          <w:rFonts w:ascii="Times New Roman" w:hAnsi="Times New Roman"/>
          <w:sz w:val="28"/>
          <w:szCs w:val="28"/>
        </w:rPr>
      </w:pPr>
      <w:r w:rsidRPr="005A33B1">
        <w:rPr>
          <w:rFonts w:ascii="Times New Roman" w:hAnsi="Times New Roman"/>
          <w:sz w:val="28"/>
          <w:szCs w:val="28"/>
        </w:rPr>
        <w:t>1000000 - налоговые доходы;</w:t>
      </w:r>
      <w:r w:rsidRPr="005A33B1">
        <w:rPr>
          <w:rFonts w:ascii="Times New Roman" w:hAnsi="Times New Roman"/>
          <w:sz w:val="28"/>
          <w:szCs w:val="28"/>
        </w:rPr>
        <w:tab/>
      </w:r>
    </w:p>
    <w:p w:rsidR="009B4201" w:rsidRPr="005A33B1" w:rsidRDefault="009B4201" w:rsidP="00874ADF">
      <w:pPr>
        <w:pStyle w:val="ConsNormal"/>
        <w:widowControl/>
        <w:ind w:firstLine="709"/>
        <w:jc w:val="both"/>
        <w:rPr>
          <w:rFonts w:ascii="Times New Roman" w:hAnsi="Times New Roman"/>
          <w:sz w:val="28"/>
          <w:szCs w:val="28"/>
        </w:rPr>
      </w:pPr>
      <w:r w:rsidRPr="005A33B1">
        <w:rPr>
          <w:rFonts w:ascii="Times New Roman" w:hAnsi="Times New Roman"/>
          <w:sz w:val="28"/>
          <w:szCs w:val="28"/>
        </w:rPr>
        <w:t>2000000 - неналоговые доходы;</w:t>
      </w:r>
    </w:p>
    <w:p w:rsidR="009B4201" w:rsidRPr="005A33B1" w:rsidRDefault="009B4201" w:rsidP="00874ADF">
      <w:pPr>
        <w:pStyle w:val="ConsNormal"/>
        <w:widowControl/>
        <w:ind w:firstLine="709"/>
        <w:jc w:val="both"/>
        <w:rPr>
          <w:rFonts w:ascii="Times New Roman" w:hAnsi="Times New Roman"/>
          <w:sz w:val="28"/>
          <w:szCs w:val="28"/>
        </w:rPr>
      </w:pPr>
      <w:r w:rsidRPr="005A33B1">
        <w:rPr>
          <w:rFonts w:ascii="Times New Roman" w:hAnsi="Times New Roman"/>
          <w:sz w:val="28"/>
          <w:szCs w:val="28"/>
        </w:rPr>
        <w:t>3000000 - безвозмездные перечисления;</w:t>
      </w:r>
    </w:p>
    <w:p w:rsidR="009B4201" w:rsidRPr="005A33B1" w:rsidRDefault="009B4201" w:rsidP="00874ADF">
      <w:pPr>
        <w:pStyle w:val="ConsNormal"/>
        <w:widowControl/>
        <w:ind w:firstLine="709"/>
        <w:jc w:val="both"/>
        <w:rPr>
          <w:rFonts w:ascii="Times New Roman" w:hAnsi="Times New Roman"/>
          <w:sz w:val="28"/>
          <w:szCs w:val="28"/>
        </w:rPr>
      </w:pPr>
      <w:r w:rsidRPr="005A33B1">
        <w:rPr>
          <w:rFonts w:ascii="Times New Roman" w:hAnsi="Times New Roman"/>
          <w:sz w:val="28"/>
          <w:szCs w:val="28"/>
        </w:rPr>
        <w:t>4000000 - доходы целевых бюджетных фондов.</w:t>
      </w:r>
    </w:p>
    <w:p w:rsidR="009B4201" w:rsidRPr="005A33B1" w:rsidRDefault="009B4201" w:rsidP="00874ADF">
      <w:pPr>
        <w:pStyle w:val="ConsNormal"/>
        <w:widowControl/>
        <w:ind w:firstLine="709"/>
        <w:jc w:val="both"/>
        <w:rPr>
          <w:rFonts w:ascii="Times New Roman" w:hAnsi="Times New Roman"/>
          <w:sz w:val="28"/>
          <w:szCs w:val="28"/>
        </w:rPr>
      </w:pPr>
      <w:r w:rsidRPr="005A33B1">
        <w:rPr>
          <w:rFonts w:ascii="Times New Roman" w:hAnsi="Times New Roman"/>
          <w:sz w:val="28"/>
          <w:szCs w:val="28"/>
        </w:rPr>
        <w:t>В группу "Налоговые доходы" (1000000) включаются следующие подгруппы: 1010000 - налоги на прибыль (доход), прирост капитала; 1020000 - налоги на товары и услуги, лицензионные и регистрационные сборы; 1030000 - налоги на совокупный доход; 1040000 - налоги на имущество; 1050000 - платежи за пользование природными ресурсами; 1060000 - налоги на внешнюю торговлю и внешнеэкономические операции; 1400000 - прочие налоги, пошлины и сборы.</w:t>
      </w:r>
    </w:p>
    <w:p w:rsidR="009B4201" w:rsidRPr="005A33B1" w:rsidRDefault="009B4201" w:rsidP="00874ADF">
      <w:pPr>
        <w:pStyle w:val="ConsNormal"/>
        <w:widowControl/>
        <w:ind w:firstLine="709"/>
        <w:jc w:val="both"/>
        <w:rPr>
          <w:rFonts w:ascii="Times New Roman" w:hAnsi="Times New Roman"/>
          <w:sz w:val="28"/>
          <w:szCs w:val="28"/>
        </w:rPr>
      </w:pPr>
      <w:r w:rsidRPr="005A33B1">
        <w:rPr>
          <w:rFonts w:ascii="Times New Roman" w:hAnsi="Times New Roman"/>
          <w:sz w:val="28"/>
          <w:szCs w:val="28"/>
        </w:rPr>
        <w:t>В группу "Неналоговые доходы" (2000000) включаются следующие подгруппы: 2010000 - доходы от имущества, находящегося в государственной и муниципальной собственности, или от деятельности; 2040000 - доходы от продажи земли и нематериальных активов; 2050000 - поступления капитальных трансфертов из негосударственных источников; 2060000 - административные платежи и сборы; 2070000 - штрафные санкции, возмещение ущерба; 2080000 - доходы от внешнеэкономической деятельности; 2090000 - прочие неналоговые доходы.</w:t>
      </w:r>
    </w:p>
    <w:p w:rsidR="009B4201" w:rsidRPr="005A33B1" w:rsidRDefault="009B4201" w:rsidP="00874ADF">
      <w:pPr>
        <w:pStyle w:val="ConsNormal"/>
        <w:widowControl/>
        <w:ind w:firstLine="709"/>
        <w:jc w:val="both"/>
        <w:rPr>
          <w:rFonts w:ascii="Times New Roman" w:hAnsi="Times New Roman"/>
          <w:sz w:val="28"/>
          <w:szCs w:val="28"/>
        </w:rPr>
      </w:pPr>
      <w:r w:rsidRPr="005A33B1">
        <w:rPr>
          <w:rFonts w:ascii="Times New Roman" w:hAnsi="Times New Roman"/>
          <w:sz w:val="28"/>
          <w:szCs w:val="28"/>
        </w:rPr>
        <w:t>В группу "Безвозмездные перечисления" (3000000) включаются следующие подгруппы: 3010000 - от нерезидентов; 3020000 - от бюджетов других уровней; 3030000 - от государственных внебюджетных фондов; 3040000 - от государственных организаций; 3050000 - от наднациональных организаций; 3060000 - средства, передаваемые в целевые бюджетные фонды.</w:t>
      </w:r>
    </w:p>
    <w:p w:rsidR="009B4201" w:rsidRPr="005A33B1" w:rsidRDefault="009B4201" w:rsidP="00874ADF">
      <w:pPr>
        <w:pStyle w:val="ConsNormal"/>
        <w:widowControl/>
        <w:ind w:firstLine="709"/>
        <w:jc w:val="both"/>
        <w:rPr>
          <w:rFonts w:ascii="Times New Roman" w:hAnsi="Times New Roman"/>
          <w:sz w:val="28"/>
          <w:szCs w:val="28"/>
        </w:rPr>
      </w:pPr>
      <w:r w:rsidRPr="005A33B1">
        <w:rPr>
          <w:rFonts w:ascii="Times New Roman" w:hAnsi="Times New Roman"/>
          <w:sz w:val="28"/>
          <w:szCs w:val="28"/>
        </w:rPr>
        <w:t>В подгруппу "Доходы целевых бюджетных фондов" (4000000) включаются следующие целевые бюджетные фонды: 4010000 - дорожные фонды; 4020000 - экологические фонды; 4030000 - Федеральный фонд Министерства Российской Федерации по налогам и сборам и Федеральной службы налоговой полиции Российской Федерации; 4040000 - Фонд развития таможенной системы Российской Федерации; 4050000 - Государственный фонд борьбы с преступностью; 4060000 - Фонд воспроизводства минерально - сырьевой базы; 4080000 - Фонд Министерства Российской Федерации по атомной энергии; 4090000 - Целевой бюджетный фонд содействия военной реформе; 4100000 - Фонд управления, изучения, сохранения и воспроизводства водных биологических ресурсов; 4110000 - Федеральный фонд восстановления и охраны водных объектов.</w:t>
      </w:r>
    </w:p>
    <w:p w:rsidR="009B4201" w:rsidRPr="005A33B1" w:rsidRDefault="009B4201" w:rsidP="00874ADF">
      <w:pPr>
        <w:pStyle w:val="ConsNormal"/>
        <w:widowControl/>
        <w:ind w:firstLine="709"/>
        <w:jc w:val="both"/>
        <w:rPr>
          <w:rFonts w:ascii="Times New Roman" w:hAnsi="Times New Roman"/>
          <w:sz w:val="28"/>
          <w:szCs w:val="28"/>
        </w:rPr>
      </w:pPr>
      <w:r w:rsidRPr="005A33B1">
        <w:rPr>
          <w:rFonts w:ascii="Times New Roman" w:hAnsi="Times New Roman"/>
          <w:sz w:val="28"/>
          <w:szCs w:val="28"/>
        </w:rPr>
        <w:t>Доходы бюджетов формируются в соответствии с бюджетным и налоговым законодательством Российской Федерации. В доходах бюджетов могут быть частично централизованы доходы, зачисляемые в бюджеты других уровней бюджетной системы Российской Федерации для целевого финансирования централизованных мероприятий, а также безвозмездные перечисления. Нормативы централизации доходов утверждаются федеральным законом о федеральном бюджете на очередной финансовый год, законом субъекта Российской Федерации о бюджете на очередной финансовый год.</w:t>
      </w:r>
    </w:p>
    <w:p w:rsidR="009B4201" w:rsidRPr="005A33B1" w:rsidRDefault="009B4201" w:rsidP="00874ADF">
      <w:pPr>
        <w:pStyle w:val="ConsNormal"/>
        <w:widowControl/>
        <w:ind w:firstLine="709"/>
        <w:jc w:val="both"/>
        <w:rPr>
          <w:rFonts w:ascii="Times New Roman" w:hAnsi="Times New Roman"/>
          <w:sz w:val="28"/>
          <w:szCs w:val="28"/>
        </w:rPr>
      </w:pPr>
      <w:r w:rsidRPr="005A33B1">
        <w:rPr>
          <w:rFonts w:ascii="Times New Roman" w:hAnsi="Times New Roman"/>
          <w:sz w:val="28"/>
          <w:szCs w:val="28"/>
        </w:rPr>
        <w:t>Ниже приводится выборочный список доходов в составе бюджетной классификации.</w:t>
      </w:r>
    </w:p>
    <w:p w:rsidR="009B4201" w:rsidRPr="005A33B1" w:rsidRDefault="005A33B1" w:rsidP="00874ADF">
      <w:pPr>
        <w:pStyle w:val="ConsNonformat"/>
        <w:widowControl/>
        <w:ind w:firstLine="709"/>
        <w:jc w:val="both"/>
        <w:rPr>
          <w:rFonts w:ascii="Times New Roman" w:hAnsi="Times New Roman"/>
          <w:sz w:val="28"/>
          <w:szCs w:val="28"/>
        </w:rPr>
      </w:pPr>
      <w:r>
        <w:rPr>
          <w:rFonts w:ascii="Times New Roman" w:hAnsi="Times New Roman"/>
          <w:sz w:val="28"/>
          <w:szCs w:val="28"/>
        </w:rPr>
        <w:br w:type="page"/>
      </w:r>
    </w:p>
    <w:p w:rsidR="009B4201" w:rsidRPr="005A33B1" w:rsidRDefault="001F1C23" w:rsidP="00874ADF">
      <w:pPr>
        <w:pStyle w:val="ConsNonformat"/>
        <w:widowControl/>
        <w:ind w:firstLine="709"/>
        <w:jc w:val="both"/>
        <w:rPr>
          <w:rFonts w:ascii="Times New Roman" w:hAnsi="Times New Roman"/>
          <w:b/>
          <w:bCs/>
          <w:sz w:val="24"/>
          <w:szCs w:val="24"/>
        </w:rPr>
      </w:pPr>
      <w:r>
        <w:rPr>
          <w:rFonts w:ascii="Times New Roman" w:hAnsi="Times New Roman"/>
          <w:b/>
          <w:bCs/>
          <w:sz w:val="24"/>
          <w:szCs w:val="24"/>
        </w:rPr>
        <w:t xml:space="preserve">Код </w:t>
      </w:r>
      <w:r w:rsidR="009B4201" w:rsidRPr="005A33B1">
        <w:rPr>
          <w:rFonts w:ascii="Times New Roman" w:hAnsi="Times New Roman"/>
          <w:b/>
          <w:bCs/>
          <w:sz w:val="24"/>
          <w:szCs w:val="24"/>
        </w:rPr>
        <w:t>Наименование групп, подгрупп, статей и подстатей доходов</w:t>
      </w:r>
    </w:p>
    <w:p w:rsidR="009B4201" w:rsidRPr="005A33B1" w:rsidRDefault="009B4201" w:rsidP="00874ADF">
      <w:pPr>
        <w:pStyle w:val="ConsNonformat"/>
        <w:widowControl/>
        <w:ind w:firstLine="709"/>
        <w:jc w:val="both"/>
        <w:rPr>
          <w:rFonts w:ascii="Times New Roman" w:hAnsi="Times New Roman"/>
          <w:b/>
          <w:bCs/>
          <w:sz w:val="28"/>
          <w:szCs w:val="28"/>
        </w:rPr>
      </w:pPr>
      <w:r w:rsidRPr="005A33B1">
        <w:rPr>
          <w:rFonts w:ascii="Times New Roman" w:hAnsi="Times New Roman"/>
          <w:b/>
          <w:bCs/>
          <w:sz w:val="28"/>
          <w:szCs w:val="28"/>
        </w:rPr>
        <w:t xml:space="preserve"> </w:t>
      </w:r>
    </w:p>
    <w:p w:rsidR="009B4201" w:rsidRPr="005A33B1" w:rsidRDefault="009B4201" w:rsidP="00874ADF">
      <w:pPr>
        <w:pStyle w:val="ConsNonformat"/>
        <w:widowControl/>
        <w:ind w:firstLine="709"/>
        <w:jc w:val="both"/>
        <w:rPr>
          <w:rFonts w:ascii="Times New Roman" w:hAnsi="Times New Roman"/>
          <w:b/>
          <w:bCs/>
          <w:sz w:val="28"/>
          <w:szCs w:val="28"/>
        </w:rPr>
      </w:pPr>
      <w:r w:rsidRPr="005A33B1">
        <w:rPr>
          <w:rFonts w:ascii="Times New Roman" w:hAnsi="Times New Roman"/>
          <w:b/>
          <w:bCs/>
          <w:sz w:val="28"/>
          <w:szCs w:val="28"/>
        </w:rPr>
        <w:t>1000000 НАЛОГОВЫЕ ДОХОДЫ</w:t>
      </w:r>
    </w:p>
    <w:p w:rsidR="009B4201" w:rsidRPr="005A33B1" w:rsidRDefault="009B4201" w:rsidP="00874ADF">
      <w:pPr>
        <w:pStyle w:val="ConsNonformat"/>
        <w:widowControl/>
        <w:ind w:firstLine="709"/>
        <w:jc w:val="both"/>
        <w:rPr>
          <w:rFonts w:ascii="Times New Roman" w:hAnsi="Times New Roman"/>
          <w:sz w:val="28"/>
          <w:szCs w:val="28"/>
        </w:rPr>
      </w:pPr>
    </w:p>
    <w:p w:rsidR="009B4201" w:rsidRPr="005A33B1" w:rsidRDefault="009B4201" w:rsidP="00874ADF">
      <w:pPr>
        <w:pStyle w:val="ConsNonformat"/>
        <w:widowControl/>
        <w:ind w:firstLine="709"/>
        <w:jc w:val="both"/>
        <w:rPr>
          <w:rFonts w:ascii="Times New Roman" w:hAnsi="Times New Roman"/>
          <w:sz w:val="28"/>
          <w:szCs w:val="28"/>
        </w:rPr>
      </w:pPr>
      <w:r w:rsidRPr="005A33B1">
        <w:rPr>
          <w:rFonts w:ascii="Times New Roman" w:hAnsi="Times New Roman"/>
          <w:sz w:val="28"/>
          <w:szCs w:val="28"/>
        </w:rPr>
        <w:t>1010000 НАЛОГИ НА ПРИБЫЛЬ (ДОХОД), ПРИРОСТ КАПИТАЛА</w:t>
      </w:r>
    </w:p>
    <w:p w:rsidR="009B4201" w:rsidRPr="005A33B1" w:rsidRDefault="009B4201" w:rsidP="00874ADF">
      <w:pPr>
        <w:pStyle w:val="ConsNonformat"/>
        <w:widowControl/>
        <w:ind w:firstLine="709"/>
        <w:jc w:val="both"/>
        <w:rPr>
          <w:rFonts w:ascii="Times New Roman" w:hAnsi="Times New Roman"/>
          <w:sz w:val="28"/>
          <w:szCs w:val="28"/>
        </w:rPr>
      </w:pPr>
      <w:r w:rsidRPr="005A33B1">
        <w:rPr>
          <w:rFonts w:ascii="Times New Roman" w:hAnsi="Times New Roman"/>
          <w:sz w:val="28"/>
          <w:szCs w:val="28"/>
        </w:rPr>
        <w:t>1010100 Налог на прибыль (доход) предприятий и организаций</w:t>
      </w:r>
    </w:p>
    <w:p w:rsidR="009B4201" w:rsidRPr="005A33B1" w:rsidRDefault="009B4201" w:rsidP="00874ADF">
      <w:pPr>
        <w:pStyle w:val="ConsNonformat"/>
        <w:widowControl/>
        <w:ind w:firstLine="709"/>
        <w:jc w:val="both"/>
        <w:rPr>
          <w:rFonts w:ascii="Times New Roman" w:hAnsi="Times New Roman"/>
          <w:sz w:val="28"/>
          <w:szCs w:val="28"/>
        </w:rPr>
      </w:pPr>
      <w:r w:rsidRPr="005A33B1">
        <w:rPr>
          <w:rFonts w:ascii="Times New Roman" w:hAnsi="Times New Roman"/>
          <w:sz w:val="28"/>
          <w:szCs w:val="28"/>
        </w:rPr>
        <w:t>1010101 Налог на прибыль предприятий и организаций (резидентов)</w:t>
      </w:r>
    </w:p>
    <w:p w:rsidR="009B4201" w:rsidRPr="005A33B1" w:rsidRDefault="009B4201" w:rsidP="00874ADF">
      <w:pPr>
        <w:pStyle w:val="ConsNonformat"/>
        <w:widowControl/>
        <w:ind w:firstLine="709"/>
        <w:jc w:val="both"/>
        <w:rPr>
          <w:rFonts w:ascii="Times New Roman" w:hAnsi="Times New Roman"/>
          <w:sz w:val="28"/>
          <w:szCs w:val="28"/>
        </w:rPr>
      </w:pPr>
      <w:r w:rsidRPr="005A33B1">
        <w:rPr>
          <w:rFonts w:ascii="Times New Roman" w:hAnsi="Times New Roman"/>
          <w:sz w:val="28"/>
          <w:szCs w:val="28"/>
        </w:rPr>
        <w:t>1010102 Налог на прибыль иностранных юридических лиц</w:t>
      </w:r>
    </w:p>
    <w:p w:rsidR="009B4201" w:rsidRPr="005A33B1" w:rsidRDefault="009B4201" w:rsidP="00874ADF">
      <w:pPr>
        <w:pStyle w:val="ConsNonformat"/>
        <w:widowControl/>
        <w:ind w:firstLine="709"/>
        <w:jc w:val="both"/>
        <w:rPr>
          <w:rFonts w:ascii="Times New Roman" w:hAnsi="Times New Roman"/>
          <w:sz w:val="28"/>
          <w:szCs w:val="28"/>
        </w:rPr>
      </w:pPr>
      <w:r w:rsidRPr="005A33B1">
        <w:rPr>
          <w:rFonts w:ascii="Times New Roman" w:hAnsi="Times New Roman"/>
          <w:sz w:val="28"/>
          <w:szCs w:val="28"/>
        </w:rPr>
        <w:t>1010103 Налог на прибыль бирж, брокерских контор, кредитных и страховых организаций, от посреднических операций и сделок</w:t>
      </w:r>
    </w:p>
    <w:p w:rsidR="009B4201" w:rsidRPr="005A33B1" w:rsidRDefault="009B4201" w:rsidP="00874ADF">
      <w:pPr>
        <w:pStyle w:val="ConsNonformat"/>
        <w:widowControl/>
        <w:ind w:firstLine="709"/>
        <w:jc w:val="both"/>
        <w:rPr>
          <w:rFonts w:ascii="Times New Roman" w:hAnsi="Times New Roman"/>
          <w:sz w:val="28"/>
          <w:szCs w:val="28"/>
        </w:rPr>
      </w:pPr>
      <w:r w:rsidRPr="005A33B1">
        <w:rPr>
          <w:rFonts w:ascii="Times New Roman" w:hAnsi="Times New Roman"/>
          <w:sz w:val="28"/>
          <w:szCs w:val="28"/>
        </w:rPr>
        <w:t>1010104 Налог с доходов в виде дивидендов, полученных по акциям, принадлежащим предприятию - акционеру и удостоверяющим право владельца этих бумаг на участие в распределении прибыли предприятия - эмитента, с доходов по иным ценным</w:t>
      </w:r>
      <w:r w:rsidR="0001557A" w:rsidRPr="005A33B1">
        <w:rPr>
          <w:rFonts w:ascii="Times New Roman" w:hAnsi="Times New Roman"/>
          <w:sz w:val="28"/>
          <w:szCs w:val="28"/>
        </w:rPr>
        <w:t xml:space="preserve"> </w:t>
      </w:r>
      <w:r w:rsidRPr="005A33B1">
        <w:rPr>
          <w:rFonts w:ascii="Times New Roman" w:hAnsi="Times New Roman"/>
          <w:sz w:val="28"/>
          <w:szCs w:val="28"/>
        </w:rPr>
        <w:t>бумагам, за исключением доходов в виде процентов</w:t>
      </w:r>
      <w:r w:rsidR="0001557A" w:rsidRPr="005A33B1">
        <w:rPr>
          <w:rFonts w:ascii="Times New Roman" w:hAnsi="Times New Roman"/>
          <w:sz w:val="28"/>
          <w:szCs w:val="28"/>
        </w:rPr>
        <w:t xml:space="preserve"> </w:t>
      </w:r>
      <w:r w:rsidRPr="005A33B1">
        <w:rPr>
          <w:rFonts w:ascii="Times New Roman" w:hAnsi="Times New Roman"/>
          <w:sz w:val="28"/>
          <w:szCs w:val="28"/>
        </w:rPr>
        <w:t>(дисконта), полученных владельцами государственных ценных бумаг Российской Федерации, ценных бумаг органов местного самоуправления, налог с доходов от долевого участия в других предприятиях, созданных на территории Российской</w:t>
      </w:r>
      <w:r w:rsidR="0001557A" w:rsidRPr="005A33B1">
        <w:rPr>
          <w:rFonts w:ascii="Times New Roman" w:hAnsi="Times New Roman"/>
          <w:sz w:val="28"/>
          <w:szCs w:val="28"/>
        </w:rPr>
        <w:t xml:space="preserve"> </w:t>
      </w:r>
      <w:r w:rsidRPr="005A33B1">
        <w:rPr>
          <w:rFonts w:ascii="Times New Roman" w:hAnsi="Times New Roman"/>
          <w:sz w:val="28"/>
          <w:szCs w:val="28"/>
        </w:rPr>
        <w:t>Федерации</w:t>
      </w:r>
    </w:p>
    <w:p w:rsidR="009B4201" w:rsidRPr="005A33B1" w:rsidRDefault="009B4201" w:rsidP="00874ADF">
      <w:pPr>
        <w:pStyle w:val="ConsNonformat"/>
        <w:widowControl/>
        <w:ind w:firstLine="709"/>
        <w:jc w:val="both"/>
        <w:rPr>
          <w:rFonts w:ascii="Times New Roman" w:hAnsi="Times New Roman"/>
          <w:sz w:val="28"/>
          <w:szCs w:val="28"/>
        </w:rPr>
      </w:pPr>
      <w:r w:rsidRPr="005A33B1">
        <w:rPr>
          <w:rFonts w:ascii="Times New Roman" w:hAnsi="Times New Roman"/>
          <w:sz w:val="28"/>
          <w:szCs w:val="28"/>
        </w:rPr>
        <w:t>1010105 Налог на доходы с процентов (дисконта), полученных владельцами государственных ценных бумаг Российской Федерации, государственных ценных бумаг субъектов Российской Федерации и ценных бумаг органов местного самоуправления</w:t>
      </w:r>
    </w:p>
    <w:p w:rsidR="009B4201" w:rsidRPr="005A33B1" w:rsidRDefault="009B4201" w:rsidP="00874ADF">
      <w:pPr>
        <w:pStyle w:val="ConsNonformat"/>
        <w:widowControl/>
        <w:ind w:firstLine="709"/>
        <w:jc w:val="both"/>
        <w:rPr>
          <w:rFonts w:ascii="Times New Roman" w:hAnsi="Times New Roman"/>
          <w:sz w:val="28"/>
          <w:szCs w:val="28"/>
        </w:rPr>
      </w:pPr>
      <w:r w:rsidRPr="005A33B1">
        <w:rPr>
          <w:rFonts w:ascii="Times New Roman" w:hAnsi="Times New Roman"/>
          <w:sz w:val="28"/>
          <w:szCs w:val="28"/>
        </w:rPr>
        <w:t>1010106 Налог на доходы видеосалонов (от видеопоказа), от проката видео- и аудиокассет и записи на них</w:t>
      </w:r>
    </w:p>
    <w:p w:rsidR="009B4201" w:rsidRPr="005A33B1" w:rsidRDefault="009B4201" w:rsidP="00874ADF">
      <w:pPr>
        <w:pStyle w:val="ConsNonformat"/>
        <w:widowControl/>
        <w:ind w:firstLine="709"/>
        <w:jc w:val="both"/>
        <w:rPr>
          <w:rFonts w:ascii="Times New Roman" w:hAnsi="Times New Roman"/>
          <w:sz w:val="28"/>
          <w:szCs w:val="28"/>
        </w:rPr>
      </w:pPr>
      <w:r w:rsidRPr="005A33B1">
        <w:rPr>
          <w:rFonts w:ascii="Times New Roman" w:hAnsi="Times New Roman"/>
          <w:sz w:val="28"/>
          <w:szCs w:val="28"/>
        </w:rPr>
        <w:t>1010200 Подоходный налог с физических лиц</w:t>
      </w:r>
    </w:p>
    <w:p w:rsidR="009B4201" w:rsidRPr="005A33B1" w:rsidRDefault="009B4201" w:rsidP="00874ADF">
      <w:pPr>
        <w:pStyle w:val="ConsNonformat"/>
        <w:widowControl/>
        <w:ind w:firstLine="709"/>
        <w:jc w:val="both"/>
        <w:rPr>
          <w:rFonts w:ascii="Times New Roman" w:hAnsi="Times New Roman"/>
          <w:sz w:val="28"/>
          <w:szCs w:val="28"/>
        </w:rPr>
      </w:pPr>
      <w:r w:rsidRPr="005A33B1">
        <w:rPr>
          <w:rFonts w:ascii="Times New Roman" w:hAnsi="Times New Roman"/>
          <w:sz w:val="28"/>
          <w:szCs w:val="28"/>
        </w:rPr>
        <w:t>1010201 Подоходный налог, удерживаемый предприятиями, учреждениями и организациями</w:t>
      </w:r>
    </w:p>
    <w:p w:rsidR="009B4201" w:rsidRPr="005A33B1" w:rsidRDefault="009B4201" w:rsidP="00874ADF">
      <w:pPr>
        <w:pStyle w:val="ConsNonformat"/>
        <w:widowControl/>
        <w:ind w:firstLine="709"/>
        <w:jc w:val="both"/>
        <w:rPr>
          <w:rFonts w:ascii="Times New Roman" w:hAnsi="Times New Roman"/>
          <w:sz w:val="28"/>
          <w:szCs w:val="28"/>
        </w:rPr>
      </w:pPr>
      <w:r w:rsidRPr="005A33B1">
        <w:rPr>
          <w:rFonts w:ascii="Times New Roman" w:hAnsi="Times New Roman"/>
          <w:sz w:val="28"/>
          <w:szCs w:val="28"/>
        </w:rPr>
        <w:t>1010202 Подоходный налог, удерживаемый налоговыми органами</w:t>
      </w:r>
    </w:p>
    <w:p w:rsidR="009B4201" w:rsidRPr="005A33B1" w:rsidRDefault="009B4201" w:rsidP="00874ADF">
      <w:pPr>
        <w:pStyle w:val="ConsNonformat"/>
        <w:widowControl/>
        <w:ind w:firstLine="709"/>
        <w:jc w:val="both"/>
        <w:rPr>
          <w:rFonts w:ascii="Times New Roman" w:hAnsi="Times New Roman"/>
          <w:sz w:val="28"/>
          <w:szCs w:val="28"/>
        </w:rPr>
      </w:pPr>
      <w:r w:rsidRPr="005A33B1">
        <w:rPr>
          <w:rFonts w:ascii="Times New Roman" w:hAnsi="Times New Roman"/>
          <w:sz w:val="28"/>
          <w:szCs w:val="28"/>
        </w:rPr>
        <w:t>1010400 Налог на игорный бизнес</w:t>
      </w:r>
    </w:p>
    <w:p w:rsidR="009B4201" w:rsidRPr="005A33B1" w:rsidRDefault="009B4201" w:rsidP="00874ADF">
      <w:pPr>
        <w:pStyle w:val="ConsNonformat"/>
        <w:widowControl/>
        <w:ind w:firstLine="709"/>
        <w:jc w:val="both"/>
        <w:rPr>
          <w:rFonts w:ascii="Times New Roman" w:hAnsi="Times New Roman"/>
          <w:sz w:val="28"/>
          <w:szCs w:val="28"/>
        </w:rPr>
      </w:pPr>
      <w:r w:rsidRPr="005A33B1">
        <w:rPr>
          <w:rFonts w:ascii="Times New Roman" w:hAnsi="Times New Roman"/>
          <w:sz w:val="28"/>
          <w:szCs w:val="28"/>
        </w:rPr>
        <w:t>1010500 Единый социальный налог (взнос)</w:t>
      </w:r>
    </w:p>
    <w:p w:rsidR="009B4201" w:rsidRPr="005A33B1" w:rsidRDefault="009B4201" w:rsidP="00874ADF">
      <w:pPr>
        <w:pStyle w:val="ConsNonformat"/>
        <w:widowControl/>
        <w:ind w:firstLine="709"/>
        <w:jc w:val="both"/>
        <w:rPr>
          <w:rFonts w:ascii="Times New Roman" w:hAnsi="Times New Roman"/>
          <w:sz w:val="28"/>
          <w:szCs w:val="28"/>
        </w:rPr>
      </w:pPr>
      <w:r w:rsidRPr="005A33B1">
        <w:rPr>
          <w:rFonts w:ascii="Times New Roman" w:hAnsi="Times New Roman"/>
          <w:sz w:val="28"/>
          <w:szCs w:val="28"/>
        </w:rPr>
        <w:t>1010510 Единый социальный налог (взнос), зачисляемый в Пенсионный фонд Российской Федерации</w:t>
      </w:r>
    </w:p>
    <w:p w:rsidR="009B4201" w:rsidRPr="005A33B1" w:rsidRDefault="009B4201" w:rsidP="00874ADF">
      <w:pPr>
        <w:pStyle w:val="ConsNonformat"/>
        <w:widowControl/>
        <w:ind w:firstLine="709"/>
        <w:jc w:val="both"/>
        <w:rPr>
          <w:rFonts w:ascii="Times New Roman" w:hAnsi="Times New Roman"/>
          <w:sz w:val="28"/>
          <w:szCs w:val="28"/>
        </w:rPr>
      </w:pPr>
      <w:r w:rsidRPr="005A33B1">
        <w:rPr>
          <w:rFonts w:ascii="Times New Roman" w:hAnsi="Times New Roman"/>
          <w:sz w:val="28"/>
          <w:szCs w:val="28"/>
        </w:rPr>
        <w:t>1010520 Единый социальный налог (взнос), зачисляемый в Фонд социального страхования Российской Федерации</w:t>
      </w:r>
    </w:p>
    <w:p w:rsidR="009B4201" w:rsidRPr="005A33B1" w:rsidRDefault="009B4201" w:rsidP="00874ADF">
      <w:pPr>
        <w:pStyle w:val="ConsNonformat"/>
        <w:widowControl/>
        <w:ind w:firstLine="709"/>
        <w:jc w:val="both"/>
        <w:rPr>
          <w:rFonts w:ascii="Times New Roman" w:hAnsi="Times New Roman"/>
          <w:sz w:val="28"/>
          <w:szCs w:val="28"/>
        </w:rPr>
      </w:pPr>
      <w:r w:rsidRPr="005A33B1">
        <w:rPr>
          <w:rFonts w:ascii="Times New Roman" w:hAnsi="Times New Roman"/>
          <w:sz w:val="28"/>
          <w:szCs w:val="28"/>
        </w:rPr>
        <w:t>1010530 Единый социальный налог (взнос), зачисляемый в Федеральный фонд обязательного медицинского</w:t>
      </w:r>
      <w:r w:rsidR="0001557A" w:rsidRPr="005A33B1">
        <w:rPr>
          <w:rFonts w:ascii="Times New Roman" w:hAnsi="Times New Roman"/>
          <w:sz w:val="28"/>
          <w:szCs w:val="28"/>
        </w:rPr>
        <w:t xml:space="preserve"> с</w:t>
      </w:r>
      <w:r w:rsidRPr="005A33B1">
        <w:rPr>
          <w:rFonts w:ascii="Times New Roman" w:hAnsi="Times New Roman"/>
          <w:sz w:val="28"/>
          <w:szCs w:val="28"/>
        </w:rPr>
        <w:t>трахования</w:t>
      </w:r>
    </w:p>
    <w:p w:rsidR="001F1C23" w:rsidRDefault="001F1C23" w:rsidP="00874ADF">
      <w:pPr>
        <w:pStyle w:val="ConsNonformat"/>
        <w:widowControl/>
        <w:ind w:firstLine="709"/>
        <w:jc w:val="both"/>
        <w:rPr>
          <w:rFonts w:ascii="Times New Roman" w:hAnsi="Times New Roman"/>
          <w:b/>
          <w:bCs/>
          <w:sz w:val="28"/>
          <w:szCs w:val="28"/>
        </w:rPr>
      </w:pPr>
    </w:p>
    <w:p w:rsidR="009B4201" w:rsidRPr="005A33B1" w:rsidRDefault="009B4201" w:rsidP="00874ADF">
      <w:pPr>
        <w:pStyle w:val="ConsNonformat"/>
        <w:widowControl/>
        <w:ind w:firstLine="709"/>
        <w:jc w:val="both"/>
        <w:rPr>
          <w:rFonts w:ascii="Times New Roman" w:hAnsi="Times New Roman"/>
          <w:b/>
          <w:bCs/>
          <w:sz w:val="28"/>
          <w:szCs w:val="28"/>
        </w:rPr>
      </w:pPr>
      <w:r w:rsidRPr="005A33B1">
        <w:rPr>
          <w:rFonts w:ascii="Times New Roman" w:hAnsi="Times New Roman"/>
          <w:b/>
          <w:bCs/>
          <w:sz w:val="28"/>
          <w:szCs w:val="28"/>
        </w:rPr>
        <w:t>2000000 НЕНАЛОГОВЫЕ ДОХОДЫ</w:t>
      </w:r>
    </w:p>
    <w:p w:rsidR="009B4201" w:rsidRPr="005A33B1" w:rsidRDefault="009B4201" w:rsidP="00874ADF">
      <w:pPr>
        <w:pStyle w:val="ConsNonformat"/>
        <w:widowControl/>
        <w:ind w:firstLine="709"/>
        <w:jc w:val="both"/>
        <w:rPr>
          <w:rFonts w:ascii="Times New Roman" w:hAnsi="Times New Roman"/>
          <w:sz w:val="28"/>
          <w:szCs w:val="28"/>
        </w:rPr>
      </w:pPr>
      <w:r w:rsidRPr="005A33B1">
        <w:rPr>
          <w:rFonts w:ascii="Times New Roman" w:hAnsi="Times New Roman"/>
          <w:sz w:val="28"/>
          <w:szCs w:val="28"/>
        </w:rPr>
        <w:t>2010000 ДОХОДЫ ОТ</w:t>
      </w:r>
      <w:r w:rsidR="0001557A" w:rsidRPr="005A33B1">
        <w:rPr>
          <w:rFonts w:ascii="Times New Roman" w:hAnsi="Times New Roman"/>
          <w:sz w:val="28"/>
          <w:szCs w:val="28"/>
        </w:rPr>
        <w:t xml:space="preserve"> ИМУЩЕСТВА,</w:t>
      </w:r>
      <w:r w:rsidRPr="005A33B1">
        <w:rPr>
          <w:rFonts w:ascii="Times New Roman" w:hAnsi="Times New Roman"/>
          <w:sz w:val="28"/>
          <w:szCs w:val="28"/>
        </w:rPr>
        <w:t xml:space="preserve"> НАХОДЯЩЕГОСЯ В ГОСУДАРСТВЕННОЙ И МУНИЦИП</w:t>
      </w:r>
      <w:r w:rsidR="0001557A" w:rsidRPr="005A33B1">
        <w:rPr>
          <w:rFonts w:ascii="Times New Roman" w:hAnsi="Times New Roman"/>
          <w:sz w:val="28"/>
          <w:szCs w:val="28"/>
        </w:rPr>
        <w:t>АЛЬНОЙ СОБСТВЕННОСТИ, ИЛИ</w:t>
      </w:r>
      <w:r w:rsidRPr="005A33B1">
        <w:rPr>
          <w:rFonts w:ascii="Times New Roman" w:hAnsi="Times New Roman"/>
          <w:sz w:val="28"/>
          <w:szCs w:val="28"/>
        </w:rPr>
        <w:t xml:space="preserve"> ОТ ДЕЯТЕЛЬНОСТИ ГОСУДАРСТВЕННЫХ И МУНИЦИПАЛЬНЫХ ОРГАНИЗАЦИЙ</w:t>
      </w:r>
    </w:p>
    <w:p w:rsidR="009B4201" w:rsidRPr="005A33B1" w:rsidRDefault="009B4201" w:rsidP="00874ADF">
      <w:pPr>
        <w:pStyle w:val="ConsNonformat"/>
        <w:widowControl/>
        <w:ind w:firstLine="709"/>
        <w:jc w:val="both"/>
        <w:rPr>
          <w:rFonts w:ascii="Times New Roman" w:hAnsi="Times New Roman"/>
          <w:sz w:val="28"/>
          <w:szCs w:val="28"/>
        </w:rPr>
      </w:pPr>
      <w:r w:rsidRPr="005A33B1">
        <w:rPr>
          <w:rFonts w:ascii="Times New Roman" w:hAnsi="Times New Roman"/>
          <w:sz w:val="28"/>
          <w:szCs w:val="28"/>
        </w:rPr>
        <w:t>2010100 Дивиденды по акциям, принадлежащим государству</w:t>
      </w:r>
    </w:p>
    <w:p w:rsidR="009B4201" w:rsidRPr="005A33B1" w:rsidRDefault="009B4201" w:rsidP="00874ADF">
      <w:pPr>
        <w:pStyle w:val="ConsNonformat"/>
        <w:widowControl/>
        <w:ind w:firstLine="709"/>
        <w:jc w:val="both"/>
        <w:rPr>
          <w:rFonts w:ascii="Times New Roman" w:hAnsi="Times New Roman"/>
          <w:sz w:val="28"/>
          <w:szCs w:val="28"/>
        </w:rPr>
      </w:pPr>
      <w:r w:rsidRPr="005A33B1">
        <w:rPr>
          <w:rFonts w:ascii="Times New Roman" w:hAnsi="Times New Roman"/>
          <w:sz w:val="28"/>
          <w:szCs w:val="28"/>
        </w:rPr>
        <w:t xml:space="preserve">2010200 Доходы от </w:t>
      </w:r>
      <w:r w:rsidR="0001557A" w:rsidRPr="005A33B1">
        <w:rPr>
          <w:rFonts w:ascii="Times New Roman" w:hAnsi="Times New Roman"/>
          <w:sz w:val="28"/>
          <w:szCs w:val="28"/>
        </w:rPr>
        <w:t xml:space="preserve">сдачи </w:t>
      </w:r>
      <w:r w:rsidRPr="005A33B1">
        <w:rPr>
          <w:rFonts w:ascii="Times New Roman" w:hAnsi="Times New Roman"/>
          <w:sz w:val="28"/>
          <w:szCs w:val="28"/>
        </w:rPr>
        <w:t>в аренду имущества, находящегося в государственной и муниципальной собственности</w:t>
      </w:r>
    </w:p>
    <w:p w:rsidR="009B4201" w:rsidRPr="005A33B1" w:rsidRDefault="009B4201" w:rsidP="00874ADF">
      <w:pPr>
        <w:pStyle w:val="ConsNonformat"/>
        <w:widowControl/>
        <w:ind w:firstLine="709"/>
        <w:jc w:val="both"/>
        <w:rPr>
          <w:rFonts w:ascii="Times New Roman" w:hAnsi="Times New Roman"/>
          <w:sz w:val="28"/>
          <w:szCs w:val="28"/>
        </w:rPr>
      </w:pPr>
      <w:r w:rsidRPr="005A33B1">
        <w:rPr>
          <w:rFonts w:ascii="Times New Roman" w:hAnsi="Times New Roman"/>
          <w:sz w:val="28"/>
          <w:szCs w:val="28"/>
        </w:rPr>
        <w:t>2010201 Арендная плата за земли сельскохозяйственного назначения</w:t>
      </w:r>
    </w:p>
    <w:p w:rsidR="009B4201" w:rsidRPr="005A33B1" w:rsidRDefault="009B4201" w:rsidP="00874ADF">
      <w:pPr>
        <w:pStyle w:val="ConsNonformat"/>
        <w:widowControl/>
        <w:ind w:firstLine="709"/>
        <w:jc w:val="both"/>
        <w:rPr>
          <w:rFonts w:ascii="Times New Roman" w:hAnsi="Times New Roman"/>
          <w:sz w:val="28"/>
          <w:szCs w:val="28"/>
        </w:rPr>
      </w:pPr>
      <w:r w:rsidRPr="005A33B1">
        <w:rPr>
          <w:rFonts w:ascii="Times New Roman" w:hAnsi="Times New Roman"/>
          <w:sz w:val="28"/>
          <w:szCs w:val="28"/>
        </w:rPr>
        <w:t>2010202 Арендная плата за земли городов и поселков</w:t>
      </w:r>
    </w:p>
    <w:p w:rsidR="009B4201" w:rsidRPr="005A33B1" w:rsidRDefault="009B4201" w:rsidP="00874ADF">
      <w:pPr>
        <w:pStyle w:val="ConsNonformat"/>
        <w:widowControl/>
        <w:ind w:firstLine="709"/>
        <w:jc w:val="both"/>
        <w:rPr>
          <w:rFonts w:ascii="Times New Roman" w:hAnsi="Times New Roman"/>
          <w:sz w:val="28"/>
          <w:szCs w:val="28"/>
        </w:rPr>
      </w:pPr>
      <w:r w:rsidRPr="005A33B1">
        <w:rPr>
          <w:rFonts w:ascii="Times New Roman" w:hAnsi="Times New Roman"/>
          <w:sz w:val="28"/>
          <w:szCs w:val="28"/>
        </w:rPr>
        <w:t>2010203 Арендная плата за  другие земли несельскохозяйственного назначения</w:t>
      </w:r>
    </w:p>
    <w:p w:rsidR="009B4201" w:rsidRPr="005A33B1" w:rsidRDefault="0001557A" w:rsidP="00874ADF">
      <w:pPr>
        <w:pStyle w:val="ConsNonformat"/>
        <w:widowControl/>
        <w:ind w:firstLine="709"/>
        <w:jc w:val="both"/>
        <w:rPr>
          <w:rFonts w:ascii="Times New Roman" w:hAnsi="Times New Roman"/>
          <w:sz w:val="28"/>
          <w:szCs w:val="28"/>
        </w:rPr>
      </w:pPr>
      <w:r w:rsidRPr="005A33B1">
        <w:rPr>
          <w:rFonts w:ascii="Times New Roman" w:hAnsi="Times New Roman"/>
          <w:sz w:val="28"/>
          <w:szCs w:val="28"/>
        </w:rPr>
        <w:t>2010205 Доходы</w:t>
      </w:r>
      <w:r w:rsidR="009B4201" w:rsidRPr="005A33B1">
        <w:rPr>
          <w:rFonts w:ascii="Times New Roman" w:hAnsi="Times New Roman"/>
          <w:sz w:val="28"/>
          <w:szCs w:val="28"/>
        </w:rPr>
        <w:t xml:space="preserve"> от сдачи в аренду недвижимого имущества, закрепленного за научными организациями</w:t>
      </w:r>
    </w:p>
    <w:p w:rsidR="009B4201" w:rsidRPr="005A33B1" w:rsidRDefault="0001557A" w:rsidP="00874ADF">
      <w:pPr>
        <w:pStyle w:val="ConsNonformat"/>
        <w:widowControl/>
        <w:ind w:firstLine="709"/>
        <w:jc w:val="both"/>
        <w:rPr>
          <w:rFonts w:ascii="Times New Roman" w:hAnsi="Times New Roman"/>
          <w:sz w:val="28"/>
          <w:szCs w:val="28"/>
        </w:rPr>
      </w:pPr>
      <w:r w:rsidRPr="005A33B1">
        <w:rPr>
          <w:rFonts w:ascii="Times New Roman" w:hAnsi="Times New Roman"/>
          <w:sz w:val="28"/>
          <w:szCs w:val="28"/>
        </w:rPr>
        <w:t xml:space="preserve">2010206 Доходы от </w:t>
      </w:r>
      <w:r w:rsidR="009B4201" w:rsidRPr="005A33B1">
        <w:rPr>
          <w:rFonts w:ascii="Times New Roman" w:hAnsi="Times New Roman"/>
          <w:sz w:val="28"/>
          <w:szCs w:val="28"/>
        </w:rPr>
        <w:t>сд</w:t>
      </w:r>
      <w:r w:rsidRPr="005A33B1">
        <w:rPr>
          <w:rFonts w:ascii="Times New Roman" w:hAnsi="Times New Roman"/>
          <w:sz w:val="28"/>
          <w:szCs w:val="28"/>
        </w:rPr>
        <w:t xml:space="preserve">ачи в аренду недвижимого </w:t>
      </w:r>
      <w:r w:rsidR="009B4201" w:rsidRPr="005A33B1">
        <w:rPr>
          <w:rFonts w:ascii="Times New Roman" w:hAnsi="Times New Roman"/>
          <w:sz w:val="28"/>
          <w:szCs w:val="28"/>
        </w:rPr>
        <w:t>имущества, закрепленного за образовательными учреждениями</w:t>
      </w:r>
    </w:p>
    <w:p w:rsidR="009B4201" w:rsidRPr="005A33B1" w:rsidRDefault="009B4201" w:rsidP="00874ADF">
      <w:pPr>
        <w:pStyle w:val="ConsNonformat"/>
        <w:widowControl/>
        <w:ind w:firstLine="709"/>
        <w:jc w:val="both"/>
        <w:rPr>
          <w:rFonts w:ascii="Times New Roman" w:hAnsi="Times New Roman"/>
          <w:sz w:val="28"/>
          <w:szCs w:val="28"/>
        </w:rPr>
      </w:pPr>
      <w:r w:rsidRPr="005A33B1">
        <w:rPr>
          <w:rFonts w:ascii="Times New Roman" w:hAnsi="Times New Roman"/>
          <w:sz w:val="28"/>
          <w:szCs w:val="28"/>
        </w:rPr>
        <w:t xml:space="preserve">2010207 Доходы </w:t>
      </w:r>
      <w:r w:rsidR="0001557A" w:rsidRPr="005A33B1">
        <w:rPr>
          <w:rFonts w:ascii="Times New Roman" w:hAnsi="Times New Roman"/>
          <w:sz w:val="28"/>
          <w:szCs w:val="28"/>
        </w:rPr>
        <w:t xml:space="preserve">от </w:t>
      </w:r>
      <w:r w:rsidRPr="005A33B1">
        <w:rPr>
          <w:rFonts w:ascii="Times New Roman" w:hAnsi="Times New Roman"/>
          <w:sz w:val="28"/>
          <w:szCs w:val="28"/>
        </w:rPr>
        <w:t>сдачи в аренду недвижимого имущества,</w:t>
      </w:r>
      <w:r w:rsidR="0001557A" w:rsidRPr="005A33B1">
        <w:rPr>
          <w:rFonts w:ascii="Times New Roman" w:hAnsi="Times New Roman"/>
          <w:sz w:val="28"/>
          <w:szCs w:val="28"/>
        </w:rPr>
        <w:t xml:space="preserve"> </w:t>
      </w:r>
      <w:r w:rsidRPr="005A33B1">
        <w:rPr>
          <w:rFonts w:ascii="Times New Roman" w:hAnsi="Times New Roman"/>
          <w:sz w:val="28"/>
          <w:szCs w:val="28"/>
        </w:rPr>
        <w:t>закрепленного за учреждениями здравоохранения</w:t>
      </w:r>
    </w:p>
    <w:p w:rsidR="009B4201" w:rsidRPr="005A33B1" w:rsidRDefault="009B4201" w:rsidP="00874ADF">
      <w:pPr>
        <w:pStyle w:val="ConsNonformat"/>
        <w:widowControl/>
        <w:ind w:firstLine="709"/>
        <w:jc w:val="both"/>
        <w:rPr>
          <w:rFonts w:ascii="Times New Roman" w:hAnsi="Times New Roman"/>
          <w:sz w:val="28"/>
          <w:szCs w:val="28"/>
        </w:rPr>
      </w:pPr>
      <w:r w:rsidRPr="005A33B1">
        <w:rPr>
          <w:rFonts w:ascii="Times New Roman" w:hAnsi="Times New Roman"/>
          <w:sz w:val="28"/>
          <w:szCs w:val="28"/>
        </w:rPr>
        <w:t xml:space="preserve">2010208 Доходы </w:t>
      </w:r>
      <w:r w:rsidR="0001557A" w:rsidRPr="005A33B1">
        <w:rPr>
          <w:rFonts w:ascii="Times New Roman" w:hAnsi="Times New Roman"/>
          <w:sz w:val="28"/>
          <w:szCs w:val="28"/>
        </w:rPr>
        <w:t>от сдачи в</w:t>
      </w:r>
      <w:r w:rsidRPr="005A33B1">
        <w:rPr>
          <w:rFonts w:ascii="Times New Roman" w:hAnsi="Times New Roman"/>
          <w:sz w:val="28"/>
          <w:szCs w:val="28"/>
        </w:rPr>
        <w:t xml:space="preserve"> аренду недвижимого имущества,</w:t>
      </w:r>
      <w:r w:rsidR="0001557A" w:rsidRPr="005A33B1">
        <w:rPr>
          <w:rFonts w:ascii="Times New Roman" w:hAnsi="Times New Roman"/>
          <w:sz w:val="28"/>
          <w:szCs w:val="28"/>
        </w:rPr>
        <w:t xml:space="preserve"> </w:t>
      </w:r>
      <w:r w:rsidRPr="005A33B1">
        <w:rPr>
          <w:rFonts w:ascii="Times New Roman" w:hAnsi="Times New Roman"/>
          <w:sz w:val="28"/>
          <w:szCs w:val="28"/>
        </w:rPr>
        <w:t xml:space="preserve">закрепленного за </w:t>
      </w:r>
      <w:r w:rsidR="0001557A" w:rsidRPr="005A33B1">
        <w:rPr>
          <w:rFonts w:ascii="Times New Roman" w:hAnsi="Times New Roman"/>
          <w:sz w:val="28"/>
          <w:szCs w:val="28"/>
        </w:rPr>
        <w:t xml:space="preserve">государственными </w:t>
      </w:r>
      <w:r w:rsidRPr="005A33B1">
        <w:rPr>
          <w:rFonts w:ascii="Times New Roman" w:hAnsi="Times New Roman"/>
          <w:sz w:val="28"/>
          <w:szCs w:val="28"/>
        </w:rPr>
        <w:t>музеями, государственными учреждениями культуры и искусства</w:t>
      </w:r>
    </w:p>
    <w:p w:rsidR="009B4201" w:rsidRPr="005A33B1" w:rsidRDefault="009B4201" w:rsidP="00874ADF">
      <w:pPr>
        <w:pStyle w:val="ConsNonformat"/>
        <w:widowControl/>
        <w:ind w:firstLine="709"/>
        <w:jc w:val="both"/>
        <w:rPr>
          <w:rFonts w:ascii="Times New Roman" w:hAnsi="Times New Roman"/>
          <w:sz w:val="28"/>
          <w:szCs w:val="28"/>
        </w:rPr>
      </w:pPr>
      <w:r w:rsidRPr="005A33B1">
        <w:rPr>
          <w:rFonts w:ascii="Times New Roman" w:hAnsi="Times New Roman"/>
          <w:sz w:val="28"/>
          <w:szCs w:val="28"/>
        </w:rPr>
        <w:t>2010240 Прочие доходы от сдачи в аренду имущества, находящегося в государственной и муниципальной собственности</w:t>
      </w:r>
    </w:p>
    <w:p w:rsidR="009B4201" w:rsidRPr="005A33B1" w:rsidRDefault="009B4201" w:rsidP="00874ADF">
      <w:pPr>
        <w:pStyle w:val="ConsNonformat"/>
        <w:widowControl/>
        <w:ind w:firstLine="709"/>
        <w:jc w:val="both"/>
        <w:rPr>
          <w:rFonts w:ascii="Times New Roman" w:hAnsi="Times New Roman"/>
          <w:sz w:val="28"/>
          <w:szCs w:val="28"/>
        </w:rPr>
      </w:pPr>
      <w:r w:rsidRPr="005A33B1">
        <w:rPr>
          <w:rFonts w:ascii="Times New Roman" w:hAnsi="Times New Roman"/>
          <w:sz w:val="28"/>
          <w:szCs w:val="28"/>
        </w:rPr>
        <w:t>2010300 Проценты, полученные от размещения в банках и кредитных организациях временно свободных средств бюджета</w:t>
      </w:r>
    </w:p>
    <w:p w:rsidR="009B4201" w:rsidRPr="005A33B1" w:rsidRDefault="009B4201" w:rsidP="00874ADF">
      <w:pPr>
        <w:pStyle w:val="ConsNonformat"/>
        <w:widowControl/>
        <w:ind w:firstLine="709"/>
        <w:jc w:val="both"/>
        <w:rPr>
          <w:rFonts w:ascii="Times New Roman" w:hAnsi="Times New Roman"/>
          <w:sz w:val="28"/>
          <w:szCs w:val="28"/>
        </w:rPr>
      </w:pPr>
      <w:r w:rsidRPr="005A33B1">
        <w:rPr>
          <w:rFonts w:ascii="Times New Roman" w:hAnsi="Times New Roman"/>
          <w:sz w:val="28"/>
          <w:szCs w:val="28"/>
        </w:rPr>
        <w:t xml:space="preserve">2010400 Проценты, полученные от </w:t>
      </w:r>
      <w:r w:rsidR="0001557A" w:rsidRPr="005A33B1">
        <w:rPr>
          <w:rFonts w:ascii="Times New Roman" w:hAnsi="Times New Roman"/>
          <w:sz w:val="28"/>
          <w:szCs w:val="28"/>
        </w:rPr>
        <w:t xml:space="preserve">предоставления </w:t>
      </w:r>
      <w:r w:rsidRPr="005A33B1">
        <w:rPr>
          <w:rFonts w:ascii="Times New Roman" w:hAnsi="Times New Roman"/>
          <w:sz w:val="28"/>
          <w:szCs w:val="28"/>
        </w:rPr>
        <w:t>бюджетных ссуд внутри страны</w:t>
      </w:r>
    </w:p>
    <w:p w:rsidR="009B4201" w:rsidRPr="005A33B1" w:rsidRDefault="009B4201" w:rsidP="00874ADF">
      <w:pPr>
        <w:pStyle w:val="ConsNonformat"/>
        <w:widowControl/>
        <w:ind w:firstLine="709"/>
        <w:jc w:val="both"/>
        <w:rPr>
          <w:rFonts w:ascii="Times New Roman" w:hAnsi="Times New Roman"/>
          <w:sz w:val="28"/>
          <w:szCs w:val="28"/>
        </w:rPr>
      </w:pPr>
      <w:r w:rsidRPr="005A33B1">
        <w:rPr>
          <w:rFonts w:ascii="Times New Roman" w:hAnsi="Times New Roman"/>
          <w:sz w:val="28"/>
          <w:szCs w:val="28"/>
        </w:rPr>
        <w:t>2010500 Возмещение потерь сельскохозяйственного производства, связанных с изъятием сельскохозяйственных угодий</w:t>
      </w:r>
    </w:p>
    <w:p w:rsidR="009B4201" w:rsidRPr="005A33B1" w:rsidRDefault="0001557A" w:rsidP="00874ADF">
      <w:pPr>
        <w:pStyle w:val="ConsNonformat"/>
        <w:widowControl/>
        <w:ind w:firstLine="709"/>
        <w:jc w:val="both"/>
        <w:rPr>
          <w:rFonts w:ascii="Times New Roman" w:hAnsi="Times New Roman"/>
          <w:sz w:val="28"/>
          <w:szCs w:val="28"/>
        </w:rPr>
      </w:pPr>
      <w:r w:rsidRPr="005A33B1">
        <w:rPr>
          <w:rFonts w:ascii="Times New Roman" w:hAnsi="Times New Roman"/>
          <w:sz w:val="28"/>
          <w:szCs w:val="28"/>
        </w:rPr>
        <w:t>2010600 Доходы от</w:t>
      </w:r>
      <w:r w:rsidR="009B4201" w:rsidRPr="005A33B1">
        <w:rPr>
          <w:rFonts w:ascii="Times New Roman" w:hAnsi="Times New Roman"/>
          <w:sz w:val="28"/>
          <w:szCs w:val="28"/>
        </w:rPr>
        <w:t xml:space="preserve"> оказания</w:t>
      </w:r>
      <w:r w:rsidRPr="005A33B1">
        <w:rPr>
          <w:rFonts w:ascii="Times New Roman" w:hAnsi="Times New Roman"/>
          <w:sz w:val="28"/>
          <w:szCs w:val="28"/>
        </w:rPr>
        <w:t xml:space="preserve"> услуг или компенсации </w:t>
      </w:r>
      <w:r w:rsidR="009B4201" w:rsidRPr="005A33B1">
        <w:rPr>
          <w:rFonts w:ascii="Times New Roman" w:hAnsi="Times New Roman"/>
          <w:sz w:val="28"/>
          <w:szCs w:val="28"/>
        </w:rPr>
        <w:t>затрат государства</w:t>
      </w:r>
    </w:p>
    <w:p w:rsidR="009B4201" w:rsidRPr="005A33B1" w:rsidRDefault="009B4201" w:rsidP="00874ADF">
      <w:pPr>
        <w:pStyle w:val="ConsNonformat"/>
        <w:widowControl/>
        <w:ind w:firstLine="709"/>
        <w:jc w:val="both"/>
        <w:rPr>
          <w:rFonts w:ascii="Times New Roman" w:hAnsi="Times New Roman"/>
          <w:sz w:val="28"/>
          <w:szCs w:val="28"/>
        </w:rPr>
      </w:pPr>
      <w:r w:rsidRPr="005A33B1">
        <w:rPr>
          <w:rFonts w:ascii="Times New Roman" w:hAnsi="Times New Roman"/>
          <w:sz w:val="28"/>
          <w:szCs w:val="28"/>
        </w:rPr>
        <w:t>2010601 Консульский сбор, взимаемый на территории Российской Федерации</w:t>
      </w:r>
    </w:p>
    <w:p w:rsidR="009B4201" w:rsidRPr="005A33B1" w:rsidRDefault="009B4201" w:rsidP="00874ADF">
      <w:pPr>
        <w:pStyle w:val="ConsNonformat"/>
        <w:widowControl/>
        <w:ind w:firstLine="709"/>
        <w:jc w:val="both"/>
        <w:rPr>
          <w:rFonts w:ascii="Times New Roman" w:hAnsi="Times New Roman"/>
          <w:sz w:val="28"/>
          <w:szCs w:val="28"/>
        </w:rPr>
      </w:pPr>
      <w:r w:rsidRPr="005A33B1">
        <w:rPr>
          <w:rFonts w:ascii="Times New Roman" w:hAnsi="Times New Roman"/>
          <w:sz w:val="28"/>
          <w:szCs w:val="28"/>
        </w:rPr>
        <w:t>2010602 Плата за выдаваемые паспорта, в том числе заграничные</w:t>
      </w:r>
    </w:p>
    <w:p w:rsidR="009B4201" w:rsidRPr="005A33B1" w:rsidRDefault="009B4201" w:rsidP="00874ADF">
      <w:pPr>
        <w:pStyle w:val="ConsNonformat"/>
        <w:widowControl/>
        <w:ind w:firstLine="709"/>
        <w:jc w:val="both"/>
        <w:rPr>
          <w:rFonts w:ascii="Times New Roman" w:hAnsi="Times New Roman"/>
          <w:sz w:val="28"/>
          <w:szCs w:val="28"/>
        </w:rPr>
      </w:pPr>
      <w:r w:rsidRPr="005A33B1">
        <w:rPr>
          <w:rFonts w:ascii="Times New Roman" w:hAnsi="Times New Roman"/>
          <w:sz w:val="28"/>
          <w:szCs w:val="28"/>
        </w:rPr>
        <w:t>2010603 Средства, полученные от аукционной продажи квот на отдельные виды товаров, ввозимых на территорию Особой</w:t>
      </w:r>
      <w:r w:rsidR="0001557A" w:rsidRPr="005A33B1">
        <w:rPr>
          <w:rFonts w:ascii="Times New Roman" w:hAnsi="Times New Roman"/>
          <w:sz w:val="28"/>
          <w:szCs w:val="28"/>
        </w:rPr>
        <w:t xml:space="preserve"> </w:t>
      </w:r>
      <w:r w:rsidRPr="005A33B1">
        <w:rPr>
          <w:rFonts w:ascii="Times New Roman" w:hAnsi="Times New Roman"/>
          <w:sz w:val="28"/>
          <w:szCs w:val="28"/>
        </w:rPr>
        <w:t>экономической зоны в Калининградской области</w:t>
      </w:r>
    </w:p>
    <w:p w:rsidR="001F1C23" w:rsidRDefault="001F1C23" w:rsidP="00874ADF">
      <w:pPr>
        <w:pStyle w:val="ConsNonformat"/>
        <w:widowControl/>
        <w:ind w:firstLine="709"/>
        <w:jc w:val="both"/>
        <w:rPr>
          <w:rFonts w:ascii="Times New Roman" w:hAnsi="Times New Roman"/>
          <w:b/>
          <w:bCs/>
          <w:sz w:val="28"/>
          <w:szCs w:val="28"/>
        </w:rPr>
      </w:pPr>
    </w:p>
    <w:p w:rsidR="009B4201" w:rsidRPr="005A33B1" w:rsidRDefault="009B4201" w:rsidP="00874ADF">
      <w:pPr>
        <w:pStyle w:val="ConsNonformat"/>
        <w:widowControl/>
        <w:ind w:firstLine="709"/>
        <w:jc w:val="both"/>
        <w:rPr>
          <w:rFonts w:ascii="Times New Roman" w:hAnsi="Times New Roman"/>
          <w:b/>
          <w:bCs/>
          <w:sz w:val="28"/>
          <w:szCs w:val="28"/>
        </w:rPr>
      </w:pPr>
      <w:r w:rsidRPr="005A33B1">
        <w:rPr>
          <w:rFonts w:ascii="Times New Roman" w:hAnsi="Times New Roman"/>
          <w:b/>
          <w:bCs/>
          <w:sz w:val="28"/>
          <w:szCs w:val="28"/>
        </w:rPr>
        <w:t>3000000 БЕЗВОЗМЕЗДНЫЕ ПЕРЕЧИСЛЕНИЯ</w:t>
      </w:r>
    </w:p>
    <w:p w:rsidR="009B4201" w:rsidRPr="005A33B1" w:rsidRDefault="009B4201" w:rsidP="00874ADF">
      <w:pPr>
        <w:pStyle w:val="ConsNonformat"/>
        <w:widowControl/>
        <w:ind w:firstLine="709"/>
        <w:jc w:val="both"/>
        <w:rPr>
          <w:rFonts w:ascii="Times New Roman" w:hAnsi="Times New Roman"/>
          <w:sz w:val="28"/>
          <w:szCs w:val="28"/>
        </w:rPr>
      </w:pPr>
      <w:r w:rsidRPr="005A33B1">
        <w:rPr>
          <w:rFonts w:ascii="Times New Roman" w:hAnsi="Times New Roman"/>
          <w:sz w:val="28"/>
          <w:szCs w:val="28"/>
        </w:rPr>
        <w:t>3010000 ОТ НЕРЕЗИДЕНТОВ</w:t>
      </w:r>
    </w:p>
    <w:p w:rsidR="009B4201" w:rsidRPr="005A33B1" w:rsidRDefault="009B4201" w:rsidP="00874ADF">
      <w:pPr>
        <w:pStyle w:val="ConsNonformat"/>
        <w:widowControl/>
        <w:ind w:firstLine="709"/>
        <w:jc w:val="both"/>
        <w:rPr>
          <w:rFonts w:ascii="Times New Roman" w:hAnsi="Times New Roman"/>
          <w:sz w:val="28"/>
          <w:szCs w:val="28"/>
        </w:rPr>
      </w:pPr>
      <w:r w:rsidRPr="005A33B1">
        <w:rPr>
          <w:rFonts w:ascii="Times New Roman" w:hAnsi="Times New Roman"/>
          <w:sz w:val="28"/>
          <w:szCs w:val="28"/>
        </w:rPr>
        <w:t>3020000 ОТ БЮДЖЕТОВ ДРУГИХ УРОВНЕЙ</w:t>
      </w:r>
    </w:p>
    <w:p w:rsidR="009B4201" w:rsidRPr="005A33B1" w:rsidRDefault="009B4201" w:rsidP="00874ADF">
      <w:pPr>
        <w:pStyle w:val="ConsNonformat"/>
        <w:widowControl/>
        <w:ind w:firstLine="709"/>
        <w:jc w:val="both"/>
        <w:rPr>
          <w:rFonts w:ascii="Times New Roman" w:hAnsi="Times New Roman"/>
          <w:sz w:val="28"/>
          <w:szCs w:val="28"/>
        </w:rPr>
      </w:pPr>
      <w:r w:rsidRPr="005A33B1">
        <w:rPr>
          <w:rFonts w:ascii="Times New Roman" w:hAnsi="Times New Roman"/>
          <w:sz w:val="28"/>
          <w:szCs w:val="28"/>
        </w:rPr>
        <w:t>3020100 Дотации</w:t>
      </w:r>
    </w:p>
    <w:p w:rsidR="009B4201" w:rsidRPr="005A33B1" w:rsidRDefault="009B4201" w:rsidP="00874ADF">
      <w:pPr>
        <w:pStyle w:val="ConsNonformat"/>
        <w:widowControl/>
        <w:ind w:firstLine="709"/>
        <w:jc w:val="both"/>
        <w:rPr>
          <w:rFonts w:ascii="Times New Roman" w:hAnsi="Times New Roman"/>
          <w:sz w:val="28"/>
          <w:szCs w:val="28"/>
        </w:rPr>
      </w:pPr>
      <w:r w:rsidRPr="005A33B1">
        <w:rPr>
          <w:rFonts w:ascii="Times New Roman" w:hAnsi="Times New Roman"/>
          <w:sz w:val="28"/>
          <w:szCs w:val="28"/>
        </w:rPr>
        <w:t>3020200 Субвенции</w:t>
      </w:r>
    </w:p>
    <w:p w:rsidR="009B4201" w:rsidRPr="005A33B1" w:rsidRDefault="009B4201" w:rsidP="00874ADF">
      <w:pPr>
        <w:pStyle w:val="ConsNonformat"/>
        <w:widowControl/>
        <w:ind w:firstLine="709"/>
        <w:jc w:val="both"/>
        <w:rPr>
          <w:rFonts w:ascii="Times New Roman" w:hAnsi="Times New Roman"/>
          <w:sz w:val="28"/>
          <w:szCs w:val="28"/>
        </w:rPr>
      </w:pPr>
      <w:r w:rsidRPr="005A33B1">
        <w:rPr>
          <w:rFonts w:ascii="Times New Roman" w:hAnsi="Times New Roman"/>
          <w:sz w:val="28"/>
          <w:szCs w:val="28"/>
        </w:rPr>
        <w:t>3020300 Средства, получаемые по взаимным расчетам, в том числе компенсации д</w:t>
      </w:r>
      <w:r w:rsidR="0001557A" w:rsidRPr="005A33B1">
        <w:rPr>
          <w:rFonts w:ascii="Times New Roman" w:hAnsi="Times New Roman"/>
          <w:sz w:val="28"/>
          <w:szCs w:val="28"/>
        </w:rPr>
        <w:t xml:space="preserve">ополнительных </w:t>
      </w:r>
      <w:r w:rsidRPr="005A33B1">
        <w:rPr>
          <w:rFonts w:ascii="Times New Roman" w:hAnsi="Times New Roman"/>
          <w:sz w:val="28"/>
          <w:szCs w:val="28"/>
        </w:rPr>
        <w:t>расходов, возникших в</w:t>
      </w:r>
      <w:r w:rsidR="0001557A" w:rsidRPr="005A33B1">
        <w:rPr>
          <w:rFonts w:ascii="Times New Roman" w:hAnsi="Times New Roman"/>
          <w:sz w:val="28"/>
          <w:szCs w:val="28"/>
        </w:rPr>
        <w:t xml:space="preserve"> результате </w:t>
      </w:r>
      <w:r w:rsidRPr="005A33B1">
        <w:rPr>
          <w:rFonts w:ascii="Times New Roman" w:hAnsi="Times New Roman"/>
          <w:sz w:val="28"/>
          <w:szCs w:val="28"/>
        </w:rPr>
        <w:t>решений, принятых орга</w:t>
      </w:r>
      <w:r w:rsidR="0001557A" w:rsidRPr="005A33B1">
        <w:rPr>
          <w:rFonts w:ascii="Times New Roman" w:hAnsi="Times New Roman"/>
          <w:sz w:val="28"/>
          <w:szCs w:val="28"/>
        </w:rPr>
        <w:t xml:space="preserve">нами </w:t>
      </w:r>
      <w:r w:rsidRPr="005A33B1">
        <w:rPr>
          <w:rFonts w:ascii="Times New Roman" w:hAnsi="Times New Roman"/>
          <w:sz w:val="28"/>
          <w:szCs w:val="28"/>
        </w:rPr>
        <w:t>государственной власти</w:t>
      </w:r>
    </w:p>
    <w:p w:rsidR="009B4201" w:rsidRPr="005A33B1" w:rsidRDefault="009B4201" w:rsidP="00874ADF">
      <w:pPr>
        <w:pStyle w:val="ConsNonformat"/>
        <w:widowControl/>
        <w:ind w:firstLine="709"/>
        <w:jc w:val="both"/>
        <w:rPr>
          <w:rFonts w:ascii="Times New Roman" w:hAnsi="Times New Roman"/>
          <w:sz w:val="28"/>
          <w:szCs w:val="28"/>
        </w:rPr>
      </w:pPr>
      <w:r w:rsidRPr="005A33B1">
        <w:rPr>
          <w:rFonts w:ascii="Times New Roman" w:hAnsi="Times New Roman"/>
          <w:sz w:val="28"/>
          <w:szCs w:val="28"/>
        </w:rPr>
        <w:t>3020400 Трансферты</w:t>
      </w:r>
    </w:p>
    <w:p w:rsidR="009B4201" w:rsidRPr="005A33B1" w:rsidRDefault="009B4201" w:rsidP="00874ADF">
      <w:pPr>
        <w:pStyle w:val="ConsNonformat"/>
        <w:widowControl/>
        <w:ind w:firstLine="709"/>
        <w:jc w:val="both"/>
        <w:rPr>
          <w:rFonts w:ascii="Times New Roman" w:hAnsi="Times New Roman"/>
          <w:sz w:val="28"/>
          <w:szCs w:val="28"/>
        </w:rPr>
      </w:pPr>
      <w:r w:rsidRPr="005A33B1">
        <w:rPr>
          <w:rFonts w:ascii="Times New Roman" w:hAnsi="Times New Roman"/>
          <w:sz w:val="28"/>
          <w:szCs w:val="28"/>
        </w:rPr>
        <w:t>3024000 Прочие безвозмездные поступления</w:t>
      </w:r>
    </w:p>
    <w:p w:rsidR="009B4201" w:rsidRPr="005A33B1" w:rsidRDefault="009B4201" w:rsidP="00874ADF">
      <w:pPr>
        <w:pStyle w:val="ConsNonformat"/>
        <w:widowControl/>
        <w:ind w:firstLine="709"/>
        <w:jc w:val="both"/>
        <w:rPr>
          <w:rFonts w:ascii="Times New Roman" w:hAnsi="Times New Roman"/>
          <w:sz w:val="28"/>
          <w:szCs w:val="28"/>
        </w:rPr>
      </w:pPr>
      <w:r w:rsidRPr="005A33B1">
        <w:rPr>
          <w:rFonts w:ascii="Times New Roman" w:hAnsi="Times New Roman"/>
          <w:sz w:val="28"/>
          <w:szCs w:val="28"/>
        </w:rPr>
        <w:t>3030000 ОТ ГОСУДАРСТВЕННЫХ ВНЕБЮДЖЕТНЫХ ФОНДОВ</w:t>
      </w:r>
    </w:p>
    <w:p w:rsidR="009B4201" w:rsidRPr="005A33B1" w:rsidRDefault="009B4201" w:rsidP="00874ADF">
      <w:pPr>
        <w:pStyle w:val="ConsNonformat"/>
        <w:widowControl/>
        <w:ind w:firstLine="709"/>
        <w:jc w:val="both"/>
        <w:rPr>
          <w:rFonts w:ascii="Times New Roman" w:hAnsi="Times New Roman"/>
          <w:sz w:val="28"/>
          <w:szCs w:val="28"/>
        </w:rPr>
      </w:pPr>
      <w:r w:rsidRPr="005A33B1">
        <w:rPr>
          <w:rFonts w:ascii="Times New Roman" w:hAnsi="Times New Roman"/>
          <w:sz w:val="28"/>
          <w:szCs w:val="28"/>
        </w:rPr>
        <w:t>3040000 ОТ ГОСУДАРСТВЕННЫХ ОРГАНИЗАЦИЙ</w:t>
      </w:r>
    </w:p>
    <w:p w:rsidR="009B4201" w:rsidRPr="005A33B1" w:rsidRDefault="009B4201" w:rsidP="00874ADF">
      <w:pPr>
        <w:pStyle w:val="ConsNonformat"/>
        <w:widowControl/>
        <w:ind w:firstLine="709"/>
        <w:jc w:val="both"/>
        <w:rPr>
          <w:rFonts w:ascii="Times New Roman" w:hAnsi="Times New Roman"/>
          <w:sz w:val="28"/>
          <w:szCs w:val="28"/>
        </w:rPr>
      </w:pPr>
      <w:r w:rsidRPr="005A33B1">
        <w:rPr>
          <w:rFonts w:ascii="Times New Roman" w:hAnsi="Times New Roman"/>
          <w:sz w:val="28"/>
          <w:szCs w:val="28"/>
        </w:rPr>
        <w:t>3050000 ОТ НАДНАЦИОНАЛЬНЫХ ОРГАНИЗАЦИЙ</w:t>
      </w:r>
    </w:p>
    <w:p w:rsidR="009B4201" w:rsidRPr="005A33B1" w:rsidRDefault="009B4201" w:rsidP="00874ADF">
      <w:pPr>
        <w:pStyle w:val="ConsNonformat"/>
        <w:widowControl/>
        <w:ind w:firstLine="709"/>
        <w:jc w:val="both"/>
        <w:rPr>
          <w:rFonts w:ascii="Times New Roman" w:hAnsi="Times New Roman"/>
          <w:sz w:val="28"/>
          <w:szCs w:val="28"/>
        </w:rPr>
      </w:pPr>
      <w:r w:rsidRPr="005A33B1">
        <w:rPr>
          <w:rFonts w:ascii="Times New Roman" w:hAnsi="Times New Roman"/>
          <w:sz w:val="28"/>
          <w:szCs w:val="28"/>
        </w:rPr>
        <w:t>3060000 СРЕДСТВА, ПЕРЕДАВАЕМЫЕ В ЦЕЛЕВЫЕ БЮДЖЕТНЫЕ ФОНДЫ</w:t>
      </w:r>
    </w:p>
    <w:p w:rsidR="001F1C23" w:rsidRDefault="001F1C23" w:rsidP="00874ADF">
      <w:pPr>
        <w:pStyle w:val="ConsNonformat"/>
        <w:widowControl/>
        <w:ind w:firstLine="709"/>
        <w:jc w:val="both"/>
        <w:rPr>
          <w:rFonts w:ascii="Times New Roman" w:hAnsi="Times New Roman"/>
          <w:b/>
          <w:bCs/>
          <w:sz w:val="28"/>
          <w:szCs w:val="28"/>
        </w:rPr>
      </w:pPr>
    </w:p>
    <w:p w:rsidR="009B4201" w:rsidRPr="005A33B1" w:rsidRDefault="009B4201" w:rsidP="00874ADF">
      <w:pPr>
        <w:pStyle w:val="ConsNonformat"/>
        <w:widowControl/>
        <w:ind w:firstLine="709"/>
        <w:jc w:val="both"/>
        <w:rPr>
          <w:rFonts w:ascii="Times New Roman" w:hAnsi="Times New Roman"/>
          <w:b/>
          <w:bCs/>
          <w:sz w:val="28"/>
          <w:szCs w:val="28"/>
        </w:rPr>
      </w:pPr>
      <w:r w:rsidRPr="005A33B1">
        <w:rPr>
          <w:rFonts w:ascii="Times New Roman" w:hAnsi="Times New Roman"/>
          <w:b/>
          <w:bCs/>
          <w:sz w:val="28"/>
          <w:szCs w:val="28"/>
        </w:rPr>
        <w:t>4000000 ДОХОДЫ ЦЕЛЕВЫХ БЮДЖЕТНЫХ ФОНДОВ</w:t>
      </w:r>
    </w:p>
    <w:p w:rsidR="009B4201" w:rsidRPr="005A33B1" w:rsidRDefault="009B4201" w:rsidP="00874ADF">
      <w:pPr>
        <w:pStyle w:val="ConsNonformat"/>
        <w:widowControl/>
        <w:ind w:firstLine="709"/>
        <w:jc w:val="both"/>
        <w:rPr>
          <w:rFonts w:ascii="Times New Roman" w:hAnsi="Times New Roman"/>
          <w:sz w:val="28"/>
          <w:szCs w:val="28"/>
        </w:rPr>
      </w:pPr>
      <w:r w:rsidRPr="005A33B1">
        <w:rPr>
          <w:rFonts w:ascii="Times New Roman" w:hAnsi="Times New Roman"/>
          <w:sz w:val="28"/>
          <w:szCs w:val="28"/>
        </w:rPr>
        <w:t>4010000 ДОРОЖНЫЕ ФОНДЫ</w:t>
      </w:r>
    </w:p>
    <w:p w:rsidR="009B4201" w:rsidRPr="005A33B1" w:rsidRDefault="009B4201" w:rsidP="00874ADF">
      <w:pPr>
        <w:pStyle w:val="ConsNonformat"/>
        <w:widowControl/>
        <w:ind w:firstLine="709"/>
        <w:jc w:val="both"/>
        <w:rPr>
          <w:rFonts w:ascii="Times New Roman" w:hAnsi="Times New Roman"/>
          <w:sz w:val="28"/>
          <w:szCs w:val="28"/>
        </w:rPr>
      </w:pPr>
      <w:r w:rsidRPr="005A33B1">
        <w:rPr>
          <w:rFonts w:ascii="Times New Roman" w:hAnsi="Times New Roman"/>
          <w:sz w:val="28"/>
          <w:szCs w:val="28"/>
        </w:rPr>
        <w:t>4010100 Федеральный дорожный фонд Российской Федерации</w:t>
      </w:r>
    </w:p>
    <w:p w:rsidR="009B4201" w:rsidRPr="005A33B1" w:rsidRDefault="009B4201" w:rsidP="00874ADF">
      <w:pPr>
        <w:pStyle w:val="ConsNonformat"/>
        <w:widowControl/>
        <w:ind w:firstLine="709"/>
        <w:jc w:val="both"/>
        <w:rPr>
          <w:rFonts w:ascii="Times New Roman" w:hAnsi="Times New Roman"/>
          <w:sz w:val="28"/>
          <w:szCs w:val="28"/>
        </w:rPr>
      </w:pPr>
      <w:r w:rsidRPr="005A33B1">
        <w:rPr>
          <w:rFonts w:ascii="Times New Roman" w:hAnsi="Times New Roman"/>
          <w:sz w:val="28"/>
          <w:szCs w:val="28"/>
        </w:rPr>
        <w:t>4010101 Налог на пользователей автомобильных дорог</w:t>
      </w:r>
    </w:p>
    <w:p w:rsidR="009B4201" w:rsidRPr="005A33B1" w:rsidRDefault="009B4201" w:rsidP="00874ADF">
      <w:pPr>
        <w:pStyle w:val="ConsNonformat"/>
        <w:widowControl/>
        <w:ind w:firstLine="709"/>
        <w:jc w:val="both"/>
        <w:rPr>
          <w:rFonts w:ascii="Times New Roman" w:hAnsi="Times New Roman"/>
          <w:sz w:val="28"/>
          <w:szCs w:val="28"/>
        </w:rPr>
      </w:pPr>
      <w:r w:rsidRPr="005A33B1">
        <w:rPr>
          <w:rFonts w:ascii="Times New Roman" w:hAnsi="Times New Roman"/>
          <w:sz w:val="28"/>
          <w:szCs w:val="28"/>
        </w:rPr>
        <w:t>4010102 Налог на реализацию горюче - смазочных материалов</w:t>
      </w:r>
    </w:p>
    <w:p w:rsidR="009B4201" w:rsidRPr="005A33B1" w:rsidRDefault="009B4201" w:rsidP="00874ADF">
      <w:pPr>
        <w:pStyle w:val="ConsNonformat"/>
        <w:widowControl/>
        <w:ind w:firstLine="709"/>
        <w:jc w:val="both"/>
        <w:rPr>
          <w:rFonts w:ascii="Times New Roman" w:hAnsi="Times New Roman"/>
          <w:sz w:val="28"/>
          <w:szCs w:val="28"/>
        </w:rPr>
      </w:pPr>
      <w:r w:rsidRPr="005A33B1">
        <w:rPr>
          <w:rFonts w:ascii="Times New Roman" w:hAnsi="Times New Roman"/>
          <w:sz w:val="28"/>
          <w:szCs w:val="28"/>
        </w:rPr>
        <w:t>4010140 Прочие поступления</w:t>
      </w:r>
    </w:p>
    <w:p w:rsidR="009B4201" w:rsidRPr="005A33B1" w:rsidRDefault="009B4201" w:rsidP="00874ADF">
      <w:pPr>
        <w:pStyle w:val="ConsNonformat"/>
        <w:widowControl/>
        <w:ind w:firstLine="709"/>
        <w:jc w:val="both"/>
        <w:rPr>
          <w:rFonts w:ascii="Times New Roman" w:hAnsi="Times New Roman"/>
          <w:sz w:val="28"/>
          <w:szCs w:val="28"/>
        </w:rPr>
      </w:pPr>
      <w:r w:rsidRPr="005A33B1">
        <w:rPr>
          <w:rFonts w:ascii="Times New Roman" w:hAnsi="Times New Roman"/>
          <w:sz w:val="28"/>
          <w:szCs w:val="28"/>
        </w:rPr>
        <w:t>4010200 Территориальные дорожные фонды</w:t>
      </w:r>
    </w:p>
    <w:p w:rsidR="009B4201" w:rsidRPr="005A33B1" w:rsidRDefault="009B4201" w:rsidP="00874ADF">
      <w:pPr>
        <w:pStyle w:val="ConsNonformat"/>
        <w:widowControl/>
        <w:ind w:firstLine="709"/>
        <w:jc w:val="both"/>
        <w:rPr>
          <w:rFonts w:ascii="Times New Roman" w:hAnsi="Times New Roman"/>
          <w:sz w:val="28"/>
          <w:szCs w:val="28"/>
        </w:rPr>
      </w:pPr>
      <w:r w:rsidRPr="005A33B1">
        <w:rPr>
          <w:rFonts w:ascii="Times New Roman" w:hAnsi="Times New Roman"/>
          <w:sz w:val="28"/>
          <w:szCs w:val="28"/>
        </w:rPr>
        <w:t>4010201 Налог на пользователей автомобильных дорог</w:t>
      </w:r>
    </w:p>
    <w:p w:rsidR="009B4201" w:rsidRPr="005A33B1" w:rsidRDefault="009B4201" w:rsidP="00874ADF">
      <w:pPr>
        <w:pStyle w:val="ConsNonformat"/>
        <w:widowControl/>
        <w:ind w:firstLine="709"/>
        <w:jc w:val="both"/>
        <w:rPr>
          <w:rFonts w:ascii="Times New Roman" w:hAnsi="Times New Roman"/>
          <w:sz w:val="28"/>
          <w:szCs w:val="28"/>
        </w:rPr>
      </w:pPr>
      <w:r w:rsidRPr="005A33B1">
        <w:rPr>
          <w:rFonts w:ascii="Times New Roman" w:hAnsi="Times New Roman"/>
          <w:sz w:val="28"/>
          <w:szCs w:val="28"/>
        </w:rPr>
        <w:t>4010202 Налог с владельцев транспортных средств</w:t>
      </w:r>
    </w:p>
    <w:p w:rsidR="009B4201" w:rsidRPr="005A33B1" w:rsidRDefault="009B4201" w:rsidP="00874ADF">
      <w:pPr>
        <w:pStyle w:val="ConsNonformat"/>
        <w:widowControl/>
        <w:ind w:firstLine="709"/>
        <w:jc w:val="both"/>
        <w:rPr>
          <w:rFonts w:ascii="Times New Roman" w:hAnsi="Times New Roman"/>
          <w:sz w:val="28"/>
          <w:szCs w:val="28"/>
        </w:rPr>
      </w:pPr>
      <w:r w:rsidRPr="005A33B1">
        <w:rPr>
          <w:rFonts w:ascii="Times New Roman" w:hAnsi="Times New Roman"/>
          <w:sz w:val="28"/>
          <w:szCs w:val="28"/>
        </w:rPr>
        <w:t>4010203 Налог на приобретение автотранспортных средств</w:t>
      </w:r>
    </w:p>
    <w:p w:rsidR="009B4201" w:rsidRPr="005A33B1" w:rsidRDefault="009B4201" w:rsidP="00874ADF">
      <w:pPr>
        <w:pStyle w:val="ConsNonformat"/>
        <w:widowControl/>
        <w:ind w:firstLine="709"/>
        <w:jc w:val="both"/>
        <w:rPr>
          <w:rFonts w:ascii="Times New Roman" w:hAnsi="Times New Roman"/>
          <w:sz w:val="28"/>
          <w:szCs w:val="28"/>
        </w:rPr>
      </w:pPr>
      <w:r w:rsidRPr="005A33B1">
        <w:rPr>
          <w:rFonts w:ascii="Times New Roman" w:hAnsi="Times New Roman"/>
          <w:sz w:val="28"/>
          <w:szCs w:val="28"/>
        </w:rPr>
        <w:t>4010240 Прочие поступления</w:t>
      </w:r>
    </w:p>
    <w:p w:rsidR="009B4201" w:rsidRPr="005A33B1" w:rsidRDefault="009B4201" w:rsidP="00874ADF">
      <w:pPr>
        <w:pStyle w:val="ConsNonformat"/>
        <w:widowControl/>
        <w:ind w:firstLine="709"/>
        <w:jc w:val="both"/>
        <w:rPr>
          <w:rFonts w:ascii="Times New Roman" w:hAnsi="Times New Roman"/>
          <w:sz w:val="28"/>
          <w:szCs w:val="28"/>
        </w:rPr>
      </w:pPr>
      <w:r w:rsidRPr="005A33B1">
        <w:rPr>
          <w:rFonts w:ascii="Times New Roman" w:hAnsi="Times New Roman"/>
          <w:sz w:val="28"/>
          <w:szCs w:val="28"/>
        </w:rPr>
        <w:t>4020000 ЭКОЛОГИЧЕСКИЕ ФОНДЫ</w:t>
      </w:r>
    </w:p>
    <w:p w:rsidR="009B4201" w:rsidRPr="005A33B1" w:rsidRDefault="009B4201" w:rsidP="00874ADF">
      <w:pPr>
        <w:pStyle w:val="ConsNonformat"/>
        <w:widowControl/>
        <w:ind w:firstLine="709"/>
        <w:jc w:val="both"/>
        <w:rPr>
          <w:rFonts w:ascii="Times New Roman" w:hAnsi="Times New Roman"/>
          <w:sz w:val="28"/>
          <w:szCs w:val="28"/>
        </w:rPr>
      </w:pPr>
      <w:r w:rsidRPr="005A33B1">
        <w:rPr>
          <w:rFonts w:ascii="Times New Roman" w:hAnsi="Times New Roman"/>
          <w:sz w:val="28"/>
          <w:szCs w:val="28"/>
        </w:rPr>
        <w:t>4020100 Федеральный экологический фонд Российской Федерации</w:t>
      </w:r>
    </w:p>
    <w:p w:rsidR="009B4201" w:rsidRPr="005A33B1" w:rsidRDefault="009B4201" w:rsidP="00874ADF">
      <w:pPr>
        <w:pStyle w:val="ConsNonformat"/>
        <w:widowControl/>
        <w:ind w:firstLine="709"/>
        <w:jc w:val="both"/>
        <w:rPr>
          <w:rFonts w:ascii="Times New Roman" w:hAnsi="Times New Roman"/>
          <w:sz w:val="28"/>
          <w:szCs w:val="28"/>
        </w:rPr>
      </w:pPr>
      <w:r w:rsidRPr="005A33B1">
        <w:rPr>
          <w:rFonts w:ascii="Times New Roman" w:hAnsi="Times New Roman"/>
          <w:sz w:val="28"/>
          <w:szCs w:val="28"/>
        </w:rPr>
        <w:t>4020200 Территориальные экологические фонды</w:t>
      </w:r>
    </w:p>
    <w:p w:rsidR="009B4201" w:rsidRPr="005A33B1" w:rsidRDefault="009B4201" w:rsidP="00874ADF">
      <w:pPr>
        <w:pStyle w:val="ConsNonformat"/>
        <w:widowControl/>
        <w:ind w:firstLine="709"/>
        <w:jc w:val="both"/>
        <w:rPr>
          <w:rFonts w:ascii="Times New Roman" w:hAnsi="Times New Roman"/>
          <w:sz w:val="28"/>
          <w:szCs w:val="28"/>
        </w:rPr>
      </w:pPr>
      <w:r w:rsidRPr="005A33B1">
        <w:rPr>
          <w:rFonts w:ascii="Times New Roman" w:hAnsi="Times New Roman"/>
          <w:sz w:val="28"/>
          <w:szCs w:val="28"/>
        </w:rPr>
        <w:t xml:space="preserve">4030000 ФЕДЕРАЛЬНЫЙ ФОНД </w:t>
      </w:r>
      <w:r w:rsidR="005A33B1" w:rsidRPr="005A33B1">
        <w:rPr>
          <w:rFonts w:ascii="Times New Roman" w:hAnsi="Times New Roman"/>
          <w:sz w:val="28"/>
          <w:szCs w:val="28"/>
        </w:rPr>
        <w:t>МИНИСТЕРСТВА</w:t>
      </w:r>
      <w:r w:rsidRPr="005A33B1">
        <w:rPr>
          <w:rFonts w:ascii="Times New Roman" w:hAnsi="Times New Roman"/>
          <w:sz w:val="28"/>
          <w:szCs w:val="28"/>
        </w:rPr>
        <w:t xml:space="preserve"> РОССИЙСКОЙ ФЕДЕРАЦИИ ПО НАЛОГАМ И СБОРАМ  И ФЕДЕРАЛЬНОЙ СЛУЖБЫ НАЛОГОВОЙ ПОЛИЦИИ РОССИЙСКОЙ ФЕДЕРАЦИИ и т.д.</w:t>
      </w:r>
    </w:p>
    <w:p w:rsidR="009B4201" w:rsidRPr="00161165" w:rsidRDefault="00874ADF" w:rsidP="00161165">
      <w:pPr>
        <w:tabs>
          <w:tab w:val="right" w:leader="underscore" w:pos="9356"/>
        </w:tabs>
        <w:ind w:firstLine="709"/>
        <w:jc w:val="center"/>
        <w:rPr>
          <w:b/>
          <w:sz w:val="28"/>
          <w:szCs w:val="28"/>
        </w:rPr>
      </w:pPr>
      <w:r>
        <w:br w:type="page"/>
      </w:r>
      <w:r w:rsidR="00161165" w:rsidRPr="00161165">
        <w:rPr>
          <w:b/>
          <w:sz w:val="28"/>
          <w:szCs w:val="28"/>
        </w:rPr>
        <w:t>Заключение.</w:t>
      </w:r>
    </w:p>
    <w:p w:rsidR="00161165" w:rsidRPr="00161165" w:rsidRDefault="00161165" w:rsidP="00161165">
      <w:pPr>
        <w:ind w:firstLine="709"/>
        <w:jc w:val="both"/>
        <w:rPr>
          <w:sz w:val="28"/>
          <w:szCs w:val="28"/>
        </w:rPr>
      </w:pPr>
      <w:r w:rsidRPr="00161165">
        <w:rPr>
          <w:sz w:val="28"/>
          <w:szCs w:val="28"/>
        </w:rPr>
        <w:t xml:space="preserve">Правильная группировка и распределение государственных доходов и расходов может положительно сказаться на регулировании государственной экономики и может реально влиять на рост экономики и социальной сферы, ускорение темпов научно-технического прогресса, обновление и совершенствование материально-технической базы общественного производства. </w:t>
      </w:r>
    </w:p>
    <w:p w:rsidR="00161165" w:rsidRPr="00161165" w:rsidRDefault="00161165" w:rsidP="00161165">
      <w:pPr>
        <w:pStyle w:val="ConsNormal"/>
        <w:widowControl/>
        <w:ind w:firstLine="709"/>
        <w:jc w:val="both"/>
        <w:rPr>
          <w:rFonts w:ascii="Times New Roman" w:hAnsi="Times New Roman" w:cs="Times New Roman"/>
          <w:sz w:val="28"/>
          <w:szCs w:val="28"/>
        </w:rPr>
      </w:pPr>
      <w:r w:rsidRPr="00161165">
        <w:rPr>
          <w:rFonts w:ascii="Times New Roman" w:hAnsi="Times New Roman" w:cs="Times New Roman"/>
          <w:sz w:val="28"/>
          <w:szCs w:val="28"/>
        </w:rPr>
        <w:t>Бюджетная классификация осуществляет группировку доходов и расходов, а также источников покрытия его дефицита по следующим направлениям: классификация доходов бюджетов Российской Федерации; функциональная классификация расходов бюджетов Российской Федерации; экономическая классификация расходов бюджетов Российской Федерации; классификация источников внутреннего финансирования дефицитов бюджетов Российской Федерации; классификация видов государственных внутренних долгов Российской Федерации и субъектов Российской Федерации.</w:t>
      </w:r>
    </w:p>
    <w:p w:rsidR="00161165" w:rsidRDefault="00161165" w:rsidP="00161165">
      <w:pPr>
        <w:tabs>
          <w:tab w:val="right" w:leader="underscore" w:pos="9356"/>
        </w:tabs>
        <w:spacing w:after="100" w:afterAutospacing="1"/>
        <w:ind w:firstLine="709"/>
        <w:jc w:val="center"/>
        <w:rPr>
          <w:b/>
          <w:sz w:val="28"/>
          <w:szCs w:val="28"/>
        </w:rPr>
      </w:pPr>
      <w:r>
        <w:rPr>
          <w:sz w:val="28"/>
          <w:szCs w:val="28"/>
        </w:rPr>
        <w:br w:type="page"/>
      </w:r>
      <w:r w:rsidRPr="00161165">
        <w:rPr>
          <w:b/>
          <w:sz w:val="28"/>
          <w:szCs w:val="28"/>
        </w:rPr>
        <w:t>Список литературы.</w:t>
      </w:r>
    </w:p>
    <w:p w:rsidR="00161165" w:rsidRDefault="00161165" w:rsidP="001A2617">
      <w:pPr>
        <w:numPr>
          <w:ilvl w:val="0"/>
          <w:numId w:val="3"/>
        </w:numPr>
        <w:tabs>
          <w:tab w:val="clear" w:pos="2061"/>
          <w:tab w:val="num" w:pos="567"/>
        </w:tabs>
        <w:ind w:left="0" w:firstLine="0"/>
        <w:jc w:val="both"/>
        <w:rPr>
          <w:sz w:val="28"/>
          <w:szCs w:val="28"/>
        </w:rPr>
      </w:pPr>
      <w:r>
        <w:rPr>
          <w:sz w:val="28"/>
          <w:szCs w:val="28"/>
        </w:rPr>
        <w:t xml:space="preserve">Налоговый кодекс РФ. Часть первая, вторая. Консультант плюс (ред. от 24.07.2007г.). </w:t>
      </w:r>
    </w:p>
    <w:p w:rsidR="00161165" w:rsidRPr="008B7D51" w:rsidRDefault="00161165" w:rsidP="001A2617">
      <w:pPr>
        <w:tabs>
          <w:tab w:val="num" w:pos="567"/>
        </w:tabs>
        <w:autoSpaceDE w:val="0"/>
        <w:autoSpaceDN w:val="0"/>
        <w:adjustRightInd w:val="0"/>
        <w:jc w:val="both"/>
        <w:rPr>
          <w:sz w:val="28"/>
          <w:szCs w:val="28"/>
        </w:rPr>
      </w:pPr>
      <w:r>
        <w:rPr>
          <w:sz w:val="28"/>
          <w:szCs w:val="28"/>
        </w:rPr>
        <w:t xml:space="preserve">2. </w:t>
      </w:r>
      <w:r w:rsidRPr="008B7D51">
        <w:rPr>
          <w:sz w:val="28"/>
          <w:szCs w:val="28"/>
        </w:rPr>
        <w:t>Федеральн</w:t>
      </w:r>
      <w:r>
        <w:rPr>
          <w:sz w:val="28"/>
          <w:szCs w:val="28"/>
        </w:rPr>
        <w:t>ый</w:t>
      </w:r>
      <w:r w:rsidRPr="008B7D51">
        <w:rPr>
          <w:sz w:val="28"/>
          <w:szCs w:val="28"/>
        </w:rPr>
        <w:t xml:space="preserve"> закона</w:t>
      </w:r>
      <w:r>
        <w:rPr>
          <w:sz w:val="28"/>
          <w:szCs w:val="28"/>
        </w:rPr>
        <w:t xml:space="preserve"> № 95 - ФЗ</w:t>
      </w:r>
      <w:r w:rsidRPr="008B7D51">
        <w:rPr>
          <w:sz w:val="28"/>
          <w:szCs w:val="28"/>
        </w:rPr>
        <w:t xml:space="preserve"> от 29.07.2004</w:t>
      </w:r>
      <w:r>
        <w:rPr>
          <w:sz w:val="28"/>
          <w:szCs w:val="28"/>
        </w:rPr>
        <w:t>г.</w:t>
      </w:r>
      <w:r w:rsidRPr="008B7D51">
        <w:rPr>
          <w:sz w:val="28"/>
          <w:szCs w:val="28"/>
        </w:rPr>
        <w:t xml:space="preserve"> </w:t>
      </w:r>
    </w:p>
    <w:p w:rsidR="00161165" w:rsidRDefault="00161165" w:rsidP="001A2617">
      <w:pPr>
        <w:numPr>
          <w:ilvl w:val="0"/>
          <w:numId w:val="4"/>
        </w:numPr>
        <w:tabs>
          <w:tab w:val="clear" w:pos="2061"/>
          <w:tab w:val="num" w:pos="567"/>
        </w:tabs>
        <w:ind w:left="0" w:firstLine="0"/>
        <w:jc w:val="both"/>
        <w:rPr>
          <w:sz w:val="28"/>
          <w:szCs w:val="28"/>
        </w:rPr>
      </w:pPr>
      <w:r>
        <w:rPr>
          <w:sz w:val="28"/>
          <w:szCs w:val="28"/>
        </w:rPr>
        <w:t xml:space="preserve">Федеральный закон № 58 </w:t>
      </w:r>
      <w:r w:rsidRPr="008B7D51">
        <w:rPr>
          <w:sz w:val="28"/>
          <w:szCs w:val="28"/>
        </w:rPr>
        <w:t>от 29.06.2004</w:t>
      </w:r>
      <w:r>
        <w:rPr>
          <w:sz w:val="28"/>
          <w:szCs w:val="28"/>
        </w:rPr>
        <w:t>г.</w:t>
      </w:r>
    </w:p>
    <w:p w:rsidR="00161165" w:rsidRDefault="00161165" w:rsidP="001A2617">
      <w:pPr>
        <w:numPr>
          <w:ilvl w:val="0"/>
          <w:numId w:val="4"/>
        </w:numPr>
        <w:tabs>
          <w:tab w:val="clear" w:pos="2061"/>
          <w:tab w:val="num" w:pos="567"/>
        </w:tabs>
        <w:ind w:left="0" w:firstLine="0"/>
        <w:jc w:val="both"/>
        <w:rPr>
          <w:sz w:val="28"/>
          <w:szCs w:val="28"/>
        </w:rPr>
      </w:pPr>
      <w:r w:rsidRPr="008B7D51">
        <w:rPr>
          <w:sz w:val="28"/>
          <w:szCs w:val="28"/>
        </w:rPr>
        <w:t xml:space="preserve"> </w:t>
      </w:r>
      <w:r>
        <w:rPr>
          <w:sz w:val="28"/>
          <w:szCs w:val="28"/>
        </w:rPr>
        <w:t>Деева А.И. «Финансы», Москва «Экзамен» 2006</w:t>
      </w:r>
    </w:p>
    <w:p w:rsidR="00161165" w:rsidRDefault="00161165" w:rsidP="001A2617">
      <w:pPr>
        <w:numPr>
          <w:ilvl w:val="0"/>
          <w:numId w:val="4"/>
        </w:numPr>
        <w:tabs>
          <w:tab w:val="clear" w:pos="2061"/>
          <w:tab w:val="num" w:pos="567"/>
        </w:tabs>
        <w:ind w:left="0" w:firstLine="0"/>
        <w:jc w:val="both"/>
        <w:rPr>
          <w:sz w:val="28"/>
          <w:szCs w:val="28"/>
        </w:rPr>
      </w:pPr>
      <w:r>
        <w:rPr>
          <w:sz w:val="28"/>
          <w:szCs w:val="28"/>
        </w:rPr>
        <w:t>Литовченко В.П. «Финансы», Москва ИТК «Дашков и К» 2005</w:t>
      </w:r>
    </w:p>
    <w:p w:rsidR="00161165" w:rsidRDefault="00161165" w:rsidP="001A2617">
      <w:pPr>
        <w:numPr>
          <w:ilvl w:val="0"/>
          <w:numId w:val="4"/>
        </w:numPr>
        <w:tabs>
          <w:tab w:val="clear" w:pos="2061"/>
          <w:tab w:val="num" w:pos="567"/>
        </w:tabs>
        <w:ind w:left="0" w:firstLine="0"/>
        <w:jc w:val="both"/>
        <w:rPr>
          <w:sz w:val="28"/>
          <w:szCs w:val="28"/>
        </w:rPr>
      </w:pPr>
      <w:r>
        <w:rPr>
          <w:sz w:val="28"/>
          <w:szCs w:val="28"/>
        </w:rPr>
        <w:t>Ковалева А.М. «Финансы», Москва Издательство «Финансы и Статистика» 2005</w:t>
      </w:r>
    </w:p>
    <w:p w:rsidR="00161165" w:rsidRDefault="00161165" w:rsidP="001A2617">
      <w:pPr>
        <w:numPr>
          <w:ilvl w:val="0"/>
          <w:numId w:val="4"/>
        </w:numPr>
        <w:tabs>
          <w:tab w:val="clear" w:pos="2061"/>
          <w:tab w:val="num" w:pos="567"/>
        </w:tabs>
        <w:ind w:left="0" w:firstLine="0"/>
        <w:jc w:val="both"/>
        <w:rPr>
          <w:sz w:val="28"/>
          <w:szCs w:val="28"/>
        </w:rPr>
      </w:pPr>
      <w:r>
        <w:rPr>
          <w:sz w:val="28"/>
          <w:szCs w:val="28"/>
        </w:rPr>
        <w:t>Тренев Н.Н. «Управление финансами», Москва Издательство «Финансы и Статистика» 2004</w:t>
      </w:r>
    </w:p>
    <w:p w:rsidR="00161165" w:rsidRPr="00161165" w:rsidRDefault="00161165" w:rsidP="001A2617">
      <w:pPr>
        <w:numPr>
          <w:ilvl w:val="0"/>
          <w:numId w:val="4"/>
        </w:numPr>
        <w:tabs>
          <w:tab w:val="clear" w:pos="2061"/>
          <w:tab w:val="num" w:pos="567"/>
        </w:tabs>
        <w:ind w:left="0" w:firstLine="0"/>
        <w:jc w:val="both"/>
        <w:rPr>
          <w:sz w:val="28"/>
          <w:szCs w:val="28"/>
        </w:rPr>
      </w:pPr>
      <w:r w:rsidRPr="009401FB">
        <w:rPr>
          <w:sz w:val="28"/>
          <w:szCs w:val="28"/>
        </w:rPr>
        <w:t>Моляков Д.С. «Теория финансов предприятия» Москва Издательство «Финансы и Статистика» 2006</w:t>
      </w:r>
      <w:bookmarkStart w:id="0" w:name="_GoBack"/>
      <w:bookmarkEnd w:id="0"/>
    </w:p>
    <w:sectPr w:rsidR="00161165" w:rsidRPr="00161165" w:rsidSect="009B4201">
      <w:footerReference w:type="even" r:id="rId7"/>
      <w:foot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2685" w:rsidRDefault="007D2685">
      <w:r>
        <w:separator/>
      </w:r>
    </w:p>
  </w:endnote>
  <w:endnote w:type="continuationSeparator" w:id="0">
    <w:p w:rsidR="007D2685" w:rsidRDefault="007D26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72CA" w:rsidRDefault="009072CA" w:rsidP="005E63B6">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rsidR="009072CA" w:rsidRDefault="009072CA" w:rsidP="009B4201">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72CA" w:rsidRDefault="009072CA" w:rsidP="005E63B6">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separate"/>
    </w:r>
    <w:r w:rsidR="00A66F5D">
      <w:rPr>
        <w:rStyle w:val="a4"/>
        <w:noProof/>
      </w:rPr>
      <w:t>2</w:t>
    </w:r>
    <w:r>
      <w:rPr>
        <w:rStyle w:val="a4"/>
      </w:rPr>
      <w:fldChar w:fldCharType="end"/>
    </w:r>
  </w:p>
  <w:p w:rsidR="009072CA" w:rsidRDefault="009072CA" w:rsidP="009B4201">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2685" w:rsidRDefault="007D2685">
      <w:r>
        <w:separator/>
      </w:r>
    </w:p>
  </w:footnote>
  <w:footnote w:type="continuationSeparator" w:id="0">
    <w:p w:rsidR="007D2685" w:rsidRDefault="007D268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BA6653"/>
    <w:multiLevelType w:val="hybridMultilevel"/>
    <w:tmpl w:val="CFAC96BC"/>
    <w:lvl w:ilvl="0" w:tplc="04190001">
      <w:start w:val="1"/>
      <w:numFmt w:val="bullet"/>
      <w:lvlText w:val=""/>
      <w:lvlJc w:val="left"/>
      <w:pPr>
        <w:tabs>
          <w:tab w:val="num" w:pos="2961"/>
        </w:tabs>
        <w:ind w:left="2961" w:hanging="360"/>
      </w:pPr>
      <w:rPr>
        <w:rFonts w:ascii="Symbol" w:hAnsi="Symbol" w:hint="default"/>
      </w:rPr>
    </w:lvl>
    <w:lvl w:ilvl="1" w:tplc="04190003">
      <w:start w:val="1"/>
      <w:numFmt w:val="bullet"/>
      <w:lvlText w:val="o"/>
      <w:lvlJc w:val="left"/>
      <w:pPr>
        <w:tabs>
          <w:tab w:val="num" w:pos="3681"/>
        </w:tabs>
        <w:ind w:left="3681" w:hanging="360"/>
      </w:pPr>
      <w:rPr>
        <w:rFonts w:ascii="Courier New" w:hAnsi="Courier New" w:hint="default"/>
      </w:rPr>
    </w:lvl>
    <w:lvl w:ilvl="2" w:tplc="04190005">
      <w:start w:val="1"/>
      <w:numFmt w:val="bullet"/>
      <w:lvlText w:val=""/>
      <w:lvlJc w:val="left"/>
      <w:pPr>
        <w:tabs>
          <w:tab w:val="num" w:pos="4401"/>
        </w:tabs>
        <w:ind w:left="4401" w:hanging="360"/>
      </w:pPr>
      <w:rPr>
        <w:rFonts w:ascii="Wingdings" w:hAnsi="Wingdings" w:hint="default"/>
      </w:rPr>
    </w:lvl>
    <w:lvl w:ilvl="3" w:tplc="04190001">
      <w:start w:val="1"/>
      <w:numFmt w:val="bullet"/>
      <w:lvlText w:val=""/>
      <w:lvlJc w:val="left"/>
      <w:pPr>
        <w:tabs>
          <w:tab w:val="num" w:pos="5121"/>
        </w:tabs>
        <w:ind w:left="5121" w:hanging="360"/>
      </w:pPr>
      <w:rPr>
        <w:rFonts w:ascii="Symbol" w:hAnsi="Symbol" w:hint="default"/>
      </w:rPr>
    </w:lvl>
    <w:lvl w:ilvl="4" w:tplc="04190003">
      <w:start w:val="1"/>
      <w:numFmt w:val="bullet"/>
      <w:lvlText w:val="o"/>
      <w:lvlJc w:val="left"/>
      <w:pPr>
        <w:tabs>
          <w:tab w:val="num" w:pos="5841"/>
        </w:tabs>
        <w:ind w:left="5841" w:hanging="360"/>
      </w:pPr>
      <w:rPr>
        <w:rFonts w:ascii="Courier New" w:hAnsi="Courier New" w:hint="default"/>
      </w:rPr>
    </w:lvl>
    <w:lvl w:ilvl="5" w:tplc="04190005">
      <w:start w:val="1"/>
      <w:numFmt w:val="bullet"/>
      <w:lvlText w:val=""/>
      <w:lvlJc w:val="left"/>
      <w:pPr>
        <w:tabs>
          <w:tab w:val="num" w:pos="6561"/>
        </w:tabs>
        <w:ind w:left="6561" w:hanging="360"/>
      </w:pPr>
      <w:rPr>
        <w:rFonts w:ascii="Wingdings" w:hAnsi="Wingdings" w:hint="default"/>
      </w:rPr>
    </w:lvl>
    <w:lvl w:ilvl="6" w:tplc="04190001">
      <w:start w:val="1"/>
      <w:numFmt w:val="bullet"/>
      <w:lvlText w:val=""/>
      <w:lvlJc w:val="left"/>
      <w:pPr>
        <w:tabs>
          <w:tab w:val="num" w:pos="7281"/>
        </w:tabs>
        <w:ind w:left="7281" w:hanging="360"/>
      </w:pPr>
      <w:rPr>
        <w:rFonts w:ascii="Symbol" w:hAnsi="Symbol" w:hint="default"/>
      </w:rPr>
    </w:lvl>
    <w:lvl w:ilvl="7" w:tplc="04190003">
      <w:start w:val="1"/>
      <w:numFmt w:val="bullet"/>
      <w:lvlText w:val="o"/>
      <w:lvlJc w:val="left"/>
      <w:pPr>
        <w:tabs>
          <w:tab w:val="num" w:pos="8001"/>
        </w:tabs>
        <w:ind w:left="8001" w:hanging="360"/>
      </w:pPr>
      <w:rPr>
        <w:rFonts w:ascii="Courier New" w:hAnsi="Courier New" w:hint="default"/>
      </w:rPr>
    </w:lvl>
    <w:lvl w:ilvl="8" w:tplc="04190005">
      <w:start w:val="1"/>
      <w:numFmt w:val="bullet"/>
      <w:lvlText w:val=""/>
      <w:lvlJc w:val="left"/>
      <w:pPr>
        <w:tabs>
          <w:tab w:val="num" w:pos="8721"/>
        </w:tabs>
        <w:ind w:left="8721" w:hanging="360"/>
      </w:pPr>
      <w:rPr>
        <w:rFonts w:ascii="Wingdings" w:hAnsi="Wingdings" w:hint="default"/>
      </w:rPr>
    </w:lvl>
  </w:abstractNum>
  <w:abstractNum w:abstractNumId="1">
    <w:nsid w:val="21434470"/>
    <w:multiLevelType w:val="hybridMultilevel"/>
    <w:tmpl w:val="21BEFD80"/>
    <w:lvl w:ilvl="0" w:tplc="E4ECBBD2">
      <w:start w:val="3"/>
      <w:numFmt w:val="decimal"/>
      <w:lvlText w:val="%1."/>
      <w:lvlJc w:val="left"/>
      <w:pPr>
        <w:tabs>
          <w:tab w:val="num" w:pos="2061"/>
        </w:tabs>
        <w:ind w:left="2061" w:hanging="360"/>
      </w:pPr>
      <w:rPr>
        <w:rFonts w:cs="Times New Roman" w:hint="default"/>
      </w:rPr>
    </w:lvl>
    <w:lvl w:ilvl="1" w:tplc="04190019">
      <w:start w:val="1"/>
      <w:numFmt w:val="lowerLetter"/>
      <w:lvlText w:val="%2."/>
      <w:lvlJc w:val="left"/>
      <w:pPr>
        <w:tabs>
          <w:tab w:val="num" w:pos="2781"/>
        </w:tabs>
        <w:ind w:left="2781" w:hanging="360"/>
      </w:pPr>
      <w:rPr>
        <w:rFonts w:cs="Times New Roman"/>
      </w:rPr>
    </w:lvl>
    <w:lvl w:ilvl="2" w:tplc="0419001B">
      <w:start w:val="1"/>
      <w:numFmt w:val="lowerRoman"/>
      <w:lvlText w:val="%3."/>
      <w:lvlJc w:val="right"/>
      <w:pPr>
        <w:tabs>
          <w:tab w:val="num" w:pos="3501"/>
        </w:tabs>
        <w:ind w:left="3501" w:hanging="180"/>
      </w:pPr>
      <w:rPr>
        <w:rFonts w:cs="Times New Roman"/>
      </w:rPr>
    </w:lvl>
    <w:lvl w:ilvl="3" w:tplc="0419000F">
      <w:start w:val="1"/>
      <w:numFmt w:val="decimal"/>
      <w:lvlText w:val="%4."/>
      <w:lvlJc w:val="left"/>
      <w:pPr>
        <w:tabs>
          <w:tab w:val="num" w:pos="4221"/>
        </w:tabs>
        <w:ind w:left="4221" w:hanging="360"/>
      </w:pPr>
      <w:rPr>
        <w:rFonts w:cs="Times New Roman"/>
      </w:rPr>
    </w:lvl>
    <w:lvl w:ilvl="4" w:tplc="04190019">
      <w:start w:val="1"/>
      <w:numFmt w:val="lowerLetter"/>
      <w:lvlText w:val="%5."/>
      <w:lvlJc w:val="left"/>
      <w:pPr>
        <w:tabs>
          <w:tab w:val="num" w:pos="4941"/>
        </w:tabs>
        <w:ind w:left="4941" w:hanging="360"/>
      </w:pPr>
      <w:rPr>
        <w:rFonts w:cs="Times New Roman"/>
      </w:rPr>
    </w:lvl>
    <w:lvl w:ilvl="5" w:tplc="0419001B">
      <w:start w:val="1"/>
      <w:numFmt w:val="lowerRoman"/>
      <w:lvlText w:val="%6."/>
      <w:lvlJc w:val="right"/>
      <w:pPr>
        <w:tabs>
          <w:tab w:val="num" w:pos="5661"/>
        </w:tabs>
        <w:ind w:left="5661" w:hanging="180"/>
      </w:pPr>
      <w:rPr>
        <w:rFonts w:cs="Times New Roman"/>
      </w:rPr>
    </w:lvl>
    <w:lvl w:ilvl="6" w:tplc="0419000F">
      <w:start w:val="1"/>
      <w:numFmt w:val="decimal"/>
      <w:lvlText w:val="%7."/>
      <w:lvlJc w:val="left"/>
      <w:pPr>
        <w:tabs>
          <w:tab w:val="num" w:pos="6381"/>
        </w:tabs>
        <w:ind w:left="6381" w:hanging="360"/>
      </w:pPr>
      <w:rPr>
        <w:rFonts w:cs="Times New Roman"/>
      </w:rPr>
    </w:lvl>
    <w:lvl w:ilvl="7" w:tplc="04190019">
      <w:start w:val="1"/>
      <w:numFmt w:val="lowerLetter"/>
      <w:lvlText w:val="%8."/>
      <w:lvlJc w:val="left"/>
      <w:pPr>
        <w:tabs>
          <w:tab w:val="num" w:pos="7101"/>
        </w:tabs>
        <w:ind w:left="7101" w:hanging="360"/>
      </w:pPr>
      <w:rPr>
        <w:rFonts w:cs="Times New Roman"/>
      </w:rPr>
    </w:lvl>
    <w:lvl w:ilvl="8" w:tplc="0419001B">
      <w:start w:val="1"/>
      <w:numFmt w:val="lowerRoman"/>
      <w:lvlText w:val="%9."/>
      <w:lvlJc w:val="right"/>
      <w:pPr>
        <w:tabs>
          <w:tab w:val="num" w:pos="7821"/>
        </w:tabs>
        <w:ind w:left="7821" w:hanging="180"/>
      </w:pPr>
      <w:rPr>
        <w:rFonts w:cs="Times New Roman"/>
      </w:rPr>
    </w:lvl>
  </w:abstractNum>
  <w:abstractNum w:abstractNumId="2">
    <w:nsid w:val="4E0439BB"/>
    <w:multiLevelType w:val="hybridMultilevel"/>
    <w:tmpl w:val="D8E8CDF0"/>
    <w:lvl w:ilvl="0" w:tplc="04190001">
      <w:start w:val="1"/>
      <w:numFmt w:val="bullet"/>
      <w:lvlText w:val=""/>
      <w:lvlJc w:val="left"/>
      <w:pPr>
        <w:tabs>
          <w:tab w:val="num" w:pos="3141"/>
        </w:tabs>
        <w:ind w:left="3141" w:hanging="360"/>
      </w:pPr>
      <w:rPr>
        <w:rFonts w:ascii="Symbol" w:hAnsi="Symbol" w:hint="default"/>
      </w:rPr>
    </w:lvl>
    <w:lvl w:ilvl="1" w:tplc="04190003">
      <w:start w:val="1"/>
      <w:numFmt w:val="bullet"/>
      <w:lvlText w:val="o"/>
      <w:lvlJc w:val="left"/>
      <w:pPr>
        <w:tabs>
          <w:tab w:val="num" w:pos="3861"/>
        </w:tabs>
        <w:ind w:left="3861" w:hanging="360"/>
      </w:pPr>
      <w:rPr>
        <w:rFonts w:ascii="Courier New" w:hAnsi="Courier New" w:hint="default"/>
      </w:rPr>
    </w:lvl>
    <w:lvl w:ilvl="2" w:tplc="04190005">
      <w:start w:val="1"/>
      <w:numFmt w:val="bullet"/>
      <w:lvlText w:val=""/>
      <w:lvlJc w:val="left"/>
      <w:pPr>
        <w:tabs>
          <w:tab w:val="num" w:pos="4581"/>
        </w:tabs>
        <w:ind w:left="4581" w:hanging="360"/>
      </w:pPr>
      <w:rPr>
        <w:rFonts w:ascii="Wingdings" w:hAnsi="Wingdings" w:hint="default"/>
      </w:rPr>
    </w:lvl>
    <w:lvl w:ilvl="3" w:tplc="04190001">
      <w:start w:val="1"/>
      <w:numFmt w:val="bullet"/>
      <w:lvlText w:val=""/>
      <w:lvlJc w:val="left"/>
      <w:pPr>
        <w:tabs>
          <w:tab w:val="num" w:pos="5301"/>
        </w:tabs>
        <w:ind w:left="5301" w:hanging="360"/>
      </w:pPr>
      <w:rPr>
        <w:rFonts w:ascii="Symbol" w:hAnsi="Symbol" w:hint="default"/>
      </w:rPr>
    </w:lvl>
    <w:lvl w:ilvl="4" w:tplc="04190003">
      <w:start w:val="1"/>
      <w:numFmt w:val="bullet"/>
      <w:lvlText w:val="o"/>
      <w:lvlJc w:val="left"/>
      <w:pPr>
        <w:tabs>
          <w:tab w:val="num" w:pos="6021"/>
        </w:tabs>
        <w:ind w:left="6021" w:hanging="360"/>
      </w:pPr>
      <w:rPr>
        <w:rFonts w:ascii="Courier New" w:hAnsi="Courier New" w:hint="default"/>
      </w:rPr>
    </w:lvl>
    <w:lvl w:ilvl="5" w:tplc="04190005">
      <w:start w:val="1"/>
      <w:numFmt w:val="bullet"/>
      <w:lvlText w:val=""/>
      <w:lvlJc w:val="left"/>
      <w:pPr>
        <w:tabs>
          <w:tab w:val="num" w:pos="6741"/>
        </w:tabs>
        <w:ind w:left="6741" w:hanging="360"/>
      </w:pPr>
      <w:rPr>
        <w:rFonts w:ascii="Wingdings" w:hAnsi="Wingdings" w:hint="default"/>
      </w:rPr>
    </w:lvl>
    <w:lvl w:ilvl="6" w:tplc="04190001">
      <w:start w:val="1"/>
      <w:numFmt w:val="bullet"/>
      <w:lvlText w:val=""/>
      <w:lvlJc w:val="left"/>
      <w:pPr>
        <w:tabs>
          <w:tab w:val="num" w:pos="7461"/>
        </w:tabs>
        <w:ind w:left="7461" w:hanging="360"/>
      </w:pPr>
      <w:rPr>
        <w:rFonts w:ascii="Symbol" w:hAnsi="Symbol" w:hint="default"/>
      </w:rPr>
    </w:lvl>
    <w:lvl w:ilvl="7" w:tplc="04190003">
      <w:start w:val="1"/>
      <w:numFmt w:val="bullet"/>
      <w:lvlText w:val="o"/>
      <w:lvlJc w:val="left"/>
      <w:pPr>
        <w:tabs>
          <w:tab w:val="num" w:pos="8181"/>
        </w:tabs>
        <w:ind w:left="8181" w:hanging="360"/>
      </w:pPr>
      <w:rPr>
        <w:rFonts w:ascii="Courier New" w:hAnsi="Courier New" w:hint="default"/>
      </w:rPr>
    </w:lvl>
    <w:lvl w:ilvl="8" w:tplc="04190005">
      <w:start w:val="1"/>
      <w:numFmt w:val="bullet"/>
      <w:lvlText w:val=""/>
      <w:lvlJc w:val="left"/>
      <w:pPr>
        <w:tabs>
          <w:tab w:val="num" w:pos="8901"/>
        </w:tabs>
        <w:ind w:left="8901" w:hanging="360"/>
      </w:pPr>
      <w:rPr>
        <w:rFonts w:ascii="Wingdings" w:hAnsi="Wingdings" w:hint="default"/>
      </w:rPr>
    </w:lvl>
  </w:abstractNum>
  <w:abstractNum w:abstractNumId="3">
    <w:nsid w:val="6BF71F55"/>
    <w:multiLevelType w:val="hybridMultilevel"/>
    <w:tmpl w:val="5BF42A2E"/>
    <w:lvl w:ilvl="0" w:tplc="6338EFAC">
      <w:start w:val="1"/>
      <w:numFmt w:val="decimal"/>
      <w:lvlText w:val="%1."/>
      <w:lvlJc w:val="left"/>
      <w:pPr>
        <w:tabs>
          <w:tab w:val="num" w:pos="2061"/>
        </w:tabs>
        <w:ind w:left="2061" w:hanging="360"/>
      </w:pPr>
      <w:rPr>
        <w:rFonts w:cs="Times New Roman" w:hint="default"/>
      </w:rPr>
    </w:lvl>
    <w:lvl w:ilvl="1" w:tplc="04190019">
      <w:start w:val="1"/>
      <w:numFmt w:val="lowerLetter"/>
      <w:lvlText w:val="%2."/>
      <w:lvlJc w:val="left"/>
      <w:pPr>
        <w:tabs>
          <w:tab w:val="num" w:pos="2781"/>
        </w:tabs>
        <w:ind w:left="2781" w:hanging="360"/>
      </w:pPr>
      <w:rPr>
        <w:rFonts w:cs="Times New Roman"/>
      </w:rPr>
    </w:lvl>
    <w:lvl w:ilvl="2" w:tplc="0419001B">
      <w:start w:val="1"/>
      <w:numFmt w:val="lowerRoman"/>
      <w:lvlText w:val="%3."/>
      <w:lvlJc w:val="right"/>
      <w:pPr>
        <w:tabs>
          <w:tab w:val="num" w:pos="3501"/>
        </w:tabs>
        <w:ind w:left="3501" w:hanging="180"/>
      </w:pPr>
      <w:rPr>
        <w:rFonts w:cs="Times New Roman"/>
      </w:rPr>
    </w:lvl>
    <w:lvl w:ilvl="3" w:tplc="0419000F">
      <w:start w:val="1"/>
      <w:numFmt w:val="decimal"/>
      <w:lvlText w:val="%4."/>
      <w:lvlJc w:val="left"/>
      <w:pPr>
        <w:tabs>
          <w:tab w:val="num" w:pos="4221"/>
        </w:tabs>
        <w:ind w:left="4221" w:hanging="360"/>
      </w:pPr>
      <w:rPr>
        <w:rFonts w:cs="Times New Roman"/>
      </w:rPr>
    </w:lvl>
    <w:lvl w:ilvl="4" w:tplc="04190019">
      <w:start w:val="1"/>
      <w:numFmt w:val="lowerLetter"/>
      <w:lvlText w:val="%5."/>
      <w:lvlJc w:val="left"/>
      <w:pPr>
        <w:tabs>
          <w:tab w:val="num" w:pos="4941"/>
        </w:tabs>
        <w:ind w:left="4941" w:hanging="360"/>
      </w:pPr>
      <w:rPr>
        <w:rFonts w:cs="Times New Roman"/>
      </w:rPr>
    </w:lvl>
    <w:lvl w:ilvl="5" w:tplc="0419001B">
      <w:start w:val="1"/>
      <w:numFmt w:val="lowerRoman"/>
      <w:lvlText w:val="%6."/>
      <w:lvlJc w:val="right"/>
      <w:pPr>
        <w:tabs>
          <w:tab w:val="num" w:pos="5661"/>
        </w:tabs>
        <w:ind w:left="5661" w:hanging="180"/>
      </w:pPr>
      <w:rPr>
        <w:rFonts w:cs="Times New Roman"/>
      </w:rPr>
    </w:lvl>
    <w:lvl w:ilvl="6" w:tplc="0419000F">
      <w:start w:val="1"/>
      <w:numFmt w:val="decimal"/>
      <w:lvlText w:val="%7."/>
      <w:lvlJc w:val="left"/>
      <w:pPr>
        <w:tabs>
          <w:tab w:val="num" w:pos="6381"/>
        </w:tabs>
        <w:ind w:left="6381" w:hanging="360"/>
      </w:pPr>
      <w:rPr>
        <w:rFonts w:cs="Times New Roman"/>
      </w:rPr>
    </w:lvl>
    <w:lvl w:ilvl="7" w:tplc="04190019">
      <w:start w:val="1"/>
      <w:numFmt w:val="lowerLetter"/>
      <w:lvlText w:val="%8."/>
      <w:lvlJc w:val="left"/>
      <w:pPr>
        <w:tabs>
          <w:tab w:val="num" w:pos="7101"/>
        </w:tabs>
        <w:ind w:left="7101" w:hanging="360"/>
      </w:pPr>
      <w:rPr>
        <w:rFonts w:cs="Times New Roman"/>
      </w:rPr>
    </w:lvl>
    <w:lvl w:ilvl="8" w:tplc="0419001B">
      <w:start w:val="1"/>
      <w:numFmt w:val="lowerRoman"/>
      <w:lvlText w:val="%9."/>
      <w:lvlJc w:val="right"/>
      <w:pPr>
        <w:tabs>
          <w:tab w:val="num" w:pos="7821"/>
        </w:tabs>
        <w:ind w:left="7821" w:hanging="180"/>
      </w:pPr>
      <w:rPr>
        <w:rFonts w:cs="Times New Roman"/>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4201"/>
    <w:rsid w:val="0001557A"/>
    <w:rsid w:val="00072444"/>
    <w:rsid w:val="0009477F"/>
    <w:rsid w:val="00161165"/>
    <w:rsid w:val="001A2617"/>
    <w:rsid w:val="001F1C23"/>
    <w:rsid w:val="005A33B1"/>
    <w:rsid w:val="005E63B6"/>
    <w:rsid w:val="007D2685"/>
    <w:rsid w:val="00847412"/>
    <w:rsid w:val="00874ADF"/>
    <w:rsid w:val="009072CA"/>
    <w:rsid w:val="009B4201"/>
    <w:rsid w:val="00A66F5D"/>
    <w:rsid w:val="00E24A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A44D41-ED40-471A-9B93-6F979BC64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4201"/>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9B4201"/>
    <w:pPr>
      <w:tabs>
        <w:tab w:val="center" w:pos="4677"/>
        <w:tab w:val="right" w:pos="9355"/>
      </w:tabs>
    </w:pPr>
  </w:style>
  <w:style w:type="character" w:styleId="a4">
    <w:name w:val="page number"/>
    <w:basedOn w:val="a0"/>
    <w:rsid w:val="009B4201"/>
  </w:style>
  <w:style w:type="paragraph" w:customStyle="1" w:styleId="ConsNormal">
    <w:name w:val="ConsNormal"/>
    <w:rsid w:val="009B4201"/>
    <w:pPr>
      <w:widowControl w:val="0"/>
      <w:autoSpaceDE w:val="0"/>
      <w:autoSpaceDN w:val="0"/>
      <w:ind w:firstLine="720"/>
    </w:pPr>
    <w:rPr>
      <w:rFonts w:ascii="Arial" w:hAnsi="Arial" w:cs="Arial"/>
    </w:rPr>
  </w:style>
  <w:style w:type="paragraph" w:customStyle="1" w:styleId="ConsNonformat">
    <w:name w:val="ConsNonformat"/>
    <w:rsid w:val="009B4201"/>
    <w:pPr>
      <w:widowControl w:val="0"/>
      <w:autoSpaceDE w:val="0"/>
      <w:autoSpaceDN w:val="0"/>
    </w:pPr>
    <w:rPr>
      <w:rFonts w:ascii="Courier New" w:hAnsi="Courier New" w:cs="Courier New"/>
    </w:rPr>
  </w:style>
  <w:style w:type="paragraph" w:styleId="a5">
    <w:name w:val="Body Text"/>
    <w:basedOn w:val="a"/>
    <w:rsid w:val="00874ADF"/>
    <w:pPr>
      <w:autoSpaceDE w:val="0"/>
      <w:autoSpaceDN w:val="0"/>
      <w:jc w:val="both"/>
    </w:pPr>
    <w:rPr>
      <w:rFonts w:ascii="Arial" w:hAnsi="Arial" w:cs="Arial"/>
    </w:rPr>
  </w:style>
  <w:style w:type="paragraph" w:styleId="a6">
    <w:name w:val="Body Text Indent"/>
    <w:basedOn w:val="a"/>
    <w:rsid w:val="00874ADF"/>
    <w:pPr>
      <w:spacing w:after="120"/>
      <w:ind w:left="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2281</Words>
  <Characters>13008</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15259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Оксана</dc:creator>
  <cp:keywords/>
  <cp:lastModifiedBy>admin</cp:lastModifiedBy>
  <cp:revision>2</cp:revision>
  <dcterms:created xsi:type="dcterms:W3CDTF">2014-05-11T00:43:00Z</dcterms:created>
  <dcterms:modified xsi:type="dcterms:W3CDTF">2014-05-11T00:43:00Z</dcterms:modified>
</cp:coreProperties>
</file>