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4B0" w:rsidRPr="00AF732A" w:rsidRDefault="001274B0" w:rsidP="00AF732A">
      <w:pPr>
        <w:pStyle w:val="ad"/>
        <w:spacing w:line="360" w:lineRule="auto"/>
        <w:ind w:firstLine="709"/>
        <w:rPr>
          <w:b w:val="0"/>
          <w:sz w:val="28"/>
          <w:szCs w:val="28"/>
        </w:rPr>
      </w:pPr>
      <w:r w:rsidRPr="00AF732A">
        <w:rPr>
          <w:b w:val="0"/>
          <w:sz w:val="28"/>
          <w:szCs w:val="28"/>
        </w:rPr>
        <w:t>Министерство образования и науки РФ</w:t>
      </w:r>
    </w:p>
    <w:p w:rsidR="001274B0" w:rsidRPr="00AF732A" w:rsidRDefault="001274B0" w:rsidP="00AF732A">
      <w:pPr>
        <w:pStyle w:val="ad"/>
        <w:spacing w:line="360" w:lineRule="auto"/>
        <w:ind w:firstLine="709"/>
        <w:rPr>
          <w:b w:val="0"/>
          <w:sz w:val="28"/>
          <w:szCs w:val="28"/>
        </w:rPr>
      </w:pPr>
      <w:r w:rsidRPr="00AF732A">
        <w:rPr>
          <w:b w:val="0"/>
          <w:sz w:val="28"/>
          <w:szCs w:val="28"/>
        </w:rPr>
        <w:t>Федеральное агентство по образованию</w:t>
      </w:r>
    </w:p>
    <w:p w:rsidR="001274B0" w:rsidRPr="00AF732A" w:rsidRDefault="001274B0" w:rsidP="00AF732A">
      <w:pPr>
        <w:pStyle w:val="1"/>
        <w:spacing w:line="360" w:lineRule="auto"/>
        <w:ind w:left="0" w:firstLine="709"/>
        <w:rPr>
          <w:b w:val="0"/>
          <w:bCs w:val="0"/>
          <w:sz w:val="28"/>
          <w:szCs w:val="28"/>
        </w:rPr>
      </w:pPr>
      <w:r w:rsidRPr="00AF732A">
        <w:rPr>
          <w:b w:val="0"/>
          <w:bCs w:val="0"/>
          <w:sz w:val="28"/>
          <w:szCs w:val="28"/>
        </w:rPr>
        <w:t>Государственное образовательное учреждение</w:t>
      </w:r>
    </w:p>
    <w:p w:rsidR="001274B0" w:rsidRPr="00AF732A" w:rsidRDefault="001274B0" w:rsidP="00AF732A">
      <w:pPr>
        <w:pStyle w:val="1"/>
        <w:spacing w:line="360" w:lineRule="auto"/>
        <w:ind w:left="0" w:firstLine="709"/>
        <w:rPr>
          <w:b w:val="0"/>
          <w:sz w:val="28"/>
          <w:szCs w:val="28"/>
        </w:rPr>
      </w:pPr>
      <w:r w:rsidRPr="00AF732A">
        <w:rPr>
          <w:b w:val="0"/>
          <w:sz w:val="28"/>
          <w:szCs w:val="28"/>
        </w:rPr>
        <w:t>Высшего профессионального образования</w:t>
      </w:r>
    </w:p>
    <w:p w:rsidR="001274B0" w:rsidRPr="00AF732A" w:rsidRDefault="001274B0" w:rsidP="00AF732A">
      <w:pPr>
        <w:spacing w:line="360" w:lineRule="auto"/>
        <w:ind w:firstLine="709"/>
        <w:jc w:val="center"/>
        <w:rPr>
          <w:sz w:val="28"/>
          <w:szCs w:val="28"/>
        </w:rPr>
      </w:pPr>
      <w:r w:rsidRPr="00AF732A">
        <w:rPr>
          <w:sz w:val="28"/>
          <w:szCs w:val="28"/>
        </w:rPr>
        <w:t>Всероссийский заочный финансово-экономический институт</w:t>
      </w:r>
    </w:p>
    <w:p w:rsidR="001274B0" w:rsidRPr="00AF732A" w:rsidRDefault="001274B0" w:rsidP="00AF732A">
      <w:pPr>
        <w:spacing w:line="360" w:lineRule="auto"/>
        <w:ind w:firstLine="709"/>
        <w:jc w:val="center"/>
        <w:rPr>
          <w:sz w:val="28"/>
          <w:szCs w:val="28"/>
        </w:rPr>
      </w:pPr>
      <w:r w:rsidRPr="00AF732A">
        <w:rPr>
          <w:sz w:val="28"/>
          <w:szCs w:val="28"/>
        </w:rPr>
        <w:t>Филиал в г. Туле</w:t>
      </w:r>
    </w:p>
    <w:p w:rsidR="001274B0" w:rsidRPr="00AF732A" w:rsidRDefault="001274B0" w:rsidP="00AF732A">
      <w:pPr>
        <w:pStyle w:val="2"/>
        <w:ind w:firstLine="709"/>
        <w:jc w:val="center"/>
      </w:pPr>
    </w:p>
    <w:p w:rsidR="001274B0" w:rsidRPr="00AF732A" w:rsidRDefault="001274B0" w:rsidP="00AF732A">
      <w:pPr>
        <w:pStyle w:val="2"/>
        <w:ind w:firstLine="709"/>
        <w:jc w:val="center"/>
      </w:pPr>
    </w:p>
    <w:p w:rsidR="001274B0" w:rsidRPr="00AF732A" w:rsidRDefault="001274B0" w:rsidP="00AF732A">
      <w:pPr>
        <w:pStyle w:val="2"/>
        <w:ind w:firstLine="709"/>
        <w:jc w:val="center"/>
      </w:pPr>
    </w:p>
    <w:p w:rsidR="001274B0" w:rsidRPr="00AF732A" w:rsidRDefault="001274B0" w:rsidP="00AF732A">
      <w:pPr>
        <w:pStyle w:val="2"/>
        <w:ind w:firstLine="709"/>
        <w:jc w:val="cente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Default="001274B0" w:rsidP="00AF732A">
      <w:pPr>
        <w:spacing w:line="360" w:lineRule="auto"/>
        <w:ind w:firstLine="709"/>
        <w:jc w:val="center"/>
        <w:rPr>
          <w:sz w:val="28"/>
          <w:lang w:val="uk-UA"/>
        </w:rPr>
      </w:pPr>
    </w:p>
    <w:p w:rsidR="00AF732A" w:rsidRDefault="00AF732A" w:rsidP="00AF732A">
      <w:pPr>
        <w:spacing w:line="360" w:lineRule="auto"/>
        <w:ind w:firstLine="709"/>
        <w:jc w:val="center"/>
        <w:rPr>
          <w:sz w:val="28"/>
          <w:lang w:val="uk-UA"/>
        </w:rPr>
      </w:pPr>
    </w:p>
    <w:p w:rsidR="00AF732A" w:rsidRDefault="00AF732A" w:rsidP="00AF732A">
      <w:pPr>
        <w:spacing w:line="360" w:lineRule="auto"/>
        <w:ind w:firstLine="709"/>
        <w:jc w:val="center"/>
        <w:rPr>
          <w:sz w:val="28"/>
          <w:lang w:val="uk-UA"/>
        </w:rPr>
      </w:pPr>
    </w:p>
    <w:p w:rsidR="00AF732A" w:rsidRPr="00AF732A" w:rsidRDefault="00AF732A" w:rsidP="00AF732A">
      <w:pPr>
        <w:spacing w:line="360" w:lineRule="auto"/>
        <w:ind w:firstLine="709"/>
        <w:jc w:val="center"/>
        <w:rPr>
          <w:sz w:val="28"/>
          <w:lang w:val="uk-UA"/>
        </w:rPr>
      </w:pPr>
    </w:p>
    <w:p w:rsidR="001274B0" w:rsidRPr="00AF732A" w:rsidRDefault="001274B0" w:rsidP="00AF732A">
      <w:pPr>
        <w:tabs>
          <w:tab w:val="left" w:pos="3405"/>
        </w:tabs>
        <w:spacing w:line="360" w:lineRule="auto"/>
        <w:ind w:firstLine="709"/>
        <w:jc w:val="center"/>
        <w:rPr>
          <w:sz w:val="28"/>
          <w:szCs w:val="32"/>
        </w:rPr>
      </w:pPr>
      <w:r w:rsidRPr="00AF732A">
        <w:rPr>
          <w:sz w:val="28"/>
          <w:szCs w:val="32"/>
        </w:rPr>
        <w:t>Курсовая работа</w:t>
      </w:r>
    </w:p>
    <w:p w:rsidR="001274B0" w:rsidRPr="00AF732A" w:rsidRDefault="001274B0" w:rsidP="00AF732A">
      <w:pPr>
        <w:spacing w:line="360" w:lineRule="auto"/>
        <w:ind w:firstLine="709"/>
        <w:jc w:val="center"/>
        <w:rPr>
          <w:sz w:val="28"/>
          <w:szCs w:val="28"/>
        </w:rPr>
      </w:pPr>
      <w:r w:rsidRPr="00AF732A">
        <w:rPr>
          <w:sz w:val="28"/>
          <w:szCs w:val="28"/>
        </w:rPr>
        <w:t>На тему:</w:t>
      </w:r>
    </w:p>
    <w:p w:rsidR="001274B0" w:rsidRPr="00AF732A" w:rsidRDefault="001274B0" w:rsidP="00AF732A">
      <w:pPr>
        <w:tabs>
          <w:tab w:val="left" w:pos="2460"/>
        </w:tabs>
        <w:spacing w:line="360" w:lineRule="auto"/>
        <w:ind w:firstLine="709"/>
        <w:jc w:val="center"/>
        <w:rPr>
          <w:sz w:val="28"/>
          <w:szCs w:val="28"/>
          <w:lang w:val="uk-UA"/>
        </w:rPr>
      </w:pPr>
      <w:r w:rsidRPr="00AF732A">
        <w:rPr>
          <w:sz w:val="28"/>
          <w:szCs w:val="28"/>
        </w:rPr>
        <w:t>Статистиче</w:t>
      </w:r>
      <w:r w:rsidR="00AF732A" w:rsidRPr="00AF732A">
        <w:rPr>
          <w:sz w:val="28"/>
          <w:szCs w:val="28"/>
        </w:rPr>
        <w:t>ские методы изучения инвестиций</w:t>
      </w:r>
    </w:p>
    <w:p w:rsidR="001274B0" w:rsidRPr="00AF732A" w:rsidRDefault="001274B0" w:rsidP="00AF732A">
      <w:pPr>
        <w:tabs>
          <w:tab w:val="left" w:pos="1640"/>
        </w:tabs>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1274B0" w:rsidRPr="00AF732A" w:rsidRDefault="001274B0" w:rsidP="00AF732A">
      <w:pPr>
        <w:spacing w:line="360" w:lineRule="auto"/>
        <w:ind w:firstLine="709"/>
        <w:jc w:val="center"/>
        <w:rPr>
          <w:sz w:val="28"/>
        </w:rPr>
      </w:pPr>
    </w:p>
    <w:p w:rsidR="00AF732A" w:rsidRPr="00AF732A" w:rsidRDefault="00AF732A" w:rsidP="00AF732A">
      <w:pPr>
        <w:tabs>
          <w:tab w:val="left" w:pos="3675"/>
        </w:tabs>
        <w:spacing w:line="360" w:lineRule="auto"/>
        <w:ind w:firstLine="709"/>
        <w:jc w:val="center"/>
        <w:rPr>
          <w:sz w:val="28"/>
          <w:szCs w:val="28"/>
          <w:lang w:val="uk-UA"/>
        </w:rPr>
      </w:pPr>
    </w:p>
    <w:p w:rsidR="00AF732A" w:rsidRPr="00AF732A" w:rsidRDefault="00AF732A" w:rsidP="00AF732A">
      <w:pPr>
        <w:tabs>
          <w:tab w:val="left" w:pos="3675"/>
        </w:tabs>
        <w:spacing w:line="360" w:lineRule="auto"/>
        <w:ind w:firstLine="709"/>
        <w:jc w:val="center"/>
        <w:rPr>
          <w:sz w:val="28"/>
          <w:szCs w:val="28"/>
          <w:lang w:val="uk-UA"/>
        </w:rPr>
      </w:pPr>
    </w:p>
    <w:p w:rsidR="00AF732A" w:rsidRPr="00AF732A" w:rsidRDefault="00AF732A" w:rsidP="00AF732A">
      <w:pPr>
        <w:tabs>
          <w:tab w:val="left" w:pos="3675"/>
        </w:tabs>
        <w:spacing w:line="360" w:lineRule="auto"/>
        <w:ind w:firstLine="709"/>
        <w:jc w:val="center"/>
        <w:rPr>
          <w:sz w:val="28"/>
          <w:szCs w:val="28"/>
          <w:lang w:val="uk-UA"/>
        </w:rPr>
      </w:pPr>
    </w:p>
    <w:p w:rsidR="001274B0" w:rsidRPr="00AF732A" w:rsidRDefault="001274B0" w:rsidP="00AF732A">
      <w:pPr>
        <w:tabs>
          <w:tab w:val="left" w:pos="3675"/>
        </w:tabs>
        <w:spacing w:line="360" w:lineRule="auto"/>
        <w:ind w:firstLine="709"/>
        <w:jc w:val="center"/>
        <w:rPr>
          <w:sz w:val="28"/>
          <w:szCs w:val="28"/>
        </w:rPr>
      </w:pPr>
      <w:r w:rsidRPr="00AF732A">
        <w:rPr>
          <w:sz w:val="28"/>
          <w:szCs w:val="28"/>
        </w:rPr>
        <w:t>Тула 2007</w:t>
      </w:r>
    </w:p>
    <w:p w:rsidR="00D937BC" w:rsidRPr="00A059F5" w:rsidRDefault="00AF732A" w:rsidP="00AF732A">
      <w:pPr>
        <w:pStyle w:val="2"/>
        <w:ind w:firstLine="709"/>
        <w:jc w:val="both"/>
        <w:rPr>
          <w:b/>
        </w:rPr>
      </w:pPr>
      <w:r w:rsidRPr="00AF732A">
        <w:br w:type="page"/>
      </w:r>
      <w:r w:rsidR="00D937BC" w:rsidRPr="00A059F5">
        <w:rPr>
          <w:b/>
        </w:rPr>
        <w:t>Содержание</w:t>
      </w:r>
    </w:p>
    <w:p w:rsidR="00D937BC" w:rsidRPr="00AF732A" w:rsidRDefault="00D937BC" w:rsidP="00AF732A">
      <w:pPr>
        <w:spacing w:line="360" w:lineRule="auto"/>
        <w:ind w:firstLine="709"/>
        <w:jc w:val="both"/>
        <w:rPr>
          <w:sz w:val="28"/>
          <w:szCs w:val="28"/>
        </w:rPr>
      </w:pPr>
    </w:p>
    <w:p w:rsidR="00D937BC" w:rsidRPr="00AF732A" w:rsidRDefault="00D937BC" w:rsidP="00C1219B">
      <w:pPr>
        <w:pStyle w:val="3"/>
        <w:jc w:val="both"/>
      </w:pPr>
      <w:r w:rsidRPr="00AF732A">
        <w:t>Введение</w:t>
      </w:r>
    </w:p>
    <w:p w:rsidR="00D937BC" w:rsidRPr="00AF732A" w:rsidRDefault="00D937BC" w:rsidP="00C1219B">
      <w:pPr>
        <w:spacing w:line="360" w:lineRule="auto"/>
        <w:jc w:val="both"/>
        <w:rPr>
          <w:sz w:val="28"/>
          <w:szCs w:val="28"/>
        </w:rPr>
      </w:pPr>
      <w:r w:rsidRPr="00AF732A">
        <w:rPr>
          <w:sz w:val="28"/>
          <w:szCs w:val="28"/>
        </w:rPr>
        <w:t>1. Теоретическая часть</w:t>
      </w:r>
    </w:p>
    <w:p w:rsidR="00D937BC" w:rsidRPr="00AF732A" w:rsidRDefault="00D937BC" w:rsidP="00C1219B">
      <w:pPr>
        <w:spacing w:line="360" w:lineRule="auto"/>
        <w:jc w:val="both"/>
        <w:rPr>
          <w:sz w:val="28"/>
        </w:rPr>
      </w:pPr>
      <w:r w:rsidRPr="00AF732A">
        <w:rPr>
          <w:sz w:val="28"/>
        </w:rPr>
        <w:t>1.1 Экономическая сущность инвестиций</w:t>
      </w:r>
    </w:p>
    <w:p w:rsidR="00D937BC" w:rsidRPr="00AF732A" w:rsidRDefault="00D937BC" w:rsidP="00C1219B">
      <w:pPr>
        <w:spacing w:line="360" w:lineRule="auto"/>
        <w:jc w:val="both"/>
        <w:rPr>
          <w:sz w:val="28"/>
        </w:rPr>
      </w:pPr>
      <w:r w:rsidRPr="00AF732A">
        <w:rPr>
          <w:sz w:val="28"/>
        </w:rPr>
        <w:t>1.2 Показатели статистики инвестиций и методология их исчисления</w:t>
      </w:r>
    </w:p>
    <w:p w:rsidR="00D937BC" w:rsidRPr="00AF732A" w:rsidRDefault="00D937BC" w:rsidP="00C1219B">
      <w:pPr>
        <w:spacing w:line="360" w:lineRule="auto"/>
        <w:jc w:val="both"/>
        <w:rPr>
          <w:sz w:val="28"/>
        </w:rPr>
      </w:pPr>
      <w:r w:rsidRPr="00AF732A">
        <w:rPr>
          <w:sz w:val="28"/>
        </w:rPr>
        <w:t>1.3 Источники статистической информации об инвестициях</w:t>
      </w:r>
    </w:p>
    <w:p w:rsidR="00D937BC" w:rsidRPr="00AF732A" w:rsidRDefault="00D937BC" w:rsidP="00C1219B">
      <w:pPr>
        <w:spacing w:line="360" w:lineRule="auto"/>
        <w:jc w:val="both"/>
        <w:rPr>
          <w:sz w:val="28"/>
        </w:rPr>
      </w:pPr>
      <w:r w:rsidRPr="00AF732A">
        <w:rPr>
          <w:sz w:val="28"/>
        </w:rPr>
        <w:t>2. Расчетная часть</w:t>
      </w:r>
    </w:p>
    <w:p w:rsidR="00D937BC" w:rsidRPr="00AF732A" w:rsidRDefault="00D937BC" w:rsidP="00C1219B">
      <w:pPr>
        <w:spacing w:line="360" w:lineRule="auto"/>
        <w:jc w:val="both"/>
        <w:rPr>
          <w:sz w:val="28"/>
        </w:rPr>
      </w:pPr>
      <w:r w:rsidRPr="00AF732A">
        <w:rPr>
          <w:sz w:val="28"/>
        </w:rPr>
        <w:t>3. Аналитическая часть</w:t>
      </w:r>
    </w:p>
    <w:p w:rsidR="00D937BC" w:rsidRPr="00AF732A" w:rsidRDefault="00D937BC" w:rsidP="00C1219B">
      <w:pPr>
        <w:spacing w:line="360" w:lineRule="auto"/>
        <w:jc w:val="both"/>
        <w:rPr>
          <w:sz w:val="28"/>
        </w:rPr>
      </w:pPr>
      <w:r w:rsidRPr="00AF732A">
        <w:rPr>
          <w:sz w:val="28"/>
        </w:rPr>
        <w:t>Заключение</w:t>
      </w:r>
    </w:p>
    <w:p w:rsidR="00D937BC" w:rsidRPr="00AF732A" w:rsidRDefault="00D937BC" w:rsidP="00C1219B">
      <w:pPr>
        <w:spacing w:line="360" w:lineRule="auto"/>
        <w:jc w:val="both"/>
        <w:rPr>
          <w:sz w:val="28"/>
        </w:rPr>
      </w:pPr>
      <w:r w:rsidRPr="00AF732A">
        <w:rPr>
          <w:sz w:val="28"/>
        </w:rPr>
        <w:t>Список литературы</w:t>
      </w:r>
    </w:p>
    <w:p w:rsidR="002A2A60" w:rsidRPr="00485A28" w:rsidRDefault="00A059F5" w:rsidP="00AF732A">
      <w:pPr>
        <w:pStyle w:val="8"/>
        <w:spacing w:line="360" w:lineRule="auto"/>
        <w:ind w:left="0" w:firstLine="709"/>
        <w:jc w:val="both"/>
        <w:rPr>
          <w:lang w:val="uk-UA"/>
        </w:rPr>
      </w:pPr>
      <w:r>
        <w:rPr>
          <w:b w:val="0"/>
        </w:rPr>
        <w:br w:type="page"/>
      </w:r>
      <w:r w:rsidR="002A2A60" w:rsidRPr="00485A28">
        <w:t>Введение</w:t>
      </w:r>
    </w:p>
    <w:p w:rsidR="00A059F5" w:rsidRPr="00443F01" w:rsidRDefault="00A059F5" w:rsidP="00443F01">
      <w:pPr>
        <w:spacing w:line="360" w:lineRule="auto"/>
        <w:rPr>
          <w:sz w:val="28"/>
          <w:szCs w:val="28"/>
          <w:lang w:val="uk-UA"/>
        </w:rPr>
      </w:pPr>
    </w:p>
    <w:p w:rsidR="002A2A60" w:rsidRPr="00AF732A" w:rsidRDefault="002A2A60" w:rsidP="00AF732A">
      <w:pPr>
        <w:spacing w:line="360" w:lineRule="auto"/>
        <w:ind w:firstLine="709"/>
        <w:jc w:val="both"/>
        <w:rPr>
          <w:sz w:val="28"/>
          <w:szCs w:val="28"/>
        </w:rPr>
      </w:pPr>
      <w:r w:rsidRPr="00AF732A">
        <w:rPr>
          <w:sz w:val="28"/>
          <w:szCs w:val="28"/>
        </w:rPr>
        <w:t>В современном обществе важную роль в механизме управления экономикой выполняет статистика. Она осуществляет сбор, научную обработку, обобщение и анализ информации, характеризующей развитие экономики страны или предприятия, культуры и уровня жизни населения. В результате предоставляется возможность выявления взаимосвязей в экономике, изучения динамики ее развития, проведения международных сопоставлений и в конечном итоге – принятия эффективных управленческих решений на государственном и региональном уровнях.</w:t>
      </w:r>
    </w:p>
    <w:p w:rsidR="002A2A60" w:rsidRPr="00AF732A" w:rsidRDefault="002A2A60" w:rsidP="00AF732A">
      <w:pPr>
        <w:spacing w:line="360" w:lineRule="auto"/>
        <w:ind w:firstLine="709"/>
        <w:jc w:val="both"/>
        <w:rPr>
          <w:sz w:val="28"/>
          <w:szCs w:val="28"/>
        </w:rPr>
      </w:pPr>
      <w:r w:rsidRPr="00AF732A">
        <w:rPr>
          <w:sz w:val="28"/>
          <w:szCs w:val="28"/>
        </w:rPr>
        <w:t>Тема теоретической части данной курсовой звучит следующим образом: статистические методы изучения инвестиций. Она состоит непосредственно из 3 частей: э</w:t>
      </w:r>
      <w:r w:rsidRPr="00AF732A">
        <w:rPr>
          <w:sz w:val="28"/>
        </w:rPr>
        <w:t>кономическая сущность инвестиций, показатели статистики инвестиций и методология их исчисления и источники статистической информации об инвестициях</w:t>
      </w:r>
      <w:r w:rsidRPr="00AF732A">
        <w:rPr>
          <w:sz w:val="28"/>
          <w:szCs w:val="28"/>
        </w:rPr>
        <w:t>.</w:t>
      </w:r>
    </w:p>
    <w:p w:rsidR="002A2A60" w:rsidRPr="00AF732A" w:rsidRDefault="002A2A60" w:rsidP="00AF732A">
      <w:pPr>
        <w:spacing w:line="360" w:lineRule="auto"/>
        <w:ind w:firstLine="709"/>
        <w:jc w:val="both"/>
        <w:rPr>
          <w:sz w:val="28"/>
          <w:szCs w:val="28"/>
        </w:rPr>
      </w:pPr>
      <w:r w:rsidRPr="00AF732A">
        <w:rPr>
          <w:sz w:val="28"/>
          <w:szCs w:val="28"/>
        </w:rPr>
        <w:t>Расчетная часть состоит из 4 заданий. В первом задании необходимо построить статистический ряд распределения предприятий по признаку – нераспределенная прибыль, образовав при этом четыре группы с равными интервалами. Затем построить графики полученного ряда распределения: гистограмму и полигон. Рассчитать по ряду распределения среднюю, дисперсию, среднеквадратическое отклонение, коэффициент вариации и с вероятностью 0,954 возможные размеры нераспределенной прибыли на предприятиях региона.</w:t>
      </w:r>
    </w:p>
    <w:p w:rsidR="002A2A60" w:rsidRPr="00AF732A" w:rsidRDefault="002A2A60" w:rsidP="00AF732A">
      <w:pPr>
        <w:spacing w:line="360" w:lineRule="auto"/>
        <w:ind w:firstLine="709"/>
        <w:jc w:val="both"/>
        <w:rPr>
          <w:sz w:val="28"/>
          <w:szCs w:val="28"/>
        </w:rPr>
      </w:pPr>
      <w:r w:rsidRPr="00AF732A">
        <w:rPr>
          <w:sz w:val="28"/>
          <w:szCs w:val="28"/>
        </w:rPr>
        <w:t>Во втором задании необходимо для изучения зависимости между размером нераспределенной прибыли и инвестициями в основной капитал произвести аналитическую группировку предприятий по факторному признаку</w:t>
      </w:r>
      <w:r w:rsidR="000561C3">
        <w:rPr>
          <w:sz w:val="28"/>
          <w:szCs w:val="28"/>
          <w:lang w:val="uk-UA"/>
        </w:rPr>
        <w:t xml:space="preserve"> </w:t>
      </w:r>
      <w:r w:rsidRPr="00AF732A">
        <w:rPr>
          <w:sz w:val="28"/>
          <w:szCs w:val="28"/>
        </w:rPr>
        <w:t>(нераспределенной прибыли), образовав четыре группы предприятий с равными интервалами. Затем измерить тесноту корреляционной связи между признаками с использованием коэффициента детерминации и эмпирического корреляционного отношения.</w:t>
      </w:r>
    </w:p>
    <w:p w:rsidR="002A2A60" w:rsidRPr="00AF732A" w:rsidRDefault="002A2A60" w:rsidP="00AF732A">
      <w:pPr>
        <w:spacing w:line="360" w:lineRule="auto"/>
        <w:ind w:firstLine="709"/>
        <w:jc w:val="both"/>
        <w:rPr>
          <w:sz w:val="28"/>
          <w:szCs w:val="28"/>
        </w:rPr>
      </w:pPr>
      <w:r w:rsidRPr="00AF732A">
        <w:rPr>
          <w:sz w:val="28"/>
          <w:szCs w:val="28"/>
        </w:rPr>
        <w:t>В третьем задании необходимо определить средний процент средств предприятий в объеме использованных инвестиций по 3 районам области.</w:t>
      </w:r>
    </w:p>
    <w:p w:rsidR="002733D9" w:rsidRPr="005640FC" w:rsidRDefault="002733D9" w:rsidP="00AF732A">
      <w:pPr>
        <w:spacing w:line="360" w:lineRule="auto"/>
        <w:ind w:firstLine="709"/>
        <w:jc w:val="both"/>
        <w:rPr>
          <w:sz w:val="28"/>
          <w:szCs w:val="28"/>
          <w:lang w:val="uk-UA"/>
        </w:rPr>
      </w:pPr>
      <w:r w:rsidRPr="00AF732A">
        <w:rPr>
          <w:sz w:val="28"/>
          <w:szCs w:val="28"/>
        </w:rPr>
        <w:t xml:space="preserve">В четвертом задании представлены данные по годам о динамике инвестиций в отрасли промышленности города. Нужно определить базисные темпы роста и прироста к </w:t>
      </w:r>
      <w:smartTag w:uri="urn:schemas-microsoft-com:office:smarttags" w:element="metricconverter">
        <w:smartTagPr>
          <w:attr w:name="ProductID" w:val="1998 г"/>
        </w:smartTagPr>
        <w:r w:rsidRPr="00AF732A">
          <w:rPr>
            <w:sz w:val="28"/>
            <w:szCs w:val="28"/>
          </w:rPr>
          <w:t>1998 г</w:t>
        </w:r>
      </w:smartTag>
      <w:r w:rsidRPr="00AF732A">
        <w:rPr>
          <w:sz w:val="28"/>
          <w:szCs w:val="28"/>
        </w:rPr>
        <w:t>., среднегодовой темп роста и прироста и спрогнозировать базисные темпы роста инвестиций на 2003, 2004 гг. при условии сохранения среднегодового темпа роста на</w:t>
      </w:r>
      <w:r w:rsidR="005640FC">
        <w:rPr>
          <w:sz w:val="28"/>
          <w:szCs w:val="28"/>
        </w:rPr>
        <w:t xml:space="preserve"> уровне предыдущего периода.</w:t>
      </w:r>
    </w:p>
    <w:p w:rsidR="002733D9" w:rsidRPr="00AF732A" w:rsidRDefault="002733D9" w:rsidP="00AF732A">
      <w:pPr>
        <w:spacing w:line="360" w:lineRule="auto"/>
        <w:ind w:firstLine="709"/>
        <w:jc w:val="both"/>
        <w:rPr>
          <w:sz w:val="28"/>
          <w:szCs w:val="28"/>
        </w:rPr>
      </w:pPr>
      <w:r w:rsidRPr="00AF732A">
        <w:rPr>
          <w:sz w:val="28"/>
          <w:szCs w:val="28"/>
        </w:rPr>
        <w:t>Аналитическая часть определена нами самостоятельно. Из статистического сборника были взяты данные</w:t>
      </w:r>
      <w:r w:rsidR="00EB5A5C">
        <w:rPr>
          <w:sz w:val="28"/>
          <w:szCs w:val="28"/>
        </w:rPr>
        <w:t xml:space="preserve"> </w:t>
      </w:r>
      <w:r w:rsidRPr="00AF732A">
        <w:rPr>
          <w:sz w:val="28"/>
          <w:szCs w:val="28"/>
        </w:rPr>
        <w:t>об объеме инвестиций, поступивших от иностранных инвесторов за период времени с 2002</w:t>
      </w:r>
      <w:r w:rsidR="00EB5A5C">
        <w:rPr>
          <w:sz w:val="28"/>
          <w:szCs w:val="28"/>
        </w:rPr>
        <w:t xml:space="preserve"> </w:t>
      </w:r>
      <w:r w:rsidRPr="00AF732A">
        <w:rPr>
          <w:sz w:val="28"/>
          <w:szCs w:val="28"/>
        </w:rPr>
        <w:t>по 2005 год.</w:t>
      </w:r>
    </w:p>
    <w:p w:rsidR="004C551B" w:rsidRPr="005640FC" w:rsidRDefault="005640FC" w:rsidP="00AF732A">
      <w:pPr>
        <w:numPr>
          <w:ilvl w:val="0"/>
          <w:numId w:val="16"/>
        </w:numPr>
        <w:spacing w:line="360" w:lineRule="auto"/>
        <w:ind w:left="0" w:firstLine="709"/>
        <w:jc w:val="both"/>
        <w:rPr>
          <w:b/>
          <w:sz w:val="28"/>
          <w:szCs w:val="28"/>
        </w:rPr>
      </w:pPr>
      <w:r>
        <w:rPr>
          <w:sz w:val="28"/>
          <w:szCs w:val="28"/>
        </w:rPr>
        <w:br w:type="page"/>
      </w:r>
      <w:r w:rsidR="004C551B" w:rsidRPr="005640FC">
        <w:rPr>
          <w:b/>
          <w:sz w:val="28"/>
          <w:szCs w:val="28"/>
        </w:rPr>
        <w:t>Теоретическая часть</w:t>
      </w:r>
    </w:p>
    <w:p w:rsidR="005640FC" w:rsidRPr="005640FC" w:rsidRDefault="005640FC" w:rsidP="00AF732A">
      <w:pPr>
        <w:spacing w:line="360" w:lineRule="auto"/>
        <w:ind w:firstLine="709"/>
        <w:jc w:val="both"/>
        <w:rPr>
          <w:b/>
          <w:sz w:val="28"/>
          <w:szCs w:val="28"/>
          <w:lang w:val="uk-UA"/>
        </w:rPr>
      </w:pPr>
    </w:p>
    <w:p w:rsidR="003B27FD" w:rsidRPr="005640FC" w:rsidRDefault="003B27FD" w:rsidP="00AF732A">
      <w:pPr>
        <w:spacing w:line="360" w:lineRule="auto"/>
        <w:ind w:firstLine="709"/>
        <w:jc w:val="both"/>
        <w:rPr>
          <w:b/>
          <w:sz w:val="28"/>
          <w:szCs w:val="28"/>
        </w:rPr>
      </w:pPr>
      <w:r w:rsidRPr="005640FC">
        <w:rPr>
          <w:b/>
          <w:sz w:val="28"/>
          <w:szCs w:val="28"/>
        </w:rPr>
        <w:t>1.1 Экономическая сущность инвестиций</w:t>
      </w:r>
    </w:p>
    <w:p w:rsidR="005640FC" w:rsidRDefault="005640FC" w:rsidP="00AF732A">
      <w:pPr>
        <w:shd w:val="clear" w:color="auto" w:fill="FFFFFF"/>
        <w:autoSpaceDE w:val="0"/>
        <w:autoSpaceDN w:val="0"/>
        <w:adjustRightInd w:val="0"/>
        <w:spacing w:line="360" w:lineRule="auto"/>
        <w:ind w:firstLine="709"/>
        <w:jc w:val="both"/>
        <w:rPr>
          <w:sz w:val="28"/>
          <w:szCs w:val="21"/>
          <w:lang w:val="uk-UA"/>
        </w:rPr>
      </w:pP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sz w:val="28"/>
          <w:szCs w:val="21"/>
        </w:rPr>
        <w:t xml:space="preserve">Согласно российскому законодательству, </w:t>
      </w:r>
      <w:r w:rsidRPr="00AF732A">
        <w:rPr>
          <w:bCs/>
          <w:sz w:val="28"/>
          <w:szCs w:val="21"/>
        </w:rPr>
        <w:t xml:space="preserve">инвестициями </w:t>
      </w:r>
      <w:r w:rsidRPr="00AF732A">
        <w:rPr>
          <w:sz w:val="28"/>
          <w:szCs w:val="21"/>
        </w:rPr>
        <w:t>являются все виды имущественных и интеллектуальных ценностей, вкладываемых в объекты предпринимательской и других видов деятельности в целях получения прибыли (дохода). Такие вложения осуществляются путем приобретения экономических активов, т.е. экономических объектов, владение или использование которых приносит и будет приносить в будущем их владельцам экономическую выгоду. Ориентация на будущие доходы при вложении капитала — характерная черта, отличающая инвестиции от текущих затрат на производство товаров и услуг. В связи с этим инвестиционную деятельность можно также определить как приобретение экономических активов, способных обеспечить получение доходов в будущем.</w:t>
      </w: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sz w:val="28"/>
          <w:szCs w:val="21"/>
        </w:rPr>
        <w:t xml:space="preserve">В науке и хозяйственной практике проводится различие между реальными и финансовыми инвестициями. На это, в частности, указывают У.Ф. Шарп, Г.Дж. Александер и Дж.В. Бейли в известном учебнике «Инвестиции». </w:t>
      </w:r>
      <w:r w:rsidRPr="00AF732A">
        <w:rPr>
          <w:iCs/>
          <w:sz w:val="28"/>
          <w:szCs w:val="21"/>
        </w:rPr>
        <w:t>Реальные инвестиции</w:t>
      </w:r>
      <w:r w:rsidR="00EB5A5C">
        <w:rPr>
          <w:sz w:val="28"/>
          <w:szCs w:val="21"/>
        </w:rPr>
        <w:t xml:space="preserve"> </w:t>
      </w:r>
      <w:r w:rsidRPr="00AF732A">
        <w:rPr>
          <w:sz w:val="28"/>
          <w:szCs w:val="21"/>
        </w:rPr>
        <w:t xml:space="preserve">включают инвестиции в материально осязаемые активы (земля, оборудование, заводы и др.). </w:t>
      </w:r>
      <w:r w:rsidRPr="00AF732A">
        <w:rPr>
          <w:iCs/>
          <w:sz w:val="28"/>
          <w:szCs w:val="21"/>
        </w:rPr>
        <w:t>Финансовые инвестиции</w:t>
      </w:r>
      <w:r w:rsidR="00EB5A5C">
        <w:rPr>
          <w:sz w:val="28"/>
          <w:szCs w:val="21"/>
        </w:rPr>
        <w:t xml:space="preserve"> </w:t>
      </w:r>
      <w:r w:rsidRPr="00AF732A">
        <w:rPr>
          <w:sz w:val="28"/>
          <w:szCs w:val="21"/>
        </w:rPr>
        <w:t>представляют собой вложения средств с целью приобретения финансовых прав — акций, облигаций, долей в уставном капитале других предприятий, банковских и других вкладов (сберегательные сертификаты, депозитные счета), предоставленных другим предприятиям займов и т.п.</w:t>
      </w:r>
    </w:p>
    <w:p w:rsidR="004C551B" w:rsidRPr="00AF732A" w:rsidRDefault="004C551B" w:rsidP="00AF732A">
      <w:pPr>
        <w:shd w:val="clear" w:color="auto" w:fill="FFFFFF"/>
        <w:autoSpaceDE w:val="0"/>
        <w:autoSpaceDN w:val="0"/>
        <w:adjustRightInd w:val="0"/>
        <w:spacing w:line="360" w:lineRule="auto"/>
        <w:ind w:firstLine="709"/>
        <w:jc w:val="both"/>
        <w:rPr>
          <w:sz w:val="28"/>
          <w:szCs w:val="21"/>
        </w:rPr>
      </w:pPr>
      <w:r w:rsidRPr="00AF732A">
        <w:rPr>
          <w:sz w:val="28"/>
          <w:szCs w:val="21"/>
        </w:rPr>
        <w:t>В развитых странах большую часть инвестиций составляют финансовые инвестиции. По этой причине в хозяйственной практике иногда используется более узкое понятие инвестиций, охватывающее лишь финансовые инвестиции. В частности, именно такой подход заложен в международных стандартах бухгалтерского учета.</w:t>
      </w: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bCs/>
          <w:sz w:val="28"/>
          <w:szCs w:val="21"/>
        </w:rPr>
        <w:t xml:space="preserve">Финансовые инвестиции </w:t>
      </w:r>
      <w:r w:rsidRPr="00AF732A">
        <w:rPr>
          <w:sz w:val="28"/>
          <w:szCs w:val="21"/>
        </w:rPr>
        <w:t xml:space="preserve">(в российской хозяйственной практике их называют финансовыми вложениями) подразделяются на текущие (краткосрочные) и долгосрочные. </w:t>
      </w:r>
      <w:r w:rsidR="001A2E33" w:rsidRPr="00AF732A">
        <w:rPr>
          <w:sz w:val="28"/>
          <w:szCs w:val="21"/>
        </w:rPr>
        <w:t>Т</w:t>
      </w:r>
      <w:r w:rsidRPr="00AF732A">
        <w:rPr>
          <w:sz w:val="28"/>
          <w:szCs w:val="21"/>
        </w:rPr>
        <w:t>екущими являются финансовые инвестиции, которые по своей природе свободно реализуемы и предназначены для владения не более чем на один год. Долгосрочными инвестициями считаются вложения, осуществленные с намерением получения доходов по ним сроком более одного года. К ним относятся также вложения в ценные бумаги, срок погашения (выкупа) которых не установлен, но имеется намерение получать доходы по ним более одного года.</w:t>
      </w: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bCs/>
          <w:sz w:val="28"/>
          <w:szCs w:val="21"/>
        </w:rPr>
        <w:t xml:space="preserve">Реальные инвестиции </w:t>
      </w:r>
      <w:r w:rsidRPr="00AF732A">
        <w:rPr>
          <w:sz w:val="28"/>
          <w:szCs w:val="21"/>
        </w:rPr>
        <w:t>представляют собой вложения средств с целью приобретения нефинансовых активов всех видов (произведенных и непроизведенных). Таким образом, инвестиции в нефинансовые активы состоят из инвестиций в произведенные и непроизведенные активы. Инвестиции в произведенные активы включают вложения в основной капитал, в запасы материальных оборо</w:t>
      </w:r>
      <w:r w:rsidR="009F4839" w:rsidRPr="00AF732A">
        <w:rPr>
          <w:sz w:val="28"/>
          <w:szCs w:val="21"/>
        </w:rPr>
        <w:t>тных средств и в ценности. К ин</w:t>
      </w:r>
      <w:r w:rsidRPr="00AF732A">
        <w:rPr>
          <w:sz w:val="28"/>
          <w:szCs w:val="21"/>
        </w:rPr>
        <w:t>вестициям в непроизведенные активы</w:t>
      </w:r>
      <w:r w:rsidR="009F4839" w:rsidRPr="00AF732A">
        <w:rPr>
          <w:sz w:val="28"/>
          <w:szCs w:val="21"/>
        </w:rPr>
        <w:t xml:space="preserve"> относятся вложения с целью при</w:t>
      </w:r>
      <w:r w:rsidRPr="00AF732A">
        <w:rPr>
          <w:sz w:val="28"/>
          <w:szCs w:val="21"/>
        </w:rPr>
        <w:t>обретения материальных непроизведе</w:t>
      </w:r>
      <w:r w:rsidR="009F4839" w:rsidRPr="00AF732A">
        <w:rPr>
          <w:sz w:val="28"/>
          <w:szCs w:val="21"/>
        </w:rPr>
        <w:t>нных активов (земли; недр с раз</w:t>
      </w:r>
      <w:r w:rsidRPr="00AF732A">
        <w:rPr>
          <w:sz w:val="28"/>
          <w:szCs w:val="21"/>
        </w:rPr>
        <w:t>веданными залежами полезных иск</w:t>
      </w:r>
      <w:r w:rsidR="009F4839" w:rsidRPr="00AF732A">
        <w:rPr>
          <w:sz w:val="28"/>
          <w:szCs w:val="21"/>
        </w:rPr>
        <w:t>опаемых; некультивируемых биоло</w:t>
      </w:r>
      <w:r w:rsidRPr="00AF732A">
        <w:rPr>
          <w:sz w:val="28"/>
          <w:szCs w:val="21"/>
        </w:rPr>
        <w:t>гических ресурсов, таких, как естественные леса, используемые для лесозаготовок, и т.п.), а также нематериальных непроизведенных активов (запатентованные экономические объекты и некоторые другие элементы).</w:t>
      </w: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sz w:val="28"/>
          <w:szCs w:val="21"/>
        </w:rPr>
        <w:t>Статистическое изучение инвестиций направлено на решение следующих задач:</w:t>
      </w:r>
    </w:p>
    <w:p w:rsidR="004C551B" w:rsidRPr="00AF732A" w:rsidRDefault="004C551B" w:rsidP="00AF732A">
      <w:pPr>
        <w:shd w:val="clear" w:color="auto" w:fill="FFFFFF"/>
        <w:autoSpaceDE w:val="0"/>
        <w:autoSpaceDN w:val="0"/>
        <w:adjustRightInd w:val="0"/>
        <w:spacing w:line="360" w:lineRule="auto"/>
        <w:ind w:firstLine="709"/>
        <w:jc w:val="both"/>
        <w:rPr>
          <w:sz w:val="28"/>
        </w:rPr>
      </w:pPr>
      <w:r w:rsidRPr="00AF732A">
        <w:rPr>
          <w:sz w:val="28"/>
          <w:szCs w:val="21"/>
        </w:rPr>
        <w:t>•определение объемов инвестиций, их структуры и темпов изменения;</w:t>
      </w:r>
    </w:p>
    <w:p w:rsidR="004C551B" w:rsidRPr="00AF732A" w:rsidRDefault="004C551B" w:rsidP="00AF732A">
      <w:pPr>
        <w:spacing w:line="360" w:lineRule="auto"/>
        <w:ind w:firstLine="709"/>
        <w:jc w:val="both"/>
        <w:rPr>
          <w:sz w:val="28"/>
          <w:szCs w:val="21"/>
        </w:rPr>
      </w:pPr>
      <w:r w:rsidRPr="00AF732A">
        <w:rPr>
          <w:sz w:val="28"/>
          <w:szCs w:val="21"/>
        </w:rPr>
        <w:t>•определение экономической эффективности инвестиций и интенсивности инвестиционной деятельности.</w:t>
      </w:r>
    </w:p>
    <w:p w:rsidR="00016915" w:rsidRPr="00AF732A" w:rsidRDefault="00EB5A5C" w:rsidP="00AF732A">
      <w:pPr>
        <w:spacing w:line="360" w:lineRule="auto"/>
        <w:ind w:firstLine="709"/>
        <w:jc w:val="both"/>
        <w:rPr>
          <w:sz w:val="28"/>
          <w:szCs w:val="21"/>
        </w:rPr>
      </w:pPr>
      <w:r>
        <w:rPr>
          <w:sz w:val="28"/>
          <w:szCs w:val="21"/>
        </w:rPr>
        <w:t xml:space="preserve"> </w:t>
      </w:r>
      <w:r w:rsidR="00016915" w:rsidRPr="00AF732A">
        <w:rPr>
          <w:sz w:val="28"/>
          <w:szCs w:val="21"/>
        </w:rPr>
        <w:t>Статистическим методом изучения инвестиций является метод группировок.</w:t>
      </w:r>
      <w:r>
        <w:rPr>
          <w:sz w:val="28"/>
          <w:szCs w:val="21"/>
        </w:rPr>
        <w:t xml:space="preserve"> </w:t>
      </w:r>
      <w:r w:rsidR="00016915" w:rsidRPr="00AF732A">
        <w:rPr>
          <w:sz w:val="28"/>
          <w:szCs w:val="21"/>
        </w:rPr>
        <w:t xml:space="preserve">Существует три вида группировок: типологические, структурные и аналитические. </w:t>
      </w:r>
    </w:p>
    <w:p w:rsidR="00016915" w:rsidRPr="004F7651" w:rsidRDefault="00016915" w:rsidP="00AF732A">
      <w:pPr>
        <w:spacing w:line="360" w:lineRule="auto"/>
        <w:ind w:firstLine="709"/>
        <w:jc w:val="both"/>
        <w:rPr>
          <w:sz w:val="28"/>
          <w:szCs w:val="21"/>
          <w:lang w:val="uk-UA"/>
        </w:rPr>
      </w:pPr>
      <w:r w:rsidRPr="00AF732A">
        <w:rPr>
          <w:sz w:val="28"/>
          <w:szCs w:val="21"/>
        </w:rPr>
        <w:t>Типологическая группировка решает задачу выявления и характеристики социально-экономических типов путем разделения качественно разнородной совокупности на классы, социально-экономические типы, однородные группы единиц в соответствии с правилами научной группировки. Примерами типологической группировки могут служить группировки иностранных инвестиций, инвестиций в нефинансовые акт</w:t>
      </w:r>
      <w:r w:rsidR="004F7651">
        <w:rPr>
          <w:sz w:val="28"/>
          <w:szCs w:val="21"/>
        </w:rPr>
        <w:t>ивы, финансовые вложения и т.д.</w:t>
      </w:r>
    </w:p>
    <w:p w:rsidR="004F7651" w:rsidRDefault="004F7651" w:rsidP="00AF732A">
      <w:pPr>
        <w:pStyle w:val="a8"/>
        <w:spacing w:line="360" w:lineRule="auto"/>
        <w:ind w:firstLine="709"/>
        <w:jc w:val="both"/>
        <w:rPr>
          <w:lang w:val="uk-UA"/>
        </w:rPr>
      </w:pPr>
    </w:p>
    <w:p w:rsidR="00016915" w:rsidRPr="00AF732A" w:rsidRDefault="00016915" w:rsidP="00AF732A">
      <w:pPr>
        <w:pStyle w:val="a8"/>
        <w:spacing w:line="360" w:lineRule="auto"/>
        <w:ind w:firstLine="709"/>
        <w:jc w:val="both"/>
      </w:pPr>
      <w:r w:rsidRPr="00AF732A">
        <w:t>Инвестиции в нефинансовые активы:</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9"/>
        <w:gridCol w:w="6260"/>
      </w:tblGrid>
      <w:tr w:rsidR="00016915" w:rsidRPr="004F7651" w:rsidTr="004F7651">
        <w:trPr>
          <w:trHeight w:val="330"/>
          <w:jc w:val="center"/>
        </w:trPr>
        <w:tc>
          <w:tcPr>
            <w:tcW w:w="2175" w:type="dxa"/>
          </w:tcPr>
          <w:p w:rsidR="00016915" w:rsidRPr="004F7651" w:rsidRDefault="00016915" w:rsidP="004F7651">
            <w:pPr>
              <w:spacing w:line="360" w:lineRule="auto"/>
              <w:jc w:val="both"/>
              <w:rPr>
                <w:sz w:val="20"/>
                <w:szCs w:val="21"/>
              </w:rPr>
            </w:pPr>
            <w:r w:rsidRPr="004F7651">
              <w:rPr>
                <w:sz w:val="20"/>
                <w:szCs w:val="21"/>
              </w:rPr>
              <w:t>Годы</w:t>
            </w:r>
          </w:p>
        </w:tc>
        <w:tc>
          <w:tcPr>
            <w:tcW w:w="5385" w:type="dxa"/>
          </w:tcPr>
          <w:p w:rsidR="00016915" w:rsidRPr="004F7651" w:rsidRDefault="00016915" w:rsidP="004F7651">
            <w:pPr>
              <w:spacing w:line="360" w:lineRule="auto"/>
              <w:jc w:val="both"/>
              <w:rPr>
                <w:sz w:val="20"/>
                <w:szCs w:val="21"/>
              </w:rPr>
            </w:pPr>
            <w:r w:rsidRPr="004F7651">
              <w:rPr>
                <w:sz w:val="20"/>
                <w:szCs w:val="21"/>
              </w:rPr>
              <w:t>Инвестиции в основной капитал, млн. руб.</w:t>
            </w:r>
          </w:p>
        </w:tc>
      </w:tr>
      <w:tr w:rsidR="00016915" w:rsidRPr="004F7651" w:rsidTr="004F7651">
        <w:trPr>
          <w:trHeight w:val="37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2000</w:t>
            </w:r>
          </w:p>
        </w:tc>
        <w:tc>
          <w:tcPr>
            <w:tcW w:w="5385" w:type="dxa"/>
          </w:tcPr>
          <w:p w:rsidR="00016915" w:rsidRPr="004F7651" w:rsidRDefault="00016915" w:rsidP="004F7651">
            <w:pPr>
              <w:spacing w:line="360" w:lineRule="auto"/>
              <w:jc w:val="both"/>
              <w:rPr>
                <w:sz w:val="20"/>
                <w:szCs w:val="21"/>
              </w:rPr>
            </w:pPr>
            <w:r w:rsidRPr="004F7651">
              <w:rPr>
                <w:sz w:val="20"/>
                <w:szCs w:val="21"/>
              </w:rPr>
              <w:t>10197,2</w:t>
            </w:r>
          </w:p>
        </w:tc>
      </w:tr>
      <w:tr w:rsidR="00016915" w:rsidRPr="004F7651" w:rsidTr="004F7651">
        <w:trPr>
          <w:trHeight w:val="25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2001</w:t>
            </w:r>
          </w:p>
        </w:tc>
        <w:tc>
          <w:tcPr>
            <w:tcW w:w="5385" w:type="dxa"/>
          </w:tcPr>
          <w:p w:rsidR="00016915" w:rsidRPr="004F7651" w:rsidRDefault="00016915" w:rsidP="004F7651">
            <w:pPr>
              <w:spacing w:line="360" w:lineRule="auto"/>
              <w:jc w:val="both"/>
              <w:rPr>
                <w:sz w:val="20"/>
                <w:szCs w:val="21"/>
              </w:rPr>
            </w:pPr>
            <w:r w:rsidRPr="004F7651">
              <w:rPr>
                <w:sz w:val="20"/>
                <w:szCs w:val="21"/>
              </w:rPr>
              <w:t>7870,9</w:t>
            </w:r>
          </w:p>
        </w:tc>
      </w:tr>
      <w:tr w:rsidR="00016915" w:rsidRPr="004F7651" w:rsidTr="004F7651">
        <w:trPr>
          <w:trHeight w:val="300"/>
          <w:jc w:val="center"/>
        </w:trPr>
        <w:tc>
          <w:tcPr>
            <w:tcW w:w="2175" w:type="dxa"/>
          </w:tcPr>
          <w:p w:rsidR="00016915" w:rsidRPr="004F7651" w:rsidRDefault="00016915" w:rsidP="004F7651">
            <w:pPr>
              <w:spacing w:line="360" w:lineRule="auto"/>
              <w:jc w:val="both"/>
              <w:rPr>
                <w:sz w:val="20"/>
                <w:szCs w:val="21"/>
              </w:rPr>
            </w:pPr>
            <w:r w:rsidRPr="004F7651">
              <w:rPr>
                <w:sz w:val="20"/>
                <w:szCs w:val="21"/>
              </w:rPr>
              <w:t>2002</w:t>
            </w:r>
          </w:p>
        </w:tc>
        <w:tc>
          <w:tcPr>
            <w:tcW w:w="5385" w:type="dxa"/>
          </w:tcPr>
          <w:p w:rsidR="00016915" w:rsidRPr="004F7651" w:rsidRDefault="00016915" w:rsidP="004F7651">
            <w:pPr>
              <w:spacing w:line="360" w:lineRule="auto"/>
              <w:jc w:val="both"/>
              <w:rPr>
                <w:sz w:val="20"/>
                <w:szCs w:val="21"/>
              </w:rPr>
            </w:pPr>
            <w:r w:rsidRPr="004F7651">
              <w:rPr>
                <w:sz w:val="20"/>
                <w:szCs w:val="21"/>
              </w:rPr>
              <w:t>9538,7</w:t>
            </w:r>
          </w:p>
        </w:tc>
      </w:tr>
      <w:tr w:rsidR="00016915" w:rsidRPr="004F7651" w:rsidTr="004F7651">
        <w:trPr>
          <w:trHeight w:val="320"/>
          <w:jc w:val="center"/>
        </w:trPr>
        <w:tc>
          <w:tcPr>
            <w:tcW w:w="2175" w:type="dxa"/>
          </w:tcPr>
          <w:p w:rsidR="00016915" w:rsidRPr="004F7651" w:rsidRDefault="00016915" w:rsidP="004F7651">
            <w:pPr>
              <w:spacing w:line="360" w:lineRule="auto"/>
              <w:jc w:val="both"/>
              <w:rPr>
                <w:sz w:val="20"/>
              </w:rPr>
            </w:pPr>
            <w:r w:rsidRPr="004F7651">
              <w:rPr>
                <w:sz w:val="20"/>
              </w:rPr>
              <w:t>2003</w:t>
            </w:r>
          </w:p>
        </w:tc>
        <w:tc>
          <w:tcPr>
            <w:tcW w:w="5385" w:type="dxa"/>
          </w:tcPr>
          <w:p w:rsidR="00016915" w:rsidRPr="004F7651" w:rsidRDefault="00016915" w:rsidP="004F7651">
            <w:pPr>
              <w:spacing w:line="360" w:lineRule="auto"/>
              <w:jc w:val="both"/>
              <w:rPr>
                <w:sz w:val="20"/>
                <w:szCs w:val="21"/>
              </w:rPr>
            </w:pPr>
            <w:r w:rsidRPr="004F7651">
              <w:rPr>
                <w:sz w:val="20"/>
                <w:szCs w:val="21"/>
              </w:rPr>
              <w:t>13655,2</w:t>
            </w:r>
          </w:p>
        </w:tc>
      </w:tr>
      <w:tr w:rsidR="00016915" w:rsidRPr="004F7651" w:rsidTr="004F7651">
        <w:trPr>
          <w:trHeight w:val="420"/>
          <w:jc w:val="center"/>
        </w:trPr>
        <w:tc>
          <w:tcPr>
            <w:tcW w:w="2175" w:type="dxa"/>
          </w:tcPr>
          <w:p w:rsidR="00016915" w:rsidRPr="004F7651" w:rsidRDefault="00016915" w:rsidP="004F7651">
            <w:pPr>
              <w:spacing w:line="360" w:lineRule="auto"/>
              <w:jc w:val="both"/>
              <w:rPr>
                <w:sz w:val="20"/>
                <w:szCs w:val="21"/>
              </w:rPr>
            </w:pPr>
            <w:r w:rsidRPr="004F7651">
              <w:rPr>
                <w:sz w:val="20"/>
                <w:szCs w:val="21"/>
              </w:rPr>
              <w:t>2004</w:t>
            </w:r>
          </w:p>
        </w:tc>
        <w:tc>
          <w:tcPr>
            <w:tcW w:w="5385" w:type="dxa"/>
          </w:tcPr>
          <w:p w:rsidR="00016915" w:rsidRPr="004F7651" w:rsidRDefault="00016915" w:rsidP="004F7651">
            <w:pPr>
              <w:spacing w:line="360" w:lineRule="auto"/>
              <w:jc w:val="both"/>
              <w:rPr>
                <w:sz w:val="20"/>
                <w:szCs w:val="21"/>
              </w:rPr>
            </w:pPr>
            <w:r w:rsidRPr="004F7651">
              <w:rPr>
                <w:sz w:val="20"/>
                <w:szCs w:val="21"/>
              </w:rPr>
              <w:t>14031,5</w:t>
            </w:r>
          </w:p>
        </w:tc>
      </w:tr>
      <w:tr w:rsidR="00016915" w:rsidRPr="004F7651" w:rsidTr="004F7651">
        <w:trPr>
          <w:trHeight w:val="46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2005</w:t>
            </w:r>
          </w:p>
        </w:tc>
        <w:tc>
          <w:tcPr>
            <w:tcW w:w="5385" w:type="dxa"/>
          </w:tcPr>
          <w:p w:rsidR="00016915" w:rsidRPr="004F7651" w:rsidRDefault="00016915" w:rsidP="004F7651">
            <w:pPr>
              <w:spacing w:line="360" w:lineRule="auto"/>
              <w:jc w:val="both"/>
              <w:rPr>
                <w:sz w:val="20"/>
                <w:szCs w:val="21"/>
              </w:rPr>
            </w:pPr>
            <w:r w:rsidRPr="004F7651">
              <w:rPr>
                <w:sz w:val="20"/>
                <w:szCs w:val="21"/>
              </w:rPr>
              <w:t>20059,3</w:t>
            </w:r>
          </w:p>
        </w:tc>
      </w:tr>
    </w:tbl>
    <w:p w:rsidR="00016915" w:rsidRPr="00AF732A" w:rsidRDefault="00016915" w:rsidP="00AF732A">
      <w:pPr>
        <w:spacing w:line="360" w:lineRule="auto"/>
        <w:ind w:firstLine="709"/>
        <w:jc w:val="both"/>
        <w:rPr>
          <w:sz w:val="28"/>
          <w:szCs w:val="21"/>
        </w:rPr>
      </w:pPr>
    </w:p>
    <w:p w:rsidR="00016915" w:rsidRPr="00AF732A" w:rsidRDefault="00016915" w:rsidP="00AF732A">
      <w:pPr>
        <w:pStyle w:val="a8"/>
        <w:spacing w:line="360" w:lineRule="auto"/>
        <w:ind w:firstLine="709"/>
        <w:jc w:val="both"/>
      </w:pPr>
      <w:r w:rsidRPr="00AF732A">
        <w:t>Иностранные инвестиции:</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9"/>
        <w:gridCol w:w="6260"/>
      </w:tblGrid>
      <w:tr w:rsidR="00016915" w:rsidRPr="004F7651" w:rsidTr="004F7651">
        <w:trPr>
          <w:trHeight w:val="330"/>
          <w:jc w:val="center"/>
        </w:trPr>
        <w:tc>
          <w:tcPr>
            <w:tcW w:w="2175" w:type="dxa"/>
          </w:tcPr>
          <w:p w:rsidR="00016915" w:rsidRPr="004F7651" w:rsidRDefault="00016915" w:rsidP="004F7651">
            <w:pPr>
              <w:spacing w:line="360" w:lineRule="auto"/>
              <w:jc w:val="both"/>
              <w:rPr>
                <w:sz w:val="20"/>
                <w:szCs w:val="21"/>
              </w:rPr>
            </w:pPr>
            <w:r w:rsidRPr="004F7651">
              <w:rPr>
                <w:sz w:val="20"/>
                <w:szCs w:val="21"/>
              </w:rPr>
              <w:t>Годы</w:t>
            </w:r>
          </w:p>
        </w:tc>
        <w:tc>
          <w:tcPr>
            <w:tcW w:w="5385" w:type="dxa"/>
          </w:tcPr>
          <w:p w:rsidR="00016915" w:rsidRPr="004F7651" w:rsidRDefault="00016915" w:rsidP="004F7651">
            <w:pPr>
              <w:spacing w:line="360" w:lineRule="auto"/>
              <w:jc w:val="both"/>
              <w:rPr>
                <w:sz w:val="20"/>
                <w:szCs w:val="21"/>
              </w:rPr>
            </w:pPr>
            <w:r w:rsidRPr="004F7651">
              <w:rPr>
                <w:sz w:val="20"/>
                <w:szCs w:val="21"/>
              </w:rPr>
              <w:t>Иностранные инвестиции, млн. руб.</w:t>
            </w:r>
          </w:p>
        </w:tc>
      </w:tr>
      <w:tr w:rsidR="00016915" w:rsidRPr="004F7651" w:rsidTr="004F7651">
        <w:trPr>
          <w:trHeight w:val="37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2000</w:t>
            </w:r>
          </w:p>
        </w:tc>
        <w:tc>
          <w:tcPr>
            <w:tcW w:w="5385" w:type="dxa"/>
          </w:tcPr>
          <w:p w:rsidR="00016915" w:rsidRPr="004F7651" w:rsidRDefault="00016915" w:rsidP="004F7651">
            <w:pPr>
              <w:spacing w:line="360" w:lineRule="auto"/>
              <w:jc w:val="both"/>
              <w:rPr>
                <w:sz w:val="20"/>
                <w:szCs w:val="21"/>
              </w:rPr>
            </w:pPr>
            <w:r w:rsidRPr="004F7651">
              <w:rPr>
                <w:sz w:val="20"/>
                <w:szCs w:val="21"/>
              </w:rPr>
              <w:t>81587</w:t>
            </w:r>
          </w:p>
        </w:tc>
      </w:tr>
      <w:tr w:rsidR="00016915" w:rsidRPr="004F7651" w:rsidTr="004F7651">
        <w:trPr>
          <w:trHeight w:val="25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2001</w:t>
            </w:r>
          </w:p>
        </w:tc>
        <w:tc>
          <w:tcPr>
            <w:tcW w:w="5385" w:type="dxa"/>
          </w:tcPr>
          <w:p w:rsidR="00016915" w:rsidRPr="004F7651" w:rsidRDefault="00016915" w:rsidP="004F7651">
            <w:pPr>
              <w:spacing w:line="360" w:lineRule="auto"/>
              <w:jc w:val="both"/>
              <w:rPr>
                <w:sz w:val="20"/>
                <w:szCs w:val="21"/>
              </w:rPr>
            </w:pPr>
            <w:r w:rsidRPr="004F7651">
              <w:rPr>
                <w:sz w:val="20"/>
                <w:szCs w:val="21"/>
              </w:rPr>
              <w:t>43748</w:t>
            </w:r>
          </w:p>
        </w:tc>
      </w:tr>
      <w:tr w:rsidR="00016915" w:rsidRPr="004F7651" w:rsidTr="004F7651">
        <w:trPr>
          <w:trHeight w:val="300"/>
          <w:jc w:val="center"/>
        </w:trPr>
        <w:tc>
          <w:tcPr>
            <w:tcW w:w="2175" w:type="dxa"/>
          </w:tcPr>
          <w:p w:rsidR="00016915" w:rsidRPr="004F7651" w:rsidRDefault="00016915" w:rsidP="004F7651">
            <w:pPr>
              <w:spacing w:line="360" w:lineRule="auto"/>
              <w:jc w:val="both"/>
              <w:rPr>
                <w:sz w:val="20"/>
                <w:szCs w:val="21"/>
              </w:rPr>
            </w:pPr>
            <w:r w:rsidRPr="004F7651">
              <w:rPr>
                <w:sz w:val="20"/>
                <w:szCs w:val="21"/>
              </w:rPr>
              <w:t>2002</w:t>
            </w:r>
          </w:p>
        </w:tc>
        <w:tc>
          <w:tcPr>
            <w:tcW w:w="5385" w:type="dxa"/>
          </w:tcPr>
          <w:p w:rsidR="00016915" w:rsidRPr="004F7651" w:rsidRDefault="00016915" w:rsidP="004F7651">
            <w:pPr>
              <w:spacing w:line="360" w:lineRule="auto"/>
              <w:jc w:val="both"/>
              <w:rPr>
                <w:sz w:val="20"/>
                <w:szCs w:val="21"/>
              </w:rPr>
            </w:pPr>
            <w:r w:rsidRPr="004F7651">
              <w:rPr>
                <w:sz w:val="20"/>
                <w:szCs w:val="21"/>
              </w:rPr>
              <w:t>17754</w:t>
            </w:r>
          </w:p>
        </w:tc>
      </w:tr>
      <w:tr w:rsidR="00016915" w:rsidRPr="004F7651" w:rsidTr="004F7651">
        <w:trPr>
          <w:trHeight w:val="320"/>
          <w:jc w:val="center"/>
        </w:trPr>
        <w:tc>
          <w:tcPr>
            <w:tcW w:w="2175" w:type="dxa"/>
          </w:tcPr>
          <w:p w:rsidR="00016915" w:rsidRPr="004F7651" w:rsidRDefault="00016915" w:rsidP="004F7651">
            <w:pPr>
              <w:spacing w:line="360" w:lineRule="auto"/>
              <w:jc w:val="both"/>
              <w:rPr>
                <w:sz w:val="20"/>
              </w:rPr>
            </w:pPr>
            <w:r w:rsidRPr="004F7651">
              <w:rPr>
                <w:sz w:val="20"/>
              </w:rPr>
              <w:t>2003</w:t>
            </w:r>
          </w:p>
        </w:tc>
        <w:tc>
          <w:tcPr>
            <w:tcW w:w="5385" w:type="dxa"/>
          </w:tcPr>
          <w:p w:rsidR="00016915" w:rsidRPr="004F7651" w:rsidRDefault="00016915" w:rsidP="004F7651">
            <w:pPr>
              <w:spacing w:line="360" w:lineRule="auto"/>
              <w:jc w:val="both"/>
              <w:rPr>
                <w:sz w:val="20"/>
                <w:szCs w:val="21"/>
              </w:rPr>
            </w:pPr>
            <w:r w:rsidRPr="004F7651">
              <w:rPr>
                <w:sz w:val="20"/>
                <w:szCs w:val="21"/>
              </w:rPr>
              <w:t>27516</w:t>
            </w:r>
          </w:p>
        </w:tc>
      </w:tr>
      <w:tr w:rsidR="00016915" w:rsidRPr="004F7651" w:rsidTr="004F7651">
        <w:trPr>
          <w:trHeight w:val="420"/>
          <w:jc w:val="center"/>
        </w:trPr>
        <w:tc>
          <w:tcPr>
            <w:tcW w:w="2175" w:type="dxa"/>
          </w:tcPr>
          <w:p w:rsidR="00016915" w:rsidRPr="004F7651" w:rsidRDefault="00016915" w:rsidP="004F7651">
            <w:pPr>
              <w:spacing w:line="360" w:lineRule="auto"/>
              <w:jc w:val="both"/>
              <w:rPr>
                <w:sz w:val="20"/>
                <w:szCs w:val="21"/>
              </w:rPr>
            </w:pPr>
            <w:r w:rsidRPr="004F7651">
              <w:rPr>
                <w:sz w:val="20"/>
                <w:szCs w:val="21"/>
              </w:rPr>
              <w:t>2004</w:t>
            </w:r>
          </w:p>
        </w:tc>
        <w:tc>
          <w:tcPr>
            <w:tcW w:w="5385" w:type="dxa"/>
          </w:tcPr>
          <w:p w:rsidR="00016915" w:rsidRPr="004F7651" w:rsidRDefault="00016915" w:rsidP="004F7651">
            <w:pPr>
              <w:spacing w:line="360" w:lineRule="auto"/>
              <w:jc w:val="both"/>
              <w:rPr>
                <w:sz w:val="20"/>
                <w:szCs w:val="21"/>
              </w:rPr>
            </w:pPr>
            <w:r w:rsidRPr="004F7651">
              <w:rPr>
                <w:sz w:val="20"/>
                <w:szCs w:val="21"/>
              </w:rPr>
              <w:t>86900</w:t>
            </w:r>
          </w:p>
        </w:tc>
      </w:tr>
      <w:tr w:rsidR="00016915" w:rsidRPr="004F7651" w:rsidTr="004F7651">
        <w:trPr>
          <w:trHeight w:val="46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2005</w:t>
            </w:r>
          </w:p>
        </w:tc>
        <w:tc>
          <w:tcPr>
            <w:tcW w:w="5385" w:type="dxa"/>
          </w:tcPr>
          <w:p w:rsidR="00016915" w:rsidRPr="004F7651" w:rsidRDefault="00016915" w:rsidP="004F7651">
            <w:pPr>
              <w:spacing w:line="360" w:lineRule="auto"/>
              <w:jc w:val="both"/>
              <w:rPr>
                <w:sz w:val="20"/>
                <w:szCs w:val="21"/>
              </w:rPr>
            </w:pPr>
            <w:r w:rsidRPr="004F7651">
              <w:rPr>
                <w:sz w:val="20"/>
                <w:szCs w:val="21"/>
              </w:rPr>
              <w:t>235558</w:t>
            </w:r>
          </w:p>
        </w:tc>
      </w:tr>
    </w:tbl>
    <w:p w:rsidR="00016915" w:rsidRPr="00AF732A" w:rsidRDefault="00016915" w:rsidP="00AF732A">
      <w:pPr>
        <w:spacing w:line="360" w:lineRule="auto"/>
        <w:ind w:firstLine="709"/>
        <w:jc w:val="both"/>
        <w:rPr>
          <w:sz w:val="28"/>
          <w:szCs w:val="21"/>
        </w:rPr>
      </w:pPr>
    </w:p>
    <w:p w:rsidR="00016915" w:rsidRPr="00AF732A" w:rsidRDefault="00016915" w:rsidP="00AF732A">
      <w:pPr>
        <w:pStyle w:val="a8"/>
        <w:spacing w:line="360" w:lineRule="auto"/>
        <w:ind w:firstLine="709"/>
        <w:jc w:val="both"/>
      </w:pPr>
      <w:r w:rsidRPr="00AF732A">
        <w:t>Финансовые вложения: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9"/>
        <w:gridCol w:w="6260"/>
      </w:tblGrid>
      <w:tr w:rsidR="00016915" w:rsidRPr="004F7651" w:rsidTr="004F7651">
        <w:trPr>
          <w:trHeight w:val="330"/>
          <w:jc w:val="center"/>
        </w:trPr>
        <w:tc>
          <w:tcPr>
            <w:tcW w:w="2175" w:type="dxa"/>
          </w:tcPr>
          <w:p w:rsidR="00016915" w:rsidRPr="004F7651" w:rsidRDefault="00016915" w:rsidP="004F7651">
            <w:pPr>
              <w:spacing w:line="360" w:lineRule="auto"/>
              <w:jc w:val="both"/>
              <w:rPr>
                <w:sz w:val="20"/>
                <w:szCs w:val="21"/>
              </w:rPr>
            </w:pPr>
            <w:r w:rsidRPr="004F7651">
              <w:rPr>
                <w:sz w:val="20"/>
                <w:szCs w:val="21"/>
              </w:rPr>
              <w:t>Годы</w:t>
            </w:r>
          </w:p>
        </w:tc>
        <w:tc>
          <w:tcPr>
            <w:tcW w:w="5385" w:type="dxa"/>
          </w:tcPr>
          <w:p w:rsidR="00016915" w:rsidRPr="004F7651" w:rsidRDefault="00016915" w:rsidP="004F7651">
            <w:pPr>
              <w:spacing w:line="360" w:lineRule="auto"/>
              <w:jc w:val="both"/>
              <w:rPr>
                <w:sz w:val="20"/>
                <w:szCs w:val="21"/>
              </w:rPr>
            </w:pPr>
            <w:r w:rsidRPr="004F7651">
              <w:rPr>
                <w:sz w:val="20"/>
                <w:szCs w:val="21"/>
              </w:rPr>
              <w:t>Финансовые вложения, млн. руб.</w:t>
            </w:r>
          </w:p>
        </w:tc>
      </w:tr>
      <w:tr w:rsidR="00016915" w:rsidRPr="004F7651" w:rsidTr="004F7651">
        <w:trPr>
          <w:trHeight w:val="320"/>
          <w:jc w:val="center"/>
        </w:trPr>
        <w:tc>
          <w:tcPr>
            <w:tcW w:w="2175" w:type="dxa"/>
          </w:tcPr>
          <w:p w:rsidR="00016915" w:rsidRPr="004F7651" w:rsidRDefault="00016915" w:rsidP="004F7651">
            <w:pPr>
              <w:spacing w:line="360" w:lineRule="auto"/>
              <w:jc w:val="both"/>
              <w:rPr>
                <w:sz w:val="20"/>
              </w:rPr>
            </w:pPr>
            <w:r w:rsidRPr="004F7651">
              <w:rPr>
                <w:sz w:val="20"/>
              </w:rPr>
              <w:t>2003</w:t>
            </w:r>
          </w:p>
        </w:tc>
        <w:tc>
          <w:tcPr>
            <w:tcW w:w="5385" w:type="dxa"/>
          </w:tcPr>
          <w:p w:rsidR="00016915" w:rsidRPr="004F7651" w:rsidRDefault="00016915" w:rsidP="004F7651">
            <w:pPr>
              <w:spacing w:line="360" w:lineRule="auto"/>
              <w:jc w:val="both"/>
              <w:rPr>
                <w:sz w:val="20"/>
                <w:szCs w:val="21"/>
              </w:rPr>
            </w:pPr>
            <w:r w:rsidRPr="004F7651">
              <w:rPr>
                <w:sz w:val="20"/>
                <w:szCs w:val="21"/>
              </w:rPr>
              <w:t>11308,5</w:t>
            </w:r>
          </w:p>
        </w:tc>
      </w:tr>
      <w:tr w:rsidR="00016915" w:rsidRPr="004F7651" w:rsidTr="004F7651">
        <w:trPr>
          <w:trHeight w:val="420"/>
          <w:jc w:val="center"/>
        </w:trPr>
        <w:tc>
          <w:tcPr>
            <w:tcW w:w="2175" w:type="dxa"/>
          </w:tcPr>
          <w:p w:rsidR="00016915" w:rsidRPr="004F7651" w:rsidRDefault="00016915" w:rsidP="004F7651">
            <w:pPr>
              <w:spacing w:line="360" w:lineRule="auto"/>
              <w:jc w:val="both"/>
              <w:rPr>
                <w:sz w:val="20"/>
                <w:szCs w:val="21"/>
              </w:rPr>
            </w:pPr>
            <w:r w:rsidRPr="004F7651">
              <w:rPr>
                <w:sz w:val="20"/>
                <w:szCs w:val="21"/>
              </w:rPr>
              <w:t>2004</w:t>
            </w:r>
          </w:p>
        </w:tc>
        <w:tc>
          <w:tcPr>
            <w:tcW w:w="5385" w:type="dxa"/>
          </w:tcPr>
          <w:p w:rsidR="00016915" w:rsidRPr="004F7651" w:rsidRDefault="00016915" w:rsidP="004F7651">
            <w:pPr>
              <w:spacing w:line="360" w:lineRule="auto"/>
              <w:jc w:val="both"/>
              <w:rPr>
                <w:sz w:val="20"/>
                <w:szCs w:val="21"/>
              </w:rPr>
            </w:pPr>
            <w:r w:rsidRPr="004F7651">
              <w:rPr>
                <w:sz w:val="20"/>
                <w:szCs w:val="21"/>
              </w:rPr>
              <w:t>12031,6</w:t>
            </w:r>
          </w:p>
        </w:tc>
      </w:tr>
      <w:tr w:rsidR="00016915" w:rsidRPr="004F7651" w:rsidTr="004F7651">
        <w:trPr>
          <w:trHeight w:val="465"/>
          <w:jc w:val="center"/>
        </w:trPr>
        <w:tc>
          <w:tcPr>
            <w:tcW w:w="2175" w:type="dxa"/>
          </w:tcPr>
          <w:p w:rsidR="00016915" w:rsidRPr="004F7651" w:rsidRDefault="00016915" w:rsidP="004F7651">
            <w:pPr>
              <w:spacing w:line="360" w:lineRule="auto"/>
              <w:jc w:val="both"/>
              <w:rPr>
                <w:sz w:val="20"/>
                <w:szCs w:val="21"/>
              </w:rPr>
            </w:pPr>
            <w:r w:rsidRPr="004F7651">
              <w:rPr>
                <w:sz w:val="20"/>
                <w:szCs w:val="21"/>
              </w:rPr>
              <w:t>2005</w:t>
            </w:r>
          </w:p>
        </w:tc>
        <w:tc>
          <w:tcPr>
            <w:tcW w:w="5385" w:type="dxa"/>
          </w:tcPr>
          <w:p w:rsidR="00016915" w:rsidRPr="004F7651" w:rsidRDefault="00016915" w:rsidP="004F7651">
            <w:pPr>
              <w:spacing w:line="360" w:lineRule="auto"/>
              <w:jc w:val="both"/>
              <w:rPr>
                <w:sz w:val="20"/>
                <w:szCs w:val="21"/>
              </w:rPr>
            </w:pPr>
            <w:r w:rsidRPr="004F7651">
              <w:rPr>
                <w:sz w:val="20"/>
                <w:szCs w:val="21"/>
              </w:rPr>
              <w:t>20468,3</w:t>
            </w:r>
          </w:p>
        </w:tc>
      </w:tr>
    </w:tbl>
    <w:p w:rsidR="00016915" w:rsidRPr="00AF732A" w:rsidRDefault="008F0B9B" w:rsidP="00AF732A">
      <w:pPr>
        <w:spacing w:line="360" w:lineRule="auto"/>
        <w:ind w:firstLine="709"/>
        <w:jc w:val="both"/>
        <w:rPr>
          <w:sz w:val="28"/>
          <w:szCs w:val="21"/>
        </w:rPr>
      </w:pPr>
      <w:r>
        <w:rPr>
          <w:sz w:val="28"/>
          <w:szCs w:val="21"/>
        </w:rPr>
        <w:br w:type="page"/>
      </w:r>
      <w:r w:rsidR="00016915" w:rsidRPr="00AF732A">
        <w:rPr>
          <w:sz w:val="28"/>
          <w:szCs w:val="21"/>
        </w:rPr>
        <w:t>Структурной называется группировка, в которой происходит разделение выделенных с помощью типологической группировки типов явлений, однородных совокупностей на группы, характеризующие их структуру по какому-либо варьирующему признаку. К структурным группировкам относится группировка инвестиций в основной капитал по формам собственности, по видам экономической деятельности, финансовые вложения организаций по основным видам экономической деятельности и т.</w:t>
      </w:r>
      <w:r w:rsidR="004F7651">
        <w:rPr>
          <w:sz w:val="28"/>
          <w:szCs w:val="21"/>
          <w:lang w:val="uk-UA"/>
        </w:rPr>
        <w:t xml:space="preserve"> </w:t>
      </w:r>
      <w:r w:rsidR="00016915" w:rsidRPr="00AF732A">
        <w:rPr>
          <w:sz w:val="28"/>
          <w:szCs w:val="21"/>
        </w:rPr>
        <w:t>д. Анализ структурных группировок, взятых за ряд периодов или моментов времени, показывает изменение структуры изучаемых явлений, т.е. структурные сдвиги. В изменении структуры общественных явлений отражаются важнейшие закономерности их развития.</w:t>
      </w:r>
    </w:p>
    <w:p w:rsidR="00016915" w:rsidRDefault="00016915" w:rsidP="00AF732A">
      <w:pPr>
        <w:pStyle w:val="a8"/>
        <w:spacing w:line="360" w:lineRule="auto"/>
        <w:ind w:firstLine="709"/>
        <w:jc w:val="both"/>
        <w:rPr>
          <w:lang w:val="uk-UA"/>
        </w:rPr>
      </w:pPr>
      <w:r w:rsidRPr="00AF732A">
        <w:t>Поступление иностранных инвестиций по видам экономической деятельности в 2005 году, тыс.$:</w:t>
      </w:r>
    </w:p>
    <w:p w:rsidR="004F7651" w:rsidRPr="004F7651" w:rsidRDefault="004F7651" w:rsidP="00AF732A">
      <w:pPr>
        <w:pStyle w:val="a8"/>
        <w:spacing w:line="360" w:lineRule="auto"/>
        <w:ind w:firstLine="709"/>
        <w:jc w:val="both"/>
        <w:rPr>
          <w:lang w:val="uk-UA"/>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521"/>
        <w:gridCol w:w="1276"/>
        <w:gridCol w:w="1455"/>
        <w:gridCol w:w="1718"/>
        <w:gridCol w:w="1433"/>
      </w:tblGrid>
      <w:tr w:rsidR="00016915" w:rsidRPr="004F7651" w:rsidTr="004F7651">
        <w:trPr>
          <w:trHeight w:val="255"/>
          <w:jc w:val="center"/>
        </w:trPr>
        <w:tc>
          <w:tcPr>
            <w:tcW w:w="1431" w:type="dxa"/>
            <w:vMerge w:val="restart"/>
          </w:tcPr>
          <w:p w:rsidR="00016915" w:rsidRPr="004F7651" w:rsidRDefault="00016915" w:rsidP="004F7651">
            <w:pPr>
              <w:spacing w:line="360" w:lineRule="auto"/>
              <w:jc w:val="both"/>
              <w:rPr>
                <w:sz w:val="20"/>
                <w:szCs w:val="21"/>
              </w:rPr>
            </w:pPr>
          </w:p>
        </w:tc>
        <w:tc>
          <w:tcPr>
            <w:tcW w:w="1595" w:type="dxa"/>
            <w:vMerge w:val="restart"/>
            <w:vAlign w:val="center"/>
          </w:tcPr>
          <w:p w:rsidR="00016915" w:rsidRPr="004F7651" w:rsidRDefault="00016915" w:rsidP="004F7651">
            <w:pPr>
              <w:spacing w:line="360" w:lineRule="auto"/>
              <w:jc w:val="both"/>
              <w:rPr>
                <w:sz w:val="20"/>
                <w:szCs w:val="21"/>
              </w:rPr>
            </w:pPr>
            <w:r w:rsidRPr="004F7651">
              <w:rPr>
                <w:sz w:val="20"/>
                <w:szCs w:val="21"/>
              </w:rPr>
              <w:t>Поступило, всего</w:t>
            </w:r>
          </w:p>
        </w:tc>
        <w:tc>
          <w:tcPr>
            <w:tcW w:w="1429" w:type="dxa"/>
            <w:vMerge w:val="restart"/>
            <w:vAlign w:val="center"/>
          </w:tcPr>
          <w:p w:rsidR="00016915" w:rsidRPr="004F7651" w:rsidRDefault="00016915" w:rsidP="004F7651">
            <w:pPr>
              <w:spacing w:line="360" w:lineRule="auto"/>
              <w:jc w:val="both"/>
              <w:rPr>
                <w:sz w:val="20"/>
                <w:szCs w:val="21"/>
              </w:rPr>
            </w:pPr>
            <w:r w:rsidRPr="004F7651">
              <w:rPr>
                <w:sz w:val="20"/>
                <w:szCs w:val="21"/>
              </w:rPr>
              <w:t>В % к итогу</w:t>
            </w:r>
          </w:p>
        </w:tc>
        <w:tc>
          <w:tcPr>
            <w:tcW w:w="5008" w:type="dxa"/>
            <w:gridSpan w:val="3"/>
          </w:tcPr>
          <w:p w:rsidR="00016915" w:rsidRPr="004F7651" w:rsidRDefault="00016915" w:rsidP="004F7651">
            <w:pPr>
              <w:spacing w:line="360" w:lineRule="auto"/>
              <w:jc w:val="both"/>
              <w:rPr>
                <w:sz w:val="20"/>
                <w:szCs w:val="21"/>
              </w:rPr>
            </w:pPr>
            <w:r w:rsidRPr="004F7651">
              <w:rPr>
                <w:sz w:val="20"/>
                <w:szCs w:val="21"/>
              </w:rPr>
              <w:t>В том числе</w:t>
            </w:r>
          </w:p>
        </w:tc>
      </w:tr>
      <w:tr w:rsidR="00016915" w:rsidRPr="004F7651" w:rsidTr="004F7651">
        <w:trPr>
          <w:trHeight w:val="210"/>
          <w:jc w:val="center"/>
        </w:trPr>
        <w:tc>
          <w:tcPr>
            <w:tcW w:w="1431" w:type="dxa"/>
            <w:vMerge/>
          </w:tcPr>
          <w:p w:rsidR="00016915" w:rsidRPr="004F7651" w:rsidRDefault="00016915" w:rsidP="004F7651">
            <w:pPr>
              <w:spacing w:line="360" w:lineRule="auto"/>
              <w:jc w:val="both"/>
              <w:rPr>
                <w:sz w:val="20"/>
                <w:szCs w:val="21"/>
              </w:rPr>
            </w:pPr>
          </w:p>
        </w:tc>
        <w:tc>
          <w:tcPr>
            <w:tcW w:w="1595" w:type="dxa"/>
            <w:vMerge/>
          </w:tcPr>
          <w:p w:rsidR="00016915" w:rsidRPr="004F7651" w:rsidRDefault="00016915" w:rsidP="004F7651">
            <w:pPr>
              <w:spacing w:line="360" w:lineRule="auto"/>
              <w:jc w:val="both"/>
              <w:rPr>
                <w:sz w:val="20"/>
                <w:szCs w:val="21"/>
              </w:rPr>
            </w:pPr>
          </w:p>
        </w:tc>
        <w:tc>
          <w:tcPr>
            <w:tcW w:w="1429" w:type="dxa"/>
            <w:vMerge/>
          </w:tcPr>
          <w:p w:rsidR="00016915" w:rsidRPr="004F7651" w:rsidRDefault="00016915" w:rsidP="004F7651">
            <w:pPr>
              <w:spacing w:line="360" w:lineRule="auto"/>
              <w:jc w:val="both"/>
              <w:rPr>
                <w:sz w:val="20"/>
                <w:szCs w:val="21"/>
              </w:rPr>
            </w:pPr>
          </w:p>
        </w:tc>
        <w:tc>
          <w:tcPr>
            <w:tcW w:w="1610" w:type="dxa"/>
          </w:tcPr>
          <w:p w:rsidR="00016915" w:rsidRPr="004F7651" w:rsidRDefault="00016915" w:rsidP="004F7651">
            <w:pPr>
              <w:spacing w:line="360" w:lineRule="auto"/>
              <w:jc w:val="both"/>
              <w:rPr>
                <w:sz w:val="20"/>
                <w:szCs w:val="21"/>
              </w:rPr>
            </w:pPr>
            <w:r w:rsidRPr="004F7651">
              <w:rPr>
                <w:sz w:val="20"/>
                <w:szCs w:val="21"/>
              </w:rPr>
              <w:t>прямые</w:t>
            </w:r>
          </w:p>
        </w:tc>
        <w:tc>
          <w:tcPr>
            <w:tcW w:w="1804" w:type="dxa"/>
          </w:tcPr>
          <w:p w:rsidR="00016915" w:rsidRPr="004F7651" w:rsidRDefault="00016915" w:rsidP="004F7651">
            <w:pPr>
              <w:spacing w:line="360" w:lineRule="auto"/>
              <w:jc w:val="both"/>
              <w:rPr>
                <w:sz w:val="20"/>
                <w:szCs w:val="21"/>
              </w:rPr>
            </w:pPr>
            <w:r w:rsidRPr="004F7651">
              <w:rPr>
                <w:sz w:val="20"/>
                <w:szCs w:val="21"/>
              </w:rPr>
              <w:t>портфельные</w:t>
            </w:r>
          </w:p>
        </w:tc>
        <w:tc>
          <w:tcPr>
            <w:tcW w:w="1594" w:type="dxa"/>
          </w:tcPr>
          <w:p w:rsidR="00016915" w:rsidRPr="004F7651" w:rsidRDefault="00016915" w:rsidP="004F7651">
            <w:pPr>
              <w:spacing w:line="360" w:lineRule="auto"/>
              <w:jc w:val="both"/>
              <w:rPr>
                <w:sz w:val="20"/>
                <w:szCs w:val="21"/>
              </w:rPr>
            </w:pPr>
            <w:r w:rsidRPr="004F7651">
              <w:rPr>
                <w:sz w:val="20"/>
                <w:szCs w:val="21"/>
              </w:rPr>
              <w:t>прочие</w:t>
            </w:r>
          </w:p>
        </w:tc>
      </w:tr>
      <w:tr w:rsidR="00016915" w:rsidRPr="004F7651" w:rsidTr="004F7651">
        <w:trPr>
          <w:trHeight w:val="990"/>
          <w:jc w:val="center"/>
        </w:trPr>
        <w:tc>
          <w:tcPr>
            <w:tcW w:w="1425" w:type="dxa"/>
            <w:vAlign w:val="center"/>
          </w:tcPr>
          <w:p w:rsidR="00016915" w:rsidRPr="004F7651" w:rsidRDefault="00016915" w:rsidP="004F7651">
            <w:pPr>
              <w:spacing w:line="360" w:lineRule="auto"/>
              <w:jc w:val="both"/>
              <w:rPr>
                <w:sz w:val="20"/>
                <w:szCs w:val="21"/>
              </w:rPr>
            </w:pPr>
            <w:r w:rsidRPr="004F7651">
              <w:rPr>
                <w:sz w:val="20"/>
                <w:szCs w:val="21"/>
              </w:rPr>
              <w:t>Всего инвестиций</w:t>
            </w:r>
          </w:p>
        </w:tc>
        <w:tc>
          <w:tcPr>
            <w:tcW w:w="1605" w:type="dxa"/>
            <w:vAlign w:val="center"/>
          </w:tcPr>
          <w:p w:rsidR="00016915" w:rsidRPr="004F7651" w:rsidRDefault="00016915" w:rsidP="004F7651">
            <w:pPr>
              <w:spacing w:line="360" w:lineRule="auto"/>
              <w:jc w:val="both"/>
              <w:rPr>
                <w:sz w:val="20"/>
                <w:szCs w:val="21"/>
              </w:rPr>
            </w:pPr>
            <w:r w:rsidRPr="004F7651">
              <w:rPr>
                <w:sz w:val="20"/>
                <w:szCs w:val="21"/>
              </w:rPr>
              <w:t>235558</w:t>
            </w:r>
          </w:p>
        </w:tc>
        <w:tc>
          <w:tcPr>
            <w:tcW w:w="1425" w:type="dxa"/>
            <w:vAlign w:val="center"/>
          </w:tcPr>
          <w:p w:rsidR="00016915" w:rsidRPr="004F7651" w:rsidRDefault="00016915" w:rsidP="004F7651">
            <w:pPr>
              <w:spacing w:line="360" w:lineRule="auto"/>
              <w:jc w:val="both"/>
              <w:rPr>
                <w:sz w:val="20"/>
                <w:szCs w:val="21"/>
              </w:rPr>
            </w:pPr>
            <w:r w:rsidRPr="004F7651">
              <w:rPr>
                <w:sz w:val="20"/>
                <w:szCs w:val="21"/>
              </w:rPr>
              <w:t>100,0</w:t>
            </w:r>
          </w:p>
        </w:tc>
        <w:tc>
          <w:tcPr>
            <w:tcW w:w="1605" w:type="dxa"/>
            <w:vAlign w:val="center"/>
          </w:tcPr>
          <w:p w:rsidR="00016915" w:rsidRPr="004F7651" w:rsidRDefault="00016915" w:rsidP="004F7651">
            <w:pPr>
              <w:spacing w:line="360" w:lineRule="auto"/>
              <w:jc w:val="both"/>
              <w:rPr>
                <w:sz w:val="20"/>
                <w:szCs w:val="21"/>
              </w:rPr>
            </w:pPr>
            <w:r w:rsidRPr="004F7651">
              <w:rPr>
                <w:sz w:val="20"/>
                <w:szCs w:val="21"/>
              </w:rPr>
              <w:t>25599</w:t>
            </w:r>
          </w:p>
        </w:tc>
        <w:tc>
          <w:tcPr>
            <w:tcW w:w="1815" w:type="dxa"/>
            <w:vAlign w:val="center"/>
          </w:tcPr>
          <w:p w:rsidR="00016915" w:rsidRPr="004F7651" w:rsidRDefault="00016915" w:rsidP="004F7651">
            <w:pPr>
              <w:spacing w:line="360" w:lineRule="auto"/>
              <w:jc w:val="both"/>
              <w:rPr>
                <w:sz w:val="20"/>
                <w:szCs w:val="21"/>
              </w:rPr>
            </w:pPr>
            <w:r w:rsidRPr="004F7651">
              <w:rPr>
                <w:sz w:val="20"/>
                <w:szCs w:val="21"/>
              </w:rPr>
              <w:t>23053</w:t>
            </w:r>
          </w:p>
        </w:tc>
        <w:tc>
          <w:tcPr>
            <w:tcW w:w="1588" w:type="dxa"/>
            <w:vAlign w:val="center"/>
          </w:tcPr>
          <w:p w:rsidR="00016915" w:rsidRPr="004F7651" w:rsidRDefault="00016915" w:rsidP="004F7651">
            <w:pPr>
              <w:spacing w:line="360" w:lineRule="auto"/>
              <w:jc w:val="both"/>
              <w:rPr>
                <w:sz w:val="20"/>
                <w:szCs w:val="21"/>
              </w:rPr>
            </w:pPr>
            <w:r w:rsidRPr="004F7651">
              <w:rPr>
                <w:sz w:val="20"/>
                <w:szCs w:val="21"/>
              </w:rPr>
              <w:t>186906</w:t>
            </w:r>
          </w:p>
        </w:tc>
      </w:tr>
    </w:tbl>
    <w:p w:rsidR="00016915" w:rsidRPr="00AF732A" w:rsidRDefault="00016915" w:rsidP="00AF732A">
      <w:pPr>
        <w:spacing w:line="360" w:lineRule="auto"/>
        <w:ind w:firstLine="709"/>
        <w:jc w:val="both"/>
        <w:rPr>
          <w:sz w:val="28"/>
          <w:szCs w:val="21"/>
        </w:rPr>
      </w:pPr>
    </w:p>
    <w:p w:rsidR="00016915" w:rsidRDefault="00016915" w:rsidP="00AF732A">
      <w:pPr>
        <w:spacing w:line="360" w:lineRule="auto"/>
        <w:ind w:firstLine="709"/>
        <w:jc w:val="both"/>
        <w:rPr>
          <w:sz w:val="28"/>
          <w:szCs w:val="21"/>
          <w:lang w:val="uk-UA"/>
        </w:rPr>
      </w:pPr>
      <w:r w:rsidRPr="00AF732A">
        <w:rPr>
          <w:sz w:val="28"/>
          <w:szCs w:val="21"/>
        </w:rPr>
        <w:t>Финансовые вложения организаций по основным видам экономической деятельности, млн. руб.:</w:t>
      </w:r>
    </w:p>
    <w:p w:rsidR="004F7651" w:rsidRPr="004F7651" w:rsidRDefault="004F7651" w:rsidP="00AF732A">
      <w:pPr>
        <w:spacing w:line="360" w:lineRule="auto"/>
        <w:ind w:firstLine="709"/>
        <w:jc w:val="both"/>
        <w:rPr>
          <w:sz w:val="28"/>
          <w:szCs w:val="21"/>
          <w:lang w:val="uk-UA"/>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6"/>
        <w:gridCol w:w="6793"/>
      </w:tblGrid>
      <w:tr w:rsidR="00016915" w:rsidRPr="004F7651" w:rsidTr="004F7651">
        <w:trPr>
          <w:trHeight w:val="240"/>
          <w:jc w:val="center"/>
        </w:trPr>
        <w:tc>
          <w:tcPr>
            <w:tcW w:w="1635" w:type="dxa"/>
          </w:tcPr>
          <w:p w:rsidR="00016915" w:rsidRPr="004F7651" w:rsidRDefault="00016915" w:rsidP="004F7651">
            <w:pPr>
              <w:spacing w:line="360" w:lineRule="auto"/>
              <w:jc w:val="both"/>
              <w:rPr>
                <w:sz w:val="20"/>
              </w:rPr>
            </w:pPr>
            <w:r w:rsidRPr="004F7651">
              <w:rPr>
                <w:sz w:val="20"/>
              </w:rPr>
              <w:t>Годы</w:t>
            </w:r>
          </w:p>
        </w:tc>
        <w:tc>
          <w:tcPr>
            <w:tcW w:w="5565" w:type="dxa"/>
          </w:tcPr>
          <w:p w:rsidR="00016915" w:rsidRPr="004F7651" w:rsidRDefault="00016915" w:rsidP="004F7651">
            <w:pPr>
              <w:spacing w:line="360" w:lineRule="auto"/>
              <w:jc w:val="both"/>
              <w:rPr>
                <w:sz w:val="20"/>
              </w:rPr>
            </w:pPr>
            <w:r w:rsidRPr="004F7651">
              <w:rPr>
                <w:sz w:val="20"/>
              </w:rPr>
              <w:t>Всего</w:t>
            </w:r>
          </w:p>
        </w:tc>
      </w:tr>
      <w:tr w:rsidR="00016915" w:rsidRPr="004F7651" w:rsidTr="004F7651">
        <w:trPr>
          <w:trHeight w:val="300"/>
          <w:jc w:val="center"/>
        </w:trPr>
        <w:tc>
          <w:tcPr>
            <w:tcW w:w="1635" w:type="dxa"/>
          </w:tcPr>
          <w:p w:rsidR="00016915" w:rsidRPr="004F7651" w:rsidRDefault="00016915" w:rsidP="004F7651">
            <w:pPr>
              <w:spacing w:line="360" w:lineRule="auto"/>
              <w:jc w:val="both"/>
              <w:rPr>
                <w:sz w:val="20"/>
              </w:rPr>
            </w:pPr>
            <w:r w:rsidRPr="004F7651">
              <w:rPr>
                <w:sz w:val="20"/>
              </w:rPr>
              <w:t>2003</w:t>
            </w:r>
          </w:p>
        </w:tc>
        <w:tc>
          <w:tcPr>
            <w:tcW w:w="5565" w:type="dxa"/>
          </w:tcPr>
          <w:p w:rsidR="00016915" w:rsidRPr="004F7651" w:rsidRDefault="00016915" w:rsidP="004F7651">
            <w:pPr>
              <w:spacing w:line="360" w:lineRule="auto"/>
              <w:jc w:val="both"/>
              <w:rPr>
                <w:sz w:val="20"/>
              </w:rPr>
            </w:pPr>
            <w:r w:rsidRPr="004F7651">
              <w:rPr>
                <w:sz w:val="20"/>
              </w:rPr>
              <w:t>4568,8</w:t>
            </w:r>
          </w:p>
        </w:tc>
      </w:tr>
      <w:tr w:rsidR="00016915" w:rsidRPr="004F7651" w:rsidTr="004F7651">
        <w:trPr>
          <w:trHeight w:val="360"/>
          <w:jc w:val="center"/>
        </w:trPr>
        <w:tc>
          <w:tcPr>
            <w:tcW w:w="1635" w:type="dxa"/>
          </w:tcPr>
          <w:p w:rsidR="00016915" w:rsidRPr="004F7651" w:rsidRDefault="00016915" w:rsidP="004F7651">
            <w:pPr>
              <w:spacing w:line="360" w:lineRule="auto"/>
              <w:jc w:val="both"/>
              <w:rPr>
                <w:sz w:val="20"/>
              </w:rPr>
            </w:pPr>
            <w:r w:rsidRPr="004F7651">
              <w:rPr>
                <w:sz w:val="20"/>
              </w:rPr>
              <w:t>2004</w:t>
            </w:r>
          </w:p>
        </w:tc>
        <w:tc>
          <w:tcPr>
            <w:tcW w:w="5565" w:type="dxa"/>
          </w:tcPr>
          <w:p w:rsidR="00016915" w:rsidRPr="004F7651" w:rsidRDefault="00016915" w:rsidP="004F7651">
            <w:pPr>
              <w:spacing w:line="360" w:lineRule="auto"/>
              <w:jc w:val="both"/>
              <w:rPr>
                <w:sz w:val="20"/>
              </w:rPr>
            </w:pPr>
            <w:r w:rsidRPr="004F7651">
              <w:rPr>
                <w:sz w:val="20"/>
              </w:rPr>
              <w:t>4989,5</w:t>
            </w:r>
          </w:p>
        </w:tc>
      </w:tr>
      <w:tr w:rsidR="00016915" w:rsidRPr="004F7651" w:rsidTr="004F7651">
        <w:trPr>
          <w:trHeight w:val="330"/>
          <w:jc w:val="center"/>
        </w:trPr>
        <w:tc>
          <w:tcPr>
            <w:tcW w:w="1635" w:type="dxa"/>
          </w:tcPr>
          <w:p w:rsidR="00016915" w:rsidRPr="004F7651" w:rsidRDefault="00016915" w:rsidP="004F7651">
            <w:pPr>
              <w:spacing w:line="360" w:lineRule="auto"/>
              <w:jc w:val="both"/>
              <w:rPr>
                <w:sz w:val="20"/>
              </w:rPr>
            </w:pPr>
            <w:r w:rsidRPr="004F7651">
              <w:rPr>
                <w:sz w:val="20"/>
              </w:rPr>
              <w:t>2005</w:t>
            </w:r>
          </w:p>
        </w:tc>
        <w:tc>
          <w:tcPr>
            <w:tcW w:w="5565" w:type="dxa"/>
          </w:tcPr>
          <w:p w:rsidR="00016915" w:rsidRPr="004F7651" w:rsidRDefault="00016915" w:rsidP="004F7651">
            <w:pPr>
              <w:spacing w:line="360" w:lineRule="auto"/>
              <w:jc w:val="both"/>
              <w:rPr>
                <w:sz w:val="20"/>
              </w:rPr>
            </w:pPr>
            <w:r w:rsidRPr="004F7651">
              <w:rPr>
                <w:sz w:val="20"/>
              </w:rPr>
              <w:t>11693,0</w:t>
            </w:r>
          </w:p>
        </w:tc>
      </w:tr>
    </w:tbl>
    <w:p w:rsidR="00016915" w:rsidRPr="00AF732A" w:rsidRDefault="00016915" w:rsidP="00AF732A">
      <w:pPr>
        <w:spacing w:line="360" w:lineRule="auto"/>
        <w:ind w:firstLine="709"/>
        <w:jc w:val="both"/>
        <w:rPr>
          <w:sz w:val="28"/>
        </w:rPr>
      </w:pPr>
    </w:p>
    <w:p w:rsidR="00016915" w:rsidRPr="00AF732A" w:rsidRDefault="00016915" w:rsidP="00AF732A">
      <w:pPr>
        <w:spacing w:line="360" w:lineRule="auto"/>
        <w:ind w:firstLine="709"/>
        <w:jc w:val="both"/>
        <w:rPr>
          <w:iCs/>
          <w:sz w:val="28"/>
        </w:rPr>
      </w:pPr>
      <w:r w:rsidRPr="00AF732A">
        <w:rPr>
          <w:iCs/>
          <w:sz w:val="28"/>
        </w:rPr>
        <w:t>Инвестиции в основной капитал по видам экономической деятельности:</w:t>
      </w:r>
    </w:p>
    <w:p w:rsidR="00016915" w:rsidRPr="00AF732A" w:rsidRDefault="00016915" w:rsidP="00AF732A">
      <w:pPr>
        <w:spacing w:line="360" w:lineRule="auto"/>
        <w:ind w:firstLine="709"/>
        <w:jc w:val="both"/>
        <w:rPr>
          <w:sz w:val="28"/>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1"/>
        <w:gridCol w:w="7118"/>
      </w:tblGrid>
      <w:tr w:rsidR="00016915" w:rsidRPr="004F7651" w:rsidTr="004F7651">
        <w:trPr>
          <w:trHeight w:val="330"/>
          <w:jc w:val="center"/>
        </w:trPr>
        <w:tc>
          <w:tcPr>
            <w:tcW w:w="1095" w:type="dxa"/>
          </w:tcPr>
          <w:p w:rsidR="00016915" w:rsidRPr="004F7651" w:rsidRDefault="00016915" w:rsidP="004F7651">
            <w:pPr>
              <w:spacing w:line="360" w:lineRule="auto"/>
              <w:jc w:val="both"/>
              <w:rPr>
                <w:sz w:val="20"/>
              </w:rPr>
            </w:pPr>
            <w:r w:rsidRPr="004F7651">
              <w:rPr>
                <w:sz w:val="20"/>
              </w:rPr>
              <w:t xml:space="preserve">Годы </w:t>
            </w:r>
          </w:p>
        </w:tc>
        <w:tc>
          <w:tcPr>
            <w:tcW w:w="4665" w:type="dxa"/>
          </w:tcPr>
          <w:p w:rsidR="00016915" w:rsidRPr="004F7651" w:rsidRDefault="00016915" w:rsidP="004F7651">
            <w:pPr>
              <w:spacing w:line="360" w:lineRule="auto"/>
              <w:jc w:val="both"/>
              <w:rPr>
                <w:sz w:val="20"/>
              </w:rPr>
            </w:pPr>
            <w:r w:rsidRPr="004F7651">
              <w:rPr>
                <w:sz w:val="20"/>
              </w:rPr>
              <w:t>Инвестиции в основной капитал по видам экономической деятельности, тыс.руб.</w:t>
            </w:r>
          </w:p>
        </w:tc>
      </w:tr>
      <w:tr w:rsidR="00016915" w:rsidRPr="004F7651" w:rsidTr="004F7651">
        <w:trPr>
          <w:trHeight w:val="330"/>
          <w:jc w:val="center"/>
        </w:trPr>
        <w:tc>
          <w:tcPr>
            <w:tcW w:w="1095" w:type="dxa"/>
          </w:tcPr>
          <w:p w:rsidR="00016915" w:rsidRPr="004F7651" w:rsidRDefault="00016915" w:rsidP="004F7651">
            <w:pPr>
              <w:spacing w:line="360" w:lineRule="auto"/>
              <w:jc w:val="both"/>
              <w:rPr>
                <w:sz w:val="20"/>
              </w:rPr>
            </w:pPr>
            <w:r w:rsidRPr="004F7651">
              <w:rPr>
                <w:sz w:val="20"/>
              </w:rPr>
              <w:t>2003</w:t>
            </w:r>
          </w:p>
        </w:tc>
        <w:tc>
          <w:tcPr>
            <w:tcW w:w="4665" w:type="dxa"/>
          </w:tcPr>
          <w:p w:rsidR="00016915" w:rsidRPr="004F7651" w:rsidRDefault="00016915" w:rsidP="004F7651">
            <w:pPr>
              <w:spacing w:line="360" w:lineRule="auto"/>
              <w:jc w:val="both"/>
              <w:rPr>
                <w:sz w:val="20"/>
              </w:rPr>
            </w:pPr>
            <w:r w:rsidRPr="004F7651">
              <w:rPr>
                <w:sz w:val="20"/>
              </w:rPr>
              <w:t>13655222</w:t>
            </w:r>
          </w:p>
        </w:tc>
      </w:tr>
      <w:tr w:rsidR="00016915" w:rsidRPr="004F7651" w:rsidTr="004F7651">
        <w:trPr>
          <w:trHeight w:val="330"/>
          <w:jc w:val="center"/>
        </w:trPr>
        <w:tc>
          <w:tcPr>
            <w:tcW w:w="1095" w:type="dxa"/>
          </w:tcPr>
          <w:p w:rsidR="00016915" w:rsidRPr="004F7651" w:rsidRDefault="00016915" w:rsidP="004F7651">
            <w:pPr>
              <w:spacing w:line="360" w:lineRule="auto"/>
              <w:jc w:val="both"/>
              <w:rPr>
                <w:sz w:val="20"/>
              </w:rPr>
            </w:pPr>
            <w:r w:rsidRPr="004F7651">
              <w:rPr>
                <w:sz w:val="20"/>
              </w:rPr>
              <w:t>2004</w:t>
            </w:r>
          </w:p>
        </w:tc>
        <w:tc>
          <w:tcPr>
            <w:tcW w:w="4665" w:type="dxa"/>
          </w:tcPr>
          <w:p w:rsidR="00016915" w:rsidRPr="004F7651" w:rsidRDefault="00016915" w:rsidP="004F7651">
            <w:pPr>
              <w:spacing w:line="360" w:lineRule="auto"/>
              <w:jc w:val="both"/>
              <w:rPr>
                <w:sz w:val="20"/>
              </w:rPr>
            </w:pPr>
            <w:r w:rsidRPr="004F7651">
              <w:rPr>
                <w:sz w:val="20"/>
              </w:rPr>
              <w:t>14031531</w:t>
            </w:r>
          </w:p>
        </w:tc>
      </w:tr>
      <w:tr w:rsidR="00016915" w:rsidRPr="004F7651" w:rsidTr="004F7651">
        <w:trPr>
          <w:trHeight w:val="330"/>
          <w:jc w:val="center"/>
        </w:trPr>
        <w:tc>
          <w:tcPr>
            <w:tcW w:w="1095" w:type="dxa"/>
          </w:tcPr>
          <w:p w:rsidR="00016915" w:rsidRPr="004F7651" w:rsidRDefault="00016915" w:rsidP="004F7651">
            <w:pPr>
              <w:spacing w:line="360" w:lineRule="auto"/>
              <w:jc w:val="both"/>
              <w:rPr>
                <w:sz w:val="20"/>
              </w:rPr>
            </w:pPr>
            <w:r w:rsidRPr="004F7651">
              <w:rPr>
                <w:sz w:val="20"/>
              </w:rPr>
              <w:t>2005</w:t>
            </w:r>
          </w:p>
        </w:tc>
        <w:tc>
          <w:tcPr>
            <w:tcW w:w="4665" w:type="dxa"/>
          </w:tcPr>
          <w:p w:rsidR="00016915" w:rsidRPr="004F7651" w:rsidRDefault="00016915" w:rsidP="004F7651">
            <w:pPr>
              <w:spacing w:line="360" w:lineRule="auto"/>
              <w:jc w:val="both"/>
              <w:rPr>
                <w:sz w:val="20"/>
              </w:rPr>
            </w:pPr>
            <w:r w:rsidRPr="004F7651">
              <w:rPr>
                <w:sz w:val="20"/>
              </w:rPr>
              <w:t>20059261</w:t>
            </w:r>
          </w:p>
        </w:tc>
      </w:tr>
    </w:tbl>
    <w:p w:rsidR="00016915" w:rsidRPr="00AF732A" w:rsidRDefault="00016915" w:rsidP="00AF732A">
      <w:pPr>
        <w:spacing w:line="360" w:lineRule="auto"/>
        <w:ind w:firstLine="709"/>
        <w:jc w:val="both"/>
        <w:rPr>
          <w:iCs/>
          <w:sz w:val="28"/>
        </w:rPr>
      </w:pPr>
    </w:p>
    <w:p w:rsidR="00016915" w:rsidRPr="00AF732A" w:rsidRDefault="00016915" w:rsidP="00AF732A">
      <w:pPr>
        <w:spacing w:line="360" w:lineRule="auto"/>
        <w:ind w:firstLine="709"/>
        <w:jc w:val="both"/>
        <w:rPr>
          <w:iCs/>
          <w:sz w:val="28"/>
        </w:rPr>
      </w:pPr>
      <w:r w:rsidRPr="00AF732A">
        <w:rPr>
          <w:iCs/>
          <w:sz w:val="28"/>
        </w:rPr>
        <w:t>Инвестиции в основной капитал по формам собственности( в процентах к итогу):</w:t>
      </w:r>
    </w:p>
    <w:p w:rsidR="00016915" w:rsidRPr="00AF732A" w:rsidRDefault="00016915" w:rsidP="00AF732A">
      <w:pPr>
        <w:spacing w:line="360" w:lineRule="auto"/>
        <w:ind w:firstLine="709"/>
        <w:jc w:val="both"/>
        <w:rPr>
          <w:sz w:val="28"/>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8"/>
        <w:gridCol w:w="1337"/>
        <w:gridCol w:w="1337"/>
        <w:gridCol w:w="1167"/>
      </w:tblGrid>
      <w:tr w:rsidR="00016915" w:rsidRPr="004F7651" w:rsidTr="004F7651">
        <w:trPr>
          <w:trHeight w:val="315"/>
          <w:jc w:val="center"/>
        </w:trPr>
        <w:tc>
          <w:tcPr>
            <w:tcW w:w="5415" w:type="dxa"/>
          </w:tcPr>
          <w:p w:rsidR="00016915" w:rsidRPr="004F7651" w:rsidRDefault="00016915" w:rsidP="004F7651">
            <w:pPr>
              <w:tabs>
                <w:tab w:val="left" w:pos="1425"/>
              </w:tabs>
              <w:spacing w:line="360" w:lineRule="auto"/>
              <w:jc w:val="both"/>
              <w:rPr>
                <w:sz w:val="20"/>
              </w:rPr>
            </w:pPr>
            <w:r w:rsidRPr="004F7651">
              <w:rPr>
                <w:sz w:val="20"/>
              </w:rPr>
              <w:tab/>
            </w:r>
          </w:p>
        </w:tc>
        <w:tc>
          <w:tcPr>
            <w:tcW w:w="1440" w:type="dxa"/>
          </w:tcPr>
          <w:p w:rsidR="00016915" w:rsidRPr="004F7651" w:rsidRDefault="00016915" w:rsidP="004F7651">
            <w:pPr>
              <w:tabs>
                <w:tab w:val="left" w:pos="1425"/>
              </w:tabs>
              <w:spacing w:line="360" w:lineRule="auto"/>
              <w:jc w:val="both"/>
              <w:rPr>
                <w:sz w:val="20"/>
              </w:rPr>
            </w:pPr>
            <w:r w:rsidRPr="004F7651">
              <w:rPr>
                <w:sz w:val="20"/>
              </w:rPr>
              <w:t>2003</w:t>
            </w:r>
          </w:p>
        </w:tc>
        <w:tc>
          <w:tcPr>
            <w:tcW w:w="1440" w:type="dxa"/>
          </w:tcPr>
          <w:p w:rsidR="00016915" w:rsidRPr="004F7651" w:rsidRDefault="00016915" w:rsidP="004F7651">
            <w:pPr>
              <w:tabs>
                <w:tab w:val="left" w:pos="1425"/>
              </w:tabs>
              <w:spacing w:line="360" w:lineRule="auto"/>
              <w:jc w:val="both"/>
              <w:rPr>
                <w:sz w:val="20"/>
              </w:rPr>
            </w:pPr>
            <w:r w:rsidRPr="004F7651">
              <w:rPr>
                <w:sz w:val="20"/>
              </w:rPr>
              <w:t>2004</w:t>
            </w:r>
          </w:p>
        </w:tc>
        <w:tc>
          <w:tcPr>
            <w:tcW w:w="1245" w:type="dxa"/>
          </w:tcPr>
          <w:p w:rsidR="00016915" w:rsidRPr="004F7651" w:rsidRDefault="00016915" w:rsidP="004F7651">
            <w:pPr>
              <w:tabs>
                <w:tab w:val="left" w:pos="1425"/>
              </w:tabs>
              <w:spacing w:line="360" w:lineRule="auto"/>
              <w:jc w:val="both"/>
              <w:rPr>
                <w:sz w:val="20"/>
              </w:rPr>
            </w:pPr>
            <w:r w:rsidRPr="004F7651">
              <w:rPr>
                <w:sz w:val="20"/>
              </w:rPr>
              <w:t>2005</w:t>
            </w:r>
          </w:p>
        </w:tc>
      </w:tr>
      <w:tr w:rsidR="00016915" w:rsidRPr="004F7651" w:rsidTr="004F7651">
        <w:trPr>
          <w:trHeight w:val="210"/>
          <w:jc w:val="center"/>
        </w:trPr>
        <w:tc>
          <w:tcPr>
            <w:tcW w:w="5415" w:type="dxa"/>
          </w:tcPr>
          <w:p w:rsidR="00016915" w:rsidRPr="004F7651" w:rsidRDefault="00016915" w:rsidP="004F7651">
            <w:pPr>
              <w:tabs>
                <w:tab w:val="left" w:pos="1425"/>
              </w:tabs>
              <w:spacing w:line="360" w:lineRule="auto"/>
              <w:jc w:val="both"/>
              <w:rPr>
                <w:sz w:val="20"/>
              </w:rPr>
            </w:pPr>
            <w:r w:rsidRPr="004F7651">
              <w:rPr>
                <w:sz w:val="20"/>
              </w:rPr>
              <w:t>Инвестиции в основной капитал – всего</w:t>
            </w:r>
          </w:p>
          <w:p w:rsidR="00016915" w:rsidRPr="004F7651" w:rsidRDefault="00016915" w:rsidP="004F7651">
            <w:pPr>
              <w:tabs>
                <w:tab w:val="left" w:pos="1425"/>
              </w:tabs>
              <w:spacing w:line="360" w:lineRule="auto"/>
              <w:jc w:val="both"/>
              <w:rPr>
                <w:sz w:val="20"/>
              </w:rPr>
            </w:pPr>
            <w:r w:rsidRPr="004F7651">
              <w:rPr>
                <w:sz w:val="20"/>
              </w:rPr>
              <w:t>в том числе по формам собственности</w:t>
            </w:r>
          </w:p>
        </w:tc>
        <w:tc>
          <w:tcPr>
            <w:tcW w:w="1440" w:type="dxa"/>
          </w:tcPr>
          <w:p w:rsidR="00016915" w:rsidRPr="004F7651" w:rsidRDefault="00016915" w:rsidP="004F7651">
            <w:pPr>
              <w:tabs>
                <w:tab w:val="left" w:pos="1425"/>
              </w:tabs>
              <w:spacing w:line="360" w:lineRule="auto"/>
              <w:jc w:val="both"/>
              <w:rPr>
                <w:sz w:val="20"/>
              </w:rPr>
            </w:pPr>
            <w:r w:rsidRPr="004F7651">
              <w:rPr>
                <w:sz w:val="20"/>
              </w:rPr>
              <w:t>100</w:t>
            </w:r>
          </w:p>
        </w:tc>
        <w:tc>
          <w:tcPr>
            <w:tcW w:w="1440" w:type="dxa"/>
          </w:tcPr>
          <w:p w:rsidR="00016915" w:rsidRPr="004F7651" w:rsidRDefault="00016915" w:rsidP="004F7651">
            <w:pPr>
              <w:tabs>
                <w:tab w:val="left" w:pos="1425"/>
              </w:tabs>
              <w:spacing w:line="360" w:lineRule="auto"/>
              <w:jc w:val="both"/>
              <w:rPr>
                <w:sz w:val="20"/>
              </w:rPr>
            </w:pPr>
            <w:r w:rsidRPr="004F7651">
              <w:rPr>
                <w:sz w:val="20"/>
              </w:rPr>
              <w:t>100</w:t>
            </w:r>
          </w:p>
        </w:tc>
        <w:tc>
          <w:tcPr>
            <w:tcW w:w="1245" w:type="dxa"/>
          </w:tcPr>
          <w:p w:rsidR="00016915" w:rsidRPr="004F7651" w:rsidRDefault="00016915" w:rsidP="004F7651">
            <w:pPr>
              <w:tabs>
                <w:tab w:val="left" w:pos="1425"/>
              </w:tabs>
              <w:spacing w:line="360" w:lineRule="auto"/>
              <w:jc w:val="both"/>
              <w:rPr>
                <w:sz w:val="20"/>
              </w:rPr>
            </w:pPr>
            <w:r w:rsidRPr="004F7651">
              <w:rPr>
                <w:sz w:val="20"/>
              </w:rPr>
              <w:t>100</w:t>
            </w:r>
          </w:p>
        </w:tc>
      </w:tr>
      <w:tr w:rsidR="00016915" w:rsidRPr="004F7651" w:rsidTr="004F7651">
        <w:trPr>
          <w:trHeight w:val="360"/>
          <w:jc w:val="center"/>
        </w:trPr>
        <w:tc>
          <w:tcPr>
            <w:tcW w:w="5415" w:type="dxa"/>
          </w:tcPr>
          <w:p w:rsidR="00016915" w:rsidRPr="004F7651" w:rsidRDefault="00016915" w:rsidP="004F7651">
            <w:pPr>
              <w:tabs>
                <w:tab w:val="left" w:pos="1425"/>
              </w:tabs>
              <w:spacing w:line="360" w:lineRule="auto"/>
              <w:jc w:val="both"/>
              <w:rPr>
                <w:sz w:val="20"/>
              </w:rPr>
            </w:pPr>
            <w:r w:rsidRPr="004F7651">
              <w:rPr>
                <w:sz w:val="20"/>
              </w:rPr>
              <w:t>российская</w:t>
            </w:r>
          </w:p>
        </w:tc>
        <w:tc>
          <w:tcPr>
            <w:tcW w:w="1440" w:type="dxa"/>
          </w:tcPr>
          <w:p w:rsidR="00016915" w:rsidRPr="004F7651" w:rsidRDefault="00016915" w:rsidP="004F7651">
            <w:pPr>
              <w:tabs>
                <w:tab w:val="left" w:pos="1425"/>
              </w:tabs>
              <w:spacing w:line="360" w:lineRule="auto"/>
              <w:jc w:val="both"/>
              <w:rPr>
                <w:sz w:val="20"/>
              </w:rPr>
            </w:pPr>
            <w:r w:rsidRPr="004F7651">
              <w:rPr>
                <w:sz w:val="20"/>
              </w:rPr>
              <w:t>61,1</w:t>
            </w:r>
          </w:p>
        </w:tc>
        <w:tc>
          <w:tcPr>
            <w:tcW w:w="1440" w:type="dxa"/>
          </w:tcPr>
          <w:p w:rsidR="00016915" w:rsidRPr="004F7651" w:rsidRDefault="00016915" w:rsidP="004F7651">
            <w:pPr>
              <w:tabs>
                <w:tab w:val="left" w:pos="1425"/>
              </w:tabs>
              <w:spacing w:line="360" w:lineRule="auto"/>
              <w:jc w:val="both"/>
              <w:rPr>
                <w:sz w:val="20"/>
              </w:rPr>
            </w:pPr>
            <w:r w:rsidRPr="004F7651">
              <w:rPr>
                <w:sz w:val="20"/>
              </w:rPr>
              <w:t>74,9</w:t>
            </w:r>
          </w:p>
        </w:tc>
        <w:tc>
          <w:tcPr>
            <w:tcW w:w="1245" w:type="dxa"/>
          </w:tcPr>
          <w:p w:rsidR="00016915" w:rsidRPr="004F7651" w:rsidRDefault="00016915" w:rsidP="004F7651">
            <w:pPr>
              <w:tabs>
                <w:tab w:val="left" w:pos="1425"/>
              </w:tabs>
              <w:spacing w:line="360" w:lineRule="auto"/>
              <w:jc w:val="both"/>
              <w:rPr>
                <w:sz w:val="20"/>
              </w:rPr>
            </w:pPr>
            <w:r w:rsidRPr="004F7651">
              <w:rPr>
                <w:sz w:val="20"/>
              </w:rPr>
              <w:t>60,0</w:t>
            </w:r>
          </w:p>
        </w:tc>
      </w:tr>
      <w:tr w:rsidR="00016915" w:rsidRPr="004F7651" w:rsidTr="004F7651">
        <w:trPr>
          <w:trHeight w:val="345"/>
          <w:jc w:val="center"/>
        </w:trPr>
        <w:tc>
          <w:tcPr>
            <w:tcW w:w="9540" w:type="dxa"/>
            <w:gridSpan w:val="4"/>
          </w:tcPr>
          <w:p w:rsidR="00016915" w:rsidRPr="004F7651" w:rsidRDefault="00016915" w:rsidP="004F7651">
            <w:pPr>
              <w:tabs>
                <w:tab w:val="left" w:pos="1425"/>
              </w:tabs>
              <w:spacing w:line="360" w:lineRule="auto"/>
              <w:jc w:val="both"/>
              <w:rPr>
                <w:sz w:val="20"/>
              </w:rPr>
            </w:pPr>
            <w:r w:rsidRPr="004F7651">
              <w:rPr>
                <w:sz w:val="20"/>
              </w:rPr>
              <w:t>Из нее:</w:t>
            </w:r>
          </w:p>
        </w:tc>
      </w:tr>
      <w:tr w:rsidR="00016915" w:rsidRPr="004F7651" w:rsidTr="004F7651">
        <w:trPr>
          <w:trHeight w:val="360"/>
          <w:jc w:val="center"/>
        </w:trPr>
        <w:tc>
          <w:tcPr>
            <w:tcW w:w="5415" w:type="dxa"/>
          </w:tcPr>
          <w:p w:rsidR="00016915" w:rsidRPr="004F7651" w:rsidRDefault="00EB5A5C" w:rsidP="004F7651">
            <w:pPr>
              <w:tabs>
                <w:tab w:val="left" w:pos="1425"/>
              </w:tabs>
              <w:spacing w:line="360" w:lineRule="auto"/>
              <w:jc w:val="both"/>
              <w:rPr>
                <w:sz w:val="20"/>
              </w:rPr>
            </w:pPr>
            <w:r w:rsidRPr="004F7651">
              <w:rPr>
                <w:sz w:val="20"/>
              </w:rPr>
              <w:t xml:space="preserve"> </w:t>
            </w:r>
            <w:r w:rsidR="00016915" w:rsidRPr="004F7651">
              <w:rPr>
                <w:sz w:val="20"/>
              </w:rPr>
              <w:t>Государственная</w:t>
            </w:r>
          </w:p>
        </w:tc>
        <w:tc>
          <w:tcPr>
            <w:tcW w:w="1440" w:type="dxa"/>
          </w:tcPr>
          <w:p w:rsidR="00016915" w:rsidRPr="004F7651" w:rsidRDefault="00016915" w:rsidP="004F7651">
            <w:pPr>
              <w:tabs>
                <w:tab w:val="left" w:pos="1425"/>
              </w:tabs>
              <w:spacing w:line="360" w:lineRule="auto"/>
              <w:jc w:val="both"/>
              <w:rPr>
                <w:sz w:val="20"/>
              </w:rPr>
            </w:pPr>
            <w:r w:rsidRPr="004F7651">
              <w:rPr>
                <w:sz w:val="20"/>
              </w:rPr>
              <w:t>14,9</w:t>
            </w:r>
          </w:p>
        </w:tc>
        <w:tc>
          <w:tcPr>
            <w:tcW w:w="1440" w:type="dxa"/>
            <w:tcBorders>
              <w:top w:val="nil"/>
            </w:tcBorders>
          </w:tcPr>
          <w:p w:rsidR="00016915" w:rsidRPr="004F7651" w:rsidRDefault="00016915" w:rsidP="004F7651">
            <w:pPr>
              <w:tabs>
                <w:tab w:val="left" w:pos="1425"/>
              </w:tabs>
              <w:spacing w:line="360" w:lineRule="auto"/>
              <w:jc w:val="both"/>
              <w:rPr>
                <w:sz w:val="20"/>
              </w:rPr>
            </w:pPr>
            <w:r w:rsidRPr="004F7651">
              <w:rPr>
                <w:sz w:val="20"/>
              </w:rPr>
              <w:t>13,4</w:t>
            </w:r>
          </w:p>
        </w:tc>
        <w:tc>
          <w:tcPr>
            <w:tcW w:w="1245" w:type="dxa"/>
            <w:tcBorders>
              <w:top w:val="nil"/>
            </w:tcBorders>
          </w:tcPr>
          <w:p w:rsidR="00016915" w:rsidRPr="004F7651" w:rsidRDefault="00016915" w:rsidP="004F7651">
            <w:pPr>
              <w:tabs>
                <w:tab w:val="left" w:pos="1425"/>
              </w:tabs>
              <w:spacing w:line="360" w:lineRule="auto"/>
              <w:jc w:val="both"/>
              <w:rPr>
                <w:sz w:val="20"/>
              </w:rPr>
            </w:pPr>
            <w:r w:rsidRPr="004F7651">
              <w:rPr>
                <w:sz w:val="20"/>
              </w:rPr>
              <w:t>15,1</w:t>
            </w:r>
          </w:p>
        </w:tc>
      </w:tr>
      <w:tr w:rsidR="00016915" w:rsidRPr="004F7651" w:rsidTr="004F7651">
        <w:trPr>
          <w:trHeight w:val="330"/>
          <w:jc w:val="center"/>
        </w:trPr>
        <w:tc>
          <w:tcPr>
            <w:tcW w:w="5415" w:type="dxa"/>
          </w:tcPr>
          <w:p w:rsidR="00016915" w:rsidRPr="004F7651" w:rsidRDefault="00EB5A5C" w:rsidP="004F7651">
            <w:pPr>
              <w:tabs>
                <w:tab w:val="left" w:pos="1425"/>
              </w:tabs>
              <w:spacing w:line="360" w:lineRule="auto"/>
              <w:jc w:val="both"/>
              <w:rPr>
                <w:sz w:val="20"/>
              </w:rPr>
            </w:pPr>
            <w:r w:rsidRPr="004F7651">
              <w:rPr>
                <w:sz w:val="20"/>
              </w:rPr>
              <w:t xml:space="preserve"> </w:t>
            </w:r>
            <w:r w:rsidR="00016915" w:rsidRPr="004F7651">
              <w:rPr>
                <w:sz w:val="20"/>
              </w:rPr>
              <w:t>Муниципальная</w:t>
            </w:r>
          </w:p>
        </w:tc>
        <w:tc>
          <w:tcPr>
            <w:tcW w:w="1440" w:type="dxa"/>
          </w:tcPr>
          <w:p w:rsidR="00016915" w:rsidRPr="004F7651" w:rsidRDefault="00016915" w:rsidP="004F7651">
            <w:pPr>
              <w:tabs>
                <w:tab w:val="left" w:pos="1425"/>
              </w:tabs>
              <w:spacing w:line="360" w:lineRule="auto"/>
              <w:jc w:val="both"/>
              <w:rPr>
                <w:sz w:val="20"/>
              </w:rPr>
            </w:pPr>
            <w:r w:rsidRPr="004F7651">
              <w:rPr>
                <w:sz w:val="20"/>
              </w:rPr>
              <w:t>4,2</w:t>
            </w:r>
          </w:p>
        </w:tc>
        <w:tc>
          <w:tcPr>
            <w:tcW w:w="1440" w:type="dxa"/>
          </w:tcPr>
          <w:p w:rsidR="00016915" w:rsidRPr="004F7651" w:rsidRDefault="00016915" w:rsidP="004F7651">
            <w:pPr>
              <w:tabs>
                <w:tab w:val="left" w:pos="1425"/>
              </w:tabs>
              <w:spacing w:line="360" w:lineRule="auto"/>
              <w:jc w:val="both"/>
              <w:rPr>
                <w:sz w:val="20"/>
              </w:rPr>
            </w:pPr>
            <w:r w:rsidRPr="004F7651">
              <w:rPr>
                <w:sz w:val="20"/>
              </w:rPr>
              <w:t>4,0</w:t>
            </w:r>
          </w:p>
        </w:tc>
        <w:tc>
          <w:tcPr>
            <w:tcW w:w="1245" w:type="dxa"/>
          </w:tcPr>
          <w:p w:rsidR="00016915" w:rsidRPr="004F7651" w:rsidRDefault="00016915" w:rsidP="004F7651">
            <w:pPr>
              <w:tabs>
                <w:tab w:val="left" w:pos="1425"/>
              </w:tabs>
              <w:spacing w:line="360" w:lineRule="auto"/>
              <w:jc w:val="both"/>
              <w:rPr>
                <w:sz w:val="20"/>
              </w:rPr>
            </w:pPr>
            <w:r w:rsidRPr="004F7651">
              <w:rPr>
                <w:sz w:val="20"/>
              </w:rPr>
              <w:t>5,0</w:t>
            </w:r>
          </w:p>
        </w:tc>
      </w:tr>
      <w:tr w:rsidR="00016915" w:rsidRPr="004F7651" w:rsidTr="004F7651">
        <w:trPr>
          <w:trHeight w:val="330"/>
          <w:jc w:val="center"/>
        </w:trPr>
        <w:tc>
          <w:tcPr>
            <w:tcW w:w="5415" w:type="dxa"/>
          </w:tcPr>
          <w:p w:rsidR="00016915" w:rsidRPr="004F7651" w:rsidRDefault="00EB5A5C" w:rsidP="004F7651">
            <w:pPr>
              <w:tabs>
                <w:tab w:val="left" w:pos="1425"/>
              </w:tabs>
              <w:spacing w:line="360" w:lineRule="auto"/>
              <w:jc w:val="both"/>
              <w:rPr>
                <w:sz w:val="20"/>
              </w:rPr>
            </w:pPr>
            <w:r w:rsidRPr="004F7651">
              <w:rPr>
                <w:sz w:val="20"/>
              </w:rPr>
              <w:t xml:space="preserve"> </w:t>
            </w:r>
            <w:r w:rsidR="00016915" w:rsidRPr="004F7651">
              <w:rPr>
                <w:sz w:val="20"/>
              </w:rPr>
              <w:t>Частная</w:t>
            </w:r>
          </w:p>
        </w:tc>
        <w:tc>
          <w:tcPr>
            <w:tcW w:w="1440" w:type="dxa"/>
          </w:tcPr>
          <w:p w:rsidR="00016915" w:rsidRPr="004F7651" w:rsidRDefault="00016915" w:rsidP="004F7651">
            <w:pPr>
              <w:tabs>
                <w:tab w:val="left" w:pos="1425"/>
              </w:tabs>
              <w:spacing w:line="360" w:lineRule="auto"/>
              <w:jc w:val="both"/>
              <w:rPr>
                <w:sz w:val="20"/>
              </w:rPr>
            </w:pPr>
            <w:r w:rsidRPr="004F7651">
              <w:rPr>
                <w:sz w:val="20"/>
              </w:rPr>
              <w:t>30,3</w:t>
            </w:r>
          </w:p>
        </w:tc>
        <w:tc>
          <w:tcPr>
            <w:tcW w:w="1440" w:type="dxa"/>
          </w:tcPr>
          <w:p w:rsidR="00016915" w:rsidRPr="004F7651" w:rsidRDefault="00016915" w:rsidP="004F7651">
            <w:pPr>
              <w:tabs>
                <w:tab w:val="left" w:pos="1425"/>
              </w:tabs>
              <w:spacing w:line="360" w:lineRule="auto"/>
              <w:jc w:val="both"/>
              <w:rPr>
                <w:sz w:val="20"/>
              </w:rPr>
            </w:pPr>
            <w:r w:rsidRPr="004F7651">
              <w:rPr>
                <w:sz w:val="20"/>
              </w:rPr>
              <w:t>40,3</w:t>
            </w:r>
          </w:p>
        </w:tc>
        <w:tc>
          <w:tcPr>
            <w:tcW w:w="1245" w:type="dxa"/>
          </w:tcPr>
          <w:p w:rsidR="00016915" w:rsidRPr="004F7651" w:rsidRDefault="00016915" w:rsidP="004F7651">
            <w:pPr>
              <w:tabs>
                <w:tab w:val="left" w:pos="1425"/>
              </w:tabs>
              <w:spacing w:line="360" w:lineRule="auto"/>
              <w:jc w:val="both"/>
              <w:rPr>
                <w:sz w:val="20"/>
              </w:rPr>
            </w:pPr>
            <w:r w:rsidRPr="004F7651">
              <w:rPr>
                <w:sz w:val="20"/>
              </w:rPr>
              <w:t>22,2</w:t>
            </w:r>
          </w:p>
        </w:tc>
      </w:tr>
      <w:tr w:rsidR="00016915" w:rsidRPr="004F7651" w:rsidTr="004F7651">
        <w:trPr>
          <w:trHeight w:val="210"/>
          <w:jc w:val="center"/>
        </w:trPr>
        <w:tc>
          <w:tcPr>
            <w:tcW w:w="5415" w:type="dxa"/>
          </w:tcPr>
          <w:p w:rsidR="00016915" w:rsidRPr="004F7651" w:rsidRDefault="00EB5A5C" w:rsidP="004F7651">
            <w:pPr>
              <w:spacing w:line="360" w:lineRule="auto"/>
              <w:jc w:val="both"/>
              <w:rPr>
                <w:sz w:val="20"/>
              </w:rPr>
            </w:pPr>
            <w:r w:rsidRPr="004F7651">
              <w:rPr>
                <w:sz w:val="20"/>
              </w:rPr>
              <w:t xml:space="preserve"> </w:t>
            </w:r>
            <w:r w:rsidR="00016915" w:rsidRPr="004F7651">
              <w:rPr>
                <w:sz w:val="20"/>
              </w:rPr>
              <w:t>Общественных и религиозных организаций</w:t>
            </w:r>
          </w:p>
        </w:tc>
        <w:tc>
          <w:tcPr>
            <w:tcW w:w="1440" w:type="dxa"/>
          </w:tcPr>
          <w:p w:rsidR="00016915" w:rsidRPr="004F7651" w:rsidRDefault="00016915" w:rsidP="004F7651">
            <w:pPr>
              <w:spacing w:line="360" w:lineRule="auto"/>
              <w:jc w:val="both"/>
              <w:rPr>
                <w:sz w:val="20"/>
              </w:rPr>
            </w:pPr>
            <w:r w:rsidRPr="004F7651">
              <w:rPr>
                <w:sz w:val="20"/>
              </w:rPr>
              <w:t>0,1</w:t>
            </w:r>
          </w:p>
        </w:tc>
        <w:tc>
          <w:tcPr>
            <w:tcW w:w="1440" w:type="dxa"/>
          </w:tcPr>
          <w:p w:rsidR="00016915" w:rsidRPr="004F7651" w:rsidRDefault="00016915" w:rsidP="004F7651">
            <w:pPr>
              <w:spacing w:line="360" w:lineRule="auto"/>
              <w:jc w:val="both"/>
              <w:rPr>
                <w:sz w:val="20"/>
              </w:rPr>
            </w:pPr>
            <w:r w:rsidRPr="004F7651">
              <w:rPr>
                <w:sz w:val="20"/>
              </w:rPr>
              <w:t>0,3</w:t>
            </w:r>
          </w:p>
        </w:tc>
        <w:tc>
          <w:tcPr>
            <w:tcW w:w="1245" w:type="dxa"/>
          </w:tcPr>
          <w:p w:rsidR="00016915" w:rsidRPr="004F7651" w:rsidRDefault="00016915" w:rsidP="004F7651">
            <w:pPr>
              <w:spacing w:line="360" w:lineRule="auto"/>
              <w:jc w:val="both"/>
              <w:rPr>
                <w:sz w:val="20"/>
              </w:rPr>
            </w:pPr>
            <w:r w:rsidRPr="004F7651">
              <w:rPr>
                <w:sz w:val="20"/>
              </w:rPr>
              <w:t>0,1</w:t>
            </w:r>
          </w:p>
        </w:tc>
      </w:tr>
      <w:tr w:rsidR="00016915" w:rsidRPr="004F7651" w:rsidTr="004F7651">
        <w:trPr>
          <w:trHeight w:val="285"/>
          <w:jc w:val="center"/>
        </w:trPr>
        <w:tc>
          <w:tcPr>
            <w:tcW w:w="5415" w:type="dxa"/>
          </w:tcPr>
          <w:p w:rsidR="00016915" w:rsidRPr="004F7651" w:rsidRDefault="00EB5A5C" w:rsidP="004F7651">
            <w:pPr>
              <w:spacing w:line="360" w:lineRule="auto"/>
              <w:jc w:val="both"/>
              <w:rPr>
                <w:sz w:val="20"/>
              </w:rPr>
            </w:pPr>
            <w:r w:rsidRPr="004F7651">
              <w:rPr>
                <w:sz w:val="20"/>
              </w:rPr>
              <w:t xml:space="preserve"> </w:t>
            </w:r>
            <w:r w:rsidR="00016915" w:rsidRPr="004F7651">
              <w:rPr>
                <w:sz w:val="20"/>
              </w:rPr>
              <w:t>Смешанная российская</w:t>
            </w:r>
          </w:p>
        </w:tc>
        <w:tc>
          <w:tcPr>
            <w:tcW w:w="1440" w:type="dxa"/>
          </w:tcPr>
          <w:p w:rsidR="00016915" w:rsidRPr="004F7651" w:rsidRDefault="00016915" w:rsidP="004F7651">
            <w:pPr>
              <w:spacing w:line="360" w:lineRule="auto"/>
              <w:jc w:val="both"/>
              <w:rPr>
                <w:sz w:val="20"/>
              </w:rPr>
            </w:pPr>
            <w:r w:rsidRPr="004F7651">
              <w:rPr>
                <w:sz w:val="20"/>
              </w:rPr>
              <w:t>11,7</w:t>
            </w:r>
          </w:p>
        </w:tc>
        <w:tc>
          <w:tcPr>
            <w:tcW w:w="1440" w:type="dxa"/>
          </w:tcPr>
          <w:p w:rsidR="00016915" w:rsidRPr="004F7651" w:rsidRDefault="00016915" w:rsidP="004F7651">
            <w:pPr>
              <w:spacing w:line="360" w:lineRule="auto"/>
              <w:jc w:val="both"/>
              <w:rPr>
                <w:sz w:val="20"/>
              </w:rPr>
            </w:pPr>
            <w:r w:rsidRPr="004F7651">
              <w:rPr>
                <w:sz w:val="20"/>
              </w:rPr>
              <w:t>16,9</w:t>
            </w:r>
          </w:p>
        </w:tc>
        <w:tc>
          <w:tcPr>
            <w:tcW w:w="1245" w:type="dxa"/>
          </w:tcPr>
          <w:p w:rsidR="00016915" w:rsidRPr="004F7651" w:rsidRDefault="00016915" w:rsidP="004F7651">
            <w:pPr>
              <w:spacing w:line="360" w:lineRule="auto"/>
              <w:jc w:val="both"/>
              <w:rPr>
                <w:sz w:val="20"/>
              </w:rPr>
            </w:pPr>
            <w:r w:rsidRPr="004F7651">
              <w:rPr>
                <w:sz w:val="20"/>
              </w:rPr>
              <w:t>17,6</w:t>
            </w:r>
          </w:p>
        </w:tc>
      </w:tr>
      <w:tr w:rsidR="00016915" w:rsidRPr="004F7651" w:rsidTr="004F7651">
        <w:trPr>
          <w:trHeight w:val="345"/>
          <w:jc w:val="center"/>
        </w:trPr>
        <w:tc>
          <w:tcPr>
            <w:tcW w:w="5415" w:type="dxa"/>
          </w:tcPr>
          <w:p w:rsidR="00016915" w:rsidRPr="004F7651" w:rsidRDefault="00016915" w:rsidP="004F7651">
            <w:pPr>
              <w:spacing w:line="360" w:lineRule="auto"/>
              <w:jc w:val="both"/>
              <w:rPr>
                <w:sz w:val="20"/>
              </w:rPr>
            </w:pPr>
            <w:r w:rsidRPr="004F7651">
              <w:rPr>
                <w:sz w:val="20"/>
              </w:rPr>
              <w:t>Иностранная</w:t>
            </w:r>
          </w:p>
        </w:tc>
        <w:tc>
          <w:tcPr>
            <w:tcW w:w="1440" w:type="dxa"/>
          </w:tcPr>
          <w:p w:rsidR="00016915" w:rsidRPr="004F7651" w:rsidRDefault="00016915" w:rsidP="004F7651">
            <w:pPr>
              <w:spacing w:line="360" w:lineRule="auto"/>
              <w:jc w:val="both"/>
              <w:rPr>
                <w:sz w:val="20"/>
              </w:rPr>
            </w:pPr>
            <w:r w:rsidRPr="004F7651">
              <w:rPr>
                <w:sz w:val="20"/>
              </w:rPr>
              <w:t>1,6</w:t>
            </w:r>
          </w:p>
        </w:tc>
        <w:tc>
          <w:tcPr>
            <w:tcW w:w="1440" w:type="dxa"/>
          </w:tcPr>
          <w:p w:rsidR="00016915" w:rsidRPr="004F7651" w:rsidRDefault="00016915" w:rsidP="004F7651">
            <w:pPr>
              <w:spacing w:line="360" w:lineRule="auto"/>
              <w:jc w:val="both"/>
              <w:rPr>
                <w:sz w:val="20"/>
              </w:rPr>
            </w:pPr>
            <w:r w:rsidRPr="004F7651">
              <w:rPr>
                <w:sz w:val="20"/>
              </w:rPr>
              <w:t>5,5</w:t>
            </w:r>
          </w:p>
        </w:tc>
        <w:tc>
          <w:tcPr>
            <w:tcW w:w="1245" w:type="dxa"/>
          </w:tcPr>
          <w:p w:rsidR="00016915" w:rsidRPr="004F7651" w:rsidRDefault="00016915" w:rsidP="004F7651">
            <w:pPr>
              <w:spacing w:line="360" w:lineRule="auto"/>
              <w:jc w:val="both"/>
              <w:rPr>
                <w:sz w:val="20"/>
              </w:rPr>
            </w:pPr>
            <w:r w:rsidRPr="004F7651">
              <w:rPr>
                <w:sz w:val="20"/>
              </w:rPr>
              <w:t>29,0</w:t>
            </w:r>
          </w:p>
        </w:tc>
      </w:tr>
      <w:tr w:rsidR="00016915" w:rsidRPr="004F7651" w:rsidTr="004F7651">
        <w:trPr>
          <w:trHeight w:val="345"/>
          <w:jc w:val="center"/>
        </w:trPr>
        <w:tc>
          <w:tcPr>
            <w:tcW w:w="5415" w:type="dxa"/>
          </w:tcPr>
          <w:p w:rsidR="00016915" w:rsidRPr="004F7651" w:rsidRDefault="00016915" w:rsidP="004F7651">
            <w:pPr>
              <w:spacing w:line="360" w:lineRule="auto"/>
              <w:jc w:val="both"/>
              <w:rPr>
                <w:sz w:val="20"/>
              </w:rPr>
            </w:pPr>
            <w:r w:rsidRPr="004F7651">
              <w:rPr>
                <w:sz w:val="20"/>
              </w:rPr>
              <w:t>Совместная российская и иностранная</w:t>
            </w:r>
          </w:p>
        </w:tc>
        <w:tc>
          <w:tcPr>
            <w:tcW w:w="1440" w:type="dxa"/>
          </w:tcPr>
          <w:p w:rsidR="00016915" w:rsidRPr="004F7651" w:rsidRDefault="00016915" w:rsidP="004F7651">
            <w:pPr>
              <w:spacing w:line="360" w:lineRule="auto"/>
              <w:jc w:val="both"/>
              <w:rPr>
                <w:sz w:val="20"/>
              </w:rPr>
            </w:pPr>
            <w:r w:rsidRPr="004F7651">
              <w:rPr>
                <w:sz w:val="20"/>
              </w:rPr>
              <w:t>37,3</w:t>
            </w:r>
          </w:p>
        </w:tc>
        <w:tc>
          <w:tcPr>
            <w:tcW w:w="1440" w:type="dxa"/>
          </w:tcPr>
          <w:p w:rsidR="00016915" w:rsidRPr="004F7651" w:rsidRDefault="00016915" w:rsidP="004F7651">
            <w:pPr>
              <w:spacing w:line="360" w:lineRule="auto"/>
              <w:jc w:val="both"/>
              <w:rPr>
                <w:sz w:val="20"/>
              </w:rPr>
            </w:pPr>
            <w:r w:rsidRPr="004F7651">
              <w:rPr>
                <w:sz w:val="20"/>
              </w:rPr>
              <w:t>19,6</w:t>
            </w:r>
          </w:p>
        </w:tc>
        <w:tc>
          <w:tcPr>
            <w:tcW w:w="1245" w:type="dxa"/>
          </w:tcPr>
          <w:p w:rsidR="00016915" w:rsidRPr="004F7651" w:rsidRDefault="00016915" w:rsidP="004F7651">
            <w:pPr>
              <w:spacing w:line="360" w:lineRule="auto"/>
              <w:jc w:val="both"/>
              <w:rPr>
                <w:sz w:val="20"/>
              </w:rPr>
            </w:pPr>
            <w:r w:rsidRPr="004F7651">
              <w:rPr>
                <w:sz w:val="20"/>
              </w:rPr>
              <w:t>11,0</w:t>
            </w:r>
          </w:p>
        </w:tc>
      </w:tr>
    </w:tbl>
    <w:p w:rsidR="00016915" w:rsidRPr="00AF732A" w:rsidRDefault="00016915" w:rsidP="00AF732A">
      <w:pPr>
        <w:spacing w:line="360" w:lineRule="auto"/>
        <w:ind w:firstLine="709"/>
        <w:jc w:val="both"/>
        <w:rPr>
          <w:sz w:val="28"/>
        </w:rPr>
      </w:pPr>
    </w:p>
    <w:p w:rsidR="00016915" w:rsidRPr="00AF732A" w:rsidRDefault="00016915" w:rsidP="00AF732A">
      <w:pPr>
        <w:spacing w:line="360" w:lineRule="auto"/>
        <w:ind w:firstLine="709"/>
        <w:jc w:val="both"/>
        <w:rPr>
          <w:sz w:val="28"/>
        </w:rPr>
      </w:pPr>
      <w:r w:rsidRPr="00AF732A">
        <w:rPr>
          <w:sz w:val="28"/>
        </w:rPr>
        <w:t>Одной из задач группировок является исследование связей и зависимостей между изучаемыми явлениями и их признаками. Это достигается с помощью аналитических группировок. В основе аналитической группировки лежит факторный признак, и каждая выделенная группа характеризуется средними значениями результативного признака. Примером аналитической группировки может быть задача №2 из курсовой работы.</w:t>
      </w:r>
    </w:p>
    <w:p w:rsidR="00C11E07" w:rsidRPr="00AF732A" w:rsidRDefault="00C11E07" w:rsidP="00AF732A">
      <w:pPr>
        <w:spacing w:line="360" w:lineRule="auto"/>
        <w:ind w:firstLine="709"/>
        <w:jc w:val="both"/>
        <w:rPr>
          <w:sz w:val="28"/>
          <w:szCs w:val="21"/>
        </w:rPr>
      </w:pPr>
    </w:p>
    <w:p w:rsidR="00BD15CA" w:rsidRPr="00AC58A9" w:rsidRDefault="003B27FD" w:rsidP="00AF732A">
      <w:pPr>
        <w:shd w:val="clear" w:color="auto" w:fill="FFFFFF"/>
        <w:autoSpaceDE w:val="0"/>
        <w:autoSpaceDN w:val="0"/>
        <w:adjustRightInd w:val="0"/>
        <w:spacing w:line="360" w:lineRule="auto"/>
        <w:ind w:firstLine="709"/>
        <w:jc w:val="both"/>
        <w:rPr>
          <w:b/>
          <w:sz w:val="28"/>
          <w:szCs w:val="28"/>
        </w:rPr>
      </w:pPr>
      <w:r w:rsidRPr="00AC58A9">
        <w:rPr>
          <w:b/>
          <w:bCs/>
          <w:sz w:val="28"/>
          <w:szCs w:val="28"/>
        </w:rPr>
        <w:t xml:space="preserve">1.2 </w:t>
      </w:r>
      <w:r w:rsidR="00BD15CA" w:rsidRPr="00AC58A9">
        <w:rPr>
          <w:b/>
          <w:bCs/>
          <w:sz w:val="28"/>
          <w:szCs w:val="28"/>
        </w:rPr>
        <w:t>Показатели</w:t>
      </w:r>
      <w:r w:rsidR="00BD15CA" w:rsidRPr="00AC58A9">
        <w:rPr>
          <w:rFonts w:cs="Arial"/>
          <w:b/>
          <w:bCs/>
          <w:sz w:val="28"/>
          <w:szCs w:val="28"/>
        </w:rPr>
        <w:t xml:space="preserve"> </w:t>
      </w:r>
      <w:r w:rsidR="00BD15CA" w:rsidRPr="00AC58A9">
        <w:rPr>
          <w:b/>
          <w:bCs/>
          <w:sz w:val="28"/>
          <w:szCs w:val="28"/>
        </w:rPr>
        <w:t>статистики</w:t>
      </w:r>
      <w:r w:rsidR="00BD15CA" w:rsidRPr="00AC58A9">
        <w:rPr>
          <w:rFonts w:cs="Arial"/>
          <w:b/>
          <w:bCs/>
          <w:sz w:val="28"/>
          <w:szCs w:val="28"/>
        </w:rPr>
        <w:t xml:space="preserve"> </w:t>
      </w:r>
      <w:r w:rsidR="00BD15CA" w:rsidRPr="00AC58A9">
        <w:rPr>
          <w:b/>
          <w:bCs/>
          <w:sz w:val="28"/>
          <w:szCs w:val="28"/>
        </w:rPr>
        <w:t>инвестиций и</w:t>
      </w:r>
      <w:r w:rsidR="00BD15CA" w:rsidRPr="00AC58A9">
        <w:rPr>
          <w:rFonts w:cs="Arial"/>
          <w:b/>
          <w:bCs/>
          <w:sz w:val="28"/>
          <w:szCs w:val="28"/>
        </w:rPr>
        <w:t xml:space="preserve"> </w:t>
      </w:r>
      <w:r w:rsidR="00BD15CA" w:rsidRPr="00AC58A9">
        <w:rPr>
          <w:b/>
          <w:bCs/>
          <w:sz w:val="28"/>
          <w:szCs w:val="28"/>
        </w:rPr>
        <w:t>методология</w:t>
      </w:r>
      <w:r w:rsidR="00BD15CA" w:rsidRPr="00AC58A9">
        <w:rPr>
          <w:rFonts w:cs="Arial"/>
          <w:b/>
          <w:bCs/>
          <w:sz w:val="28"/>
          <w:szCs w:val="28"/>
        </w:rPr>
        <w:t xml:space="preserve"> </w:t>
      </w:r>
      <w:r w:rsidR="00BD15CA" w:rsidRPr="00AC58A9">
        <w:rPr>
          <w:b/>
          <w:bCs/>
          <w:sz w:val="28"/>
          <w:szCs w:val="28"/>
        </w:rPr>
        <w:t>их</w:t>
      </w:r>
      <w:r w:rsidR="00BD15CA" w:rsidRPr="00AC58A9">
        <w:rPr>
          <w:rFonts w:cs="Arial"/>
          <w:b/>
          <w:bCs/>
          <w:sz w:val="28"/>
          <w:szCs w:val="28"/>
        </w:rPr>
        <w:t xml:space="preserve"> </w:t>
      </w:r>
      <w:r w:rsidR="00BD15CA" w:rsidRPr="00AC58A9">
        <w:rPr>
          <w:b/>
          <w:bCs/>
          <w:sz w:val="28"/>
          <w:szCs w:val="28"/>
        </w:rPr>
        <w:t>исчисления</w:t>
      </w:r>
    </w:p>
    <w:p w:rsidR="004F7651" w:rsidRDefault="004F7651" w:rsidP="00AF732A">
      <w:pPr>
        <w:shd w:val="clear" w:color="auto" w:fill="FFFFFF"/>
        <w:autoSpaceDE w:val="0"/>
        <w:autoSpaceDN w:val="0"/>
        <w:adjustRightInd w:val="0"/>
        <w:spacing w:line="360" w:lineRule="auto"/>
        <w:ind w:firstLine="709"/>
        <w:jc w:val="both"/>
        <w:rPr>
          <w:sz w:val="28"/>
          <w:szCs w:val="28"/>
          <w:lang w:val="uk-UA"/>
        </w:rPr>
      </w:pP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Финансовые инвестиции и инве</w:t>
      </w:r>
      <w:r w:rsidR="00184C90" w:rsidRPr="00AF732A">
        <w:rPr>
          <w:sz w:val="28"/>
          <w:szCs w:val="28"/>
        </w:rPr>
        <w:t>стиции в нефинансовые активы су</w:t>
      </w:r>
      <w:r w:rsidRPr="00AF732A">
        <w:rPr>
          <w:sz w:val="28"/>
          <w:szCs w:val="28"/>
        </w:rPr>
        <w:t>щественно различаются по экономическому содержанию, соответственно различаются и процедуры их количественного определения.</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iCs/>
          <w:sz w:val="28"/>
          <w:szCs w:val="28"/>
        </w:rPr>
        <w:t xml:space="preserve">Финансовые инвестиции </w:t>
      </w:r>
      <w:r w:rsidRPr="00AF732A">
        <w:rPr>
          <w:sz w:val="28"/>
          <w:szCs w:val="28"/>
        </w:rPr>
        <w:t>могут рассматриваться с двух точек зрения:</w:t>
      </w:r>
    </w:p>
    <w:p w:rsidR="00BD15CA" w:rsidRPr="00AF732A" w:rsidRDefault="00BD15CA" w:rsidP="00AF732A">
      <w:pPr>
        <w:numPr>
          <w:ilvl w:val="0"/>
          <w:numId w:val="13"/>
        </w:numPr>
        <w:shd w:val="clear" w:color="auto" w:fill="FFFFFF"/>
        <w:autoSpaceDE w:val="0"/>
        <w:autoSpaceDN w:val="0"/>
        <w:adjustRightInd w:val="0"/>
        <w:spacing w:line="360" w:lineRule="auto"/>
        <w:ind w:left="0" w:firstLine="709"/>
        <w:jc w:val="both"/>
        <w:rPr>
          <w:sz w:val="28"/>
          <w:szCs w:val="28"/>
        </w:rPr>
      </w:pPr>
      <w:r w:rsidRPr="00AF732A">
        <w:rPr>
          <w:sz w:val="28"/>
          <w:szCs w:val="28"/>
        </w:rPr>
        <w:t>как стоимость ресурсов, израсхо</w:t>
      </w:r>
      <w:r w:rsidR="00184C90" w:rsidRPr="00AF732A">
        <w:rPr>
          <w:sz w:val="28"/>
          <w:szCs w:val="28"/>
        </w:rPr>
        <w:t>дованных организацией за опреде</w:t>
      </w:r>
      <w:r w:rsidRPr="00AF732A">
        <w:rPr>
          <w:sz w:val="28"/>
          <w:szCs w:val="28"/>
        </w:rPr>
        <w:t>ленный период на приобретение финансовых прав — акций, облигаций, долей в уставном капитале других организаций, банковских вкладов, предоставленных другим организациям займов;</w:t>
      </w:r>
    </w:p>
    <w:p w:rsidR="00BD15CA" w:rsidRPr="00AF732A" w:rsidRDefault="00BD15CA" w:rsidP="00AF732A">
      <w:pPr>
        <w:numPr>
          <w:ilvl w:val="0"/>
          <w:numId w:val="13"/>
        </w:numPr>
        <w:shd w:val="clear" w:color="auto" w:fill="FFFFFF"/>
        <w:autoSpaceDE w:val="0"/>
        <w:autoSpaceDN w:val="0"/>
        <w:adjustRightInd w:val="0"/>
        <w:spacing w:line="360" w:lineRule="auto"/>
        <w:ind w:left="0" w:firstLine="709"/>
        <w:jc w:val="both"/>
        <w:rPr>
          <w:sz w:val="28"/>
          <w:szCs w:val="28"/>
        </w:rPr>
      </w:pPr>
      <w:r w:rsidRPr="00AF732A">
        <w:rPr>
          <w:sz w:val="28"/>
          <w:szCs w:val="28"/>
        </w:rPr>
        <w:t>как стоимость активов, представляющих собой финансовые права,</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которыми располагает организация на определенную дату.</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 первом случае финансовые и</w:t>
      </w:r>
      <w:r w:rsidR="00184C90" w:rsidRPr="00AF732A">
        <w:rPr>
          <w:sz w:val="28"/>
          <w:szCs w:val="28"/>
        </w:rPr>
        <w:t>нвестиции представляют собой фи</w:t>
      </w:r>
      <w:r w:rsidRPr="00AF732A">
        <w:rPr>
          <w:sz w:val="28"/>
          <w:szCs w:val="28"/>
        </w:rPr>
        <w:t>нансовые потоки, которые характеризуются интервальным показателем и определяются по сумме фактических затрат инвестора на их приобретение, включая вознаграждение за выполнение посреднических услуг по покупке ценных бумаг.</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Во втором случае финансовые ин</w:t>
      </w:r>
      <w:r w:rsidR="00184C90" w:rsidRPr="00AF732A">
        <w:rPr>
          <w:sz w:val="28"/>
          <w:szCs w:val="28"/>
        </w:rPr>
        <w:t>вестиции рассматриваются как на</w:t>
      </w:r>
      <w:r w:rsidRPr="00AF732A">
        <w:rPr>
          <w:sz w:val="28"/>
          <w:szCs w:val="28"/>
        </w:rPr>
        <w:t>копленная величина, характеризуем</w:t>
      </w:r>
      <w:r w:rsidR="00184C90" w:rsidRPr="00AF732A">
        <w:rPr>
          <w:sz w:val="28"/>
          <w:szCs w:val="28"/>
        </w:rPr>
        <w:t>ая моментным показателем и опре</w:t>
      </w:r>
      <w:r w:rsidRPr="00AF732A">
        <w:rPr>
          <w:sz w:val="28"/>
          <w:szCs w:val="28"/>
        </w:rPr>
        <w:t>деляемая по балансовой стоимости ин</w:t>
      </w:r>
      <w:r w:rsidR="00184C90" w:rsidRPr="00AF732A">
        <w:rPr>
          <w:sz w:val="28"/>
          <w:szCs w:val="28"/>
        </w:rPr>
        <w:t>вестиций на конкретную дату. Ба</w:t>
      </w:r>
      <w:r w:rsidRPr="00AF732A">
        <w:rPr>
          <w:sz w:val="28"/>
          <w:szCs w:val="28"/>
        </w:rPr>
        <w:t>лансовая стоимость финансового актива может отличаться от фактических затрат на его приобретение за счет того, что в бухгалтерском учете разница между покупной стоимостью государственной ценной бумаги и ее номинальной стоимостью постепенно относится на финансовые результаты организации. Кроме того, различие возможно за счет того, что имеющиеся у организации акции, рыночная котировка которых регулярно публикуется, при составлении годового бухгалтерского баланса отражаются не по стоимости приобретения, а по рыночной стоимости (если последняя ниже стоимости приобретения).</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Для более полной характеристики инвестиционного процесса полезно знать, каково соотношение между инвестициями, вложенными данной организацией в другие хозяйственные единицы, и инвестициями, вложенными другими хозяйственными единицами в данную организацию. Накопленная величина первых представляет собой инвестиционные активы данной организации, накопленная величина вторых — соответствующие пассивы. Если за определенный период организация вложила в другие хозяйственные единицы больший объем инвестиций, чем было вложено в нее за тот же период, то это свидетельствует об увеличении инвестиционных активов данной организации. В противном случае имеет место увеличение пассивов.</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Таким образом, финансовые инвестиции (их потоки и накопленные величины) могут быть определены как в валовом, так и в чистом выражении, т.е. с учетом и без учета принятых финансовых обязательств. Валовые инвестиции представляют собой финансовые вложения, осуществленные данным предприятием в другие хозяйственные единицы. Чистые инвестиции формируются путем вычитания из валовых инвестиций финансовых вложений, осуществленных в данное предприятие другими хозяйственными единицами. Эти выводы справедливы как для отдельных предприятий и организаций, так и для их территориальных и отраслевых совокупностей.</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Структура финансовых инвестиций, осуществленных предприятиями и организациями, изучается с помощью их группировки по видам активов и направлениям инвестирования. В зависимости от видов активов финансовые инвестиции подразделяются на вложения в паи и акции других организаций, облигации и другие долговые обязательства, предоставленные займы, прочие финансовые вложения. В зависимости от направлений инвестирования финансовые вложения группируются по отраслевой принадлежности объектов, в которые осуществляется инвестирование.</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iCs/>
          <w:sz w:val="28"/>
          <w:szCs w:val="28"/>
        </w:rPr>
        <w:t xml:space="preserve">Инвестиции в нефинансовые активы </w:t>
      </w:r>
      <w:r w:rsidR="005858DB" w:rsidRPr="00AF732A">
        <w:rPr>
          <w:sz w:val="28"/>
          <w:szCs w:val="28"/>
        </w:rPr>
        <w:t>определяются как сумма инвес</w:t>
      </w:r>
      <w:r w:rsidRPr="00AF732A">
        <w:rPr>
          <w:sz w:val="28"/>
          <w:szCs w:val="28"/>
        </w:rPr>
        <w:t>тиций в произведенные активы (осн</w:t>
      </w:r>
      <w:r w:rsidR="005858DB" w:rsidRPr="00AF732A">
        <w:rPr>
          <w:sz w:val="28"/>
          <w:szCs w:val="28"/>
        </w:rPr>
        <w:t>овной капитал, запасы материаль</w:t>
      </w:r>
      <w:r w:rsidRPr="00AF732A">
        <w:rPr>
          <w:sz w:val="28"/>
          <w:szCs w:val="28"/>
        </w:rPr>
        <w:t>ных оборотных средств, ценности) и инвестиций в непроизведенные активы (землю, недра, нематериальные непроизведенные активы).</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Большую часть всего объема инвестиций в нефинансовые активы составляют инвестиции в основной капитал. Они слагаются из инвестиций, вложенных во все виды основного капитала:</w:t>
      </w:r>
    </w:p>
    <w:p w:rsidR="00BD15CA" w:rsidRPr="00AF732A" w:rsidRDefault="00BD15CA" w:rsidP="00AF732A">
      <w:pPr>
        <w:numPr>
          <w:ilvl w:val="0"/>
          <w:numId w:val="14"/>
        </w:numPr>
        <w:shd w:val="clear" w:color="auto" w:fill="FFFFFF"/>
        <w:autoSpaceDE w:val="0"/>
        <w:autoSpaceDN w:val="0"/>
        <w:adjustRightInd w:val="0"/>
        <w:spacing w:line="360" w:lineRule="auto"/>
        <w:ind w:left="0" w:firstLine="709"/>
        <w:jc w:val="both"/>
        <w:rPr>
          <w:sz w:val="28"/>
          <w:szCs w:val="28"/>
        </w:rPr>
      </w:pPr>
      <w:r w:rsidRPr="00AF732A">
        <w:rPr>
          <w:sz w:val="28"/>
          <w:szCs w:val="28"/>
        </w:rPr>
        <w:t>материальный основной капит</w:t>
      </w:r>
      <w:r w:rsidR="00CE0B95" w:rsidRPr="00AF732A">
        <w:rPr>
          <w:sz w:val="28"/>
          <w:szCs w:val="28"/>
        </w:rPr>
        <w:t>ал — жилища, другие здания и со</w:t>
      </w:r>
      <w:r w:rsidRPr="00AF732A">
        <w:rPr>
          <w:sz w:val="28"/>
          <w:szCs w:val="28"/>
        </w:rPr>
        <w:t>оружения, машины и оборудование</w:t>
      </w:r>
      <w:r w:rsidR="005858DB" w:rsidRPr="00AF732A">
        <w:rPr>
          <w:sz w:val="28"/>
          <w:szCs w:val="28"/>
        </w:rPr>
        <w:t>, культивируемые активы (племен</w:t>
      </w:r>
      <w:r w:rsidRPr="00AF732A">
        <w:rPr>
          <w:sz w:val="28"/>
          <w:szCs w:val="28"/>
        </w:rPr>
        <w:t>ной, рабочий и продуктивный скот, дающие урожай сады и т.п.);</w:t>
      </w:r>
    </w:p>
    <w:p w:rsidR="00BD15CA" w:rsidRPr="00AF732A" w:rsidRDefault="00BD15CA" w:rsidP="00AF732A">
      <w:pPr>
        <w:numPr>
          <w:ilvl w:val="0"/>
          <w:numId w:val="14"/>
        </w:numPr>
        <w:shd w:val="clear" w:color="auto" w:fill="FFFFFF"/>
        <w:autoSpaceDE w:val="0"/>
        <w:autoSpaceDN w:val="0"/>
        <w:adjustRightInd w:val="0"/>
        <w:spacing w:line="360" w:lineRule="auto"/>
        <w:ind w:left="0" w:firstLine="709"/>
        <w:jc w:val="both"/>
        <w:rPr>
          <w:sz w:val="28"/>
          <w:szCs w:val="28"/>
        </w:rPr>
      </w:pPr>
      <w:r w:rsidRPr="00AF732A">
        <w:rPr>
          <w:sz w:val="28"/>
          <w:szCs w:val="28"/>
        </w:rPr>
        <w:t xml:space="preserve">нематериальный основной капитал — геолого-разведочные работы, компьютерное программное обеспечение, оригиналы развлекательных, литературных и художественных произведений. </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Инвестиции в основной капитал для каждой хозяйственной единицы определяются как затраты на приобретение относимых к основному капиталу активов, их доставку и установку в требуемом месте, улучшение уже имеющихся активов (капитальный ремонт и модернизацию), а также затраты на передачу прав собственности на активы. К затратам на передачу прав собственности относятся расходы на оплату услуг юристов, оценщиков, консультантов, вознаграждения агентам по недвижимости, аукционистам и т.п., налоги на продажу активов.</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 xml:space="preserve">Если приобретаемый инвестором </w:t>
      </w:r>
      <w:r w:rsidR="00CE0B95" w:rsidRPr="00AF732A">
        <w:rPr>
          <w:sz w:val="28"/>
          <w:szCs w:val="28"/>
        </w:rPr>
        <w:t>актив создается в результате вы</w:t>
      </w:r>
      <w:r w:rsidRPr="00AF732A">
        <w:rPr>
          <w:sz w:val="28"/>
          <w:szCs w:val="28"/>
        </w:rPr>
        <w:t>полнения подрядчиком договора подряда, то цена этого актива обычно определяется на основе сметы. По договорам строительного подряда в смете учитываются стоимость строительных работ, стоимость оборудования и работ по его монтажу, а также прочих работ и затрат (проектно-изыскательских работ, расходов по отводу земел</w:t>
      </w:r>
      <w:r w:rsidR="005858DB" w:rsidRPr="00AF732A">
        <w:rPr>
          <w:sz w:val="28"/>
          <w:szCs w:val="28"/>
        </w:rPr>
        <w:t xml:space="preserve">ьных участков для строительства, </w:t>
      </w:r>
      <w:r w:rsidRPr="00AF732A">
        <w:rPr>
          <w:sz w:val="28"/>
          <w:szCs w:val="28"/>
        </w:rPr>
        <w:t>затрат, связанных с компенсацией за снесенные строения, и т.п.).</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Весьма сложной задачей является определение инвестиций в запасы материальных оборотных средств — сырья и материалов, незавершенного производства, готовой продукции, товаров для перепродажи. Это обусловлено тем, что инвестициями оказываются лишь те вложения в материальные оборотные средства, которые приводят к увеличению физического объема их запасов, поскольку именно прирост запасов создает условия для расширения производства в будущем. Что же касается периодически повторяющихся покупок сырья и материалов для производства, а также товаров для перепродажи в процессе торговой деятельности, которые не приводят к расширению масштабов производства или торговли, то эти покупки относятся к сфере текущей деятельности и не являются инвестициями.</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Инвестиции в запасы материальных оборотных средств определяются как стоимость материальных оборотных средств, полученных хозяйственной единицей за некоторый период, за вычетом стоимости средств, выбывших за этот период. Полученные и выбывшие материальные оборотные средства должны быть оценены по одним и тем же ценам — средним за указанный период. Аналогичный результат может быть получен, если из величины запасов материальных оборотных средств, имеющихся в конце периода, вычесть величину запасов на начало периода (при условии, что те и другие запасы оценены в средних ценах данного периода).</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 развитых странах некоторая часть инвестиций направляется на приобретения ценностей — драгоценных металлов, камней, произведений искусства и т.д., которые используются как средства сохранения во времени стоимости затраченных на их покупку ресурсов. В российской статистике наблюдение за инвестициями в ценности пока не проводится.</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Инвестиции в материальные непроизведенные активы (землю, залежи полезных ископаемых, предназначенные для лесозаготовок естественные леса) определяются по фактической цене этих активов без учета затрат на передачу прав собственности на них.</w:t>
      </w:r>
    </w:p>
    <w:p w:rsidR="00BD15CA" w:rsidRPr="00AF732A" w:rsidRDefault="00BD15CA" w:rsidP="00AF732A">
      <w:pPr>
        <w:shd w:val="clear" w:color="auto" w:fill="FFFFFF"/>
        <w:autoSpaceDE w:val="0"/>
        <w:autoSpaceDN w:val="0"/>
        <w:adjustRightInd w:val="0"/>
        <w:spacing w:line="360" w:lineRule="auto"/>
        <w:ind w:firstLine="709"/>
        <w:jc w:val="both"/>
        <w:rPr>
          <w:sz w:val="28"/>
          <w:szCs w:val="28"/>
        </w:rPr>
      </w:pPr>
      <w:r w:rsidRPr="00AF732A">
        <w:rPr>
          <w:sz w:val="28"/>
          <w:szCs w:val="28"/>
        </w:rPr>
        <w:t>Нематериальные непроизведенные активы в российской хозяйственной практике включаются в более широкую категорию «нематериальные активы», которая также охватывает некоторые элементы нематериальных произведенных активов, например компьютерное программное обеспечение.</w:t>
      </w:r>
      <w:r w:rsidR="00EB5A5C">
        <w:rPr>
          <w:sz w:val="28"/>
          <w:szCs w:val="28"/>
        </w:rPr>
        <w:t xml:space="preserve"> </w:t>
      </w:r>
      <w:r w:rsidRPr="00AF732A">
        <w:rPr>
          <w:sz w:val="28"/>
          <w:szCs w:val="28"/>
        </w:rPr>
        <w:t xml:space="preserve">Инвестиции в нематериальные активы определяются как сумма затрат инвестора на создание или приобретение экономических объектов, которые представляют собой авторские права на произведения науки, литературы, искусства, компьютерные программы, права на изобретения, промышленные образцы, товарные знаки, права на ноу-хау и т.п. В стоимость нематериальных активов, кроме того, включаются затраты на передачу прав собственности на землю и недра, а также организационные расходы, связанные с учреждением юридических лиц. </w:t>
      </w:r>
    </w:p>
    <w:p w:rsidR="004F7651" w:rsidRPr="004F7651" w:rsidRDefault="004F7651" w:rsidP="00AF732A">
      <w:pPr>
        <w:shd w:val="clear" w:color="auto" w:fill="FFFFFF"/>
        <w:autoSpaceDE w:val="0"/>
        <w:autoSpaceDN w:val="0"/>
        <w:adjustRightInd w:val="0"/>
        <w:spacing w:line="360" w:lineRule="auto"/>
        <w:ind w:firstLine="709"/>
        <w:jc w:val="both"/>
        <w:rPr>
          <w:b/>
          <w:bCs/>
          <w:sz w:val="28"/>
          <w:szCs w:val="28"/>
          <w:lang w:val="uk-UA"/>
        </w:rPr>
      </w:pPr>
    </w:p>
    <w:p w:rsidR="005858DB" w:rsidRPr="004F7651" w:rsidRDefault="003B27FD" w:rsidP="00AF732A">
      <w:pPr>
        <w:shd w:val="clear" w:color="auto" w:fill="FFFFFF"/>
        <w:autoSpaceDE w:val="0"/>
        <w:autoSpaceDN w:val="0"/>
        <w:adjustRightInd w:val="0"/>
        <w:spacing w:line="360" w:lineRule="auto"/>
        <w:ind w:firstLine="709"/>
        <w:jc w:val="both"/>
        <w:rPr>
          <w:b/>
          <w:sz w:val="28"/>
          <w:szCs w:val="28"/>
        </w:rPr>
      </w:pPr>
      <w:r w:rsidRPr="004F7651">
        <w:rPr>
          <w:b/>
          <w:bCs/>
          <w:sz w:val="28"/>
          <w:szCs w:val="28"/>
        </w:rPr>
        <w:t xml:space="preserve">1.3 </w:t>
      </w:r>
      <w:r w:rsidR="005858DB" w:rsidRPr="004F7651">
        <w:rPr>
          <w:b/>
          <w:bCs/>
          <w:sz w:val="28"/>
          <w:szCs w:val="28"/>
        </w:rPr>
        <w:t>Источники</w:t>
      </w:r>
      <w:r w:rsidR="005858DB" w:rsidRPr="004F7651">
        <w:rPr>
          <w:rFonts w:cs="Arial"/>
          <w:b/>
          <w:bCs/>
          <w:sz w:val="28"/>
          <w:szCs w:val="28"/>
        </w:rPr>
        <w:t xml:space="preserve"> </w:t>
      </w:r>
      <w:r w:rsidR="005858DB" w:rsidRPr="004F7651">
        <w:rPr>
          <w:b/>
          <w:bCs/>
          <w:sz w:val="28"/>
          <w:szCs w:val="28"/>
        </w:rPr>
        <w:t>статистической</w:t>
      </w:r>
      <w:r w:rsidR="005858DB" w:rsidRPr="004F7651">
        <w:rPr>
          <w:rFonts w:cs="Arial"/>
          <w:b/>
          <w:bCs/>
          <w:sz w:val="28"/>
          <w:szCs w:val="28"/>
        </w:rPr>
        <w:t xml:space="preserve"> </w:t>
      </w:r>
      <w:r w:rsidR="005858DB" w:rsidRPr="004F7651">
        <w:rPr>
          <w:b/>
          <w:bCs/>
          <w:sz w:val="28"/>
          <w:szCs w:val="28"/>
        </w:rPr>
        <w:t>информации об</w:t>
      </w:r>
      <w:r w:rsidR="005858DB" w:rsidRPr="004F7651">
        <w:rPr>
          <w:rFonts w:cs="Arial"/>
          <w:b/>
          <w:bCs/>
          <w:sz w:val="28"/>
          <w:szCs w:val="28"/>
        </w:rPr>
        <w:t xml:space="preserve"> </w:t>
      </w:r>
      <w:r w:rsidR="005858DB" w:rsidRPr="004F7651">
        <w:rPr>
          <w:b/>
          <w:bCs/>
          <w:sz w:val="28"/>
          <w:szCs w:val="28"/>
        </w:rPr>
        <w:t>инвестициях</w:t>
      </w:r>
    </w:p>
    <w:p w:rsidR="004F7651" w:rsidRDefault="004F7651" w:rsidP="00AF732A">
      <w:pPr>
        <w:shd w:val="clear" w:color="auto" w:fill="FFFFFF"/>
        <w:autoSpaceDE w:val="0"/>
        <w:autoSpaceDN w:val="0"/>
        <w:adjustRightInd w:val="0"/>
        <w:spacing w:line="360" w:lineRule="auto"/>
        <w:ind w:firstLine="709"/>
        <w:jc w:val="both"/>
        <w:rPr>
          <w:sz w:val="28"/>
          <w:szCs w:val="28"/>
          <w:lang w:val="uk-UA"/>
        </w:rPr>
      </w:pPr>
    </w:p>
    <w:p w:rsidR="005858DB" w:rsidRPr="00AF732A" w:rsidRDefault="005858DB" w:rsidP="00AF732A">
      <w:pPr>
        <w:shd w:val="clear" w:color="auto" w:fill="FFFFFF"/>
        <w:autoSpaceDE w:val="0"/>
        <w:autoSpaceDN w:val="0"/>
        <w:adjustRightInd w:val="0"/>
        <w:spacing w:line="360" w:lineRule="auto"/>
        <w:ind w:firstLine="709"/>
        <w:jc w:val="both"/>
        <w:rPr>
          <w:sz w:val="28"/>
          <w:szCs w:val="28"/>
        </w:rPr>
      </w:pPr>
      <w:r w:rsidRPr="00AF732A">
        <w:rPr>
          <w:sz w:val="28"/>
          <w:szCs w:val="28"/>
        </w:rPr>
        <w:t>Основными источниками статистической информации об инвестициях являются данные государственного статистического наблюдения, бухгалтерской отчетности организаций, административные данные (например, сведения о государственной регистрации операций с недвижимостью).</w:t>
      </w:r>
    </w:p>
    <w:p w:rsidR="005858DB" w:rsidRPr="00AF732A" w:rsidRDefault="005858DB"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 бухгалтерской отчетности организаций содержится информация о накопленной величине финансовых инвестиций по состоянию на начало и конец отчетного периода, их распределении по видам (акции, облигации, займы и т.д.), движении в течение отчетного периода средств финансирования долгосрочных инвестиций, поступлении и расходовании денежных средств в сферах текущей, инвестиционной и финансовой деятельности, поступлении и выбытии основного капитала. Бухгалтерская отчетность представляется в налоговые и статистические органы всеми организациями. Исключение составляют лишь организации с численностью работников менее 15 человек, которые представляют упрощенную отчетность только в налоговые органы.</w:t>
      </w:r>
    </w:p>
    <w:p w:rsidR="005858DB" w:rsidRPr="00AF732A" w:rsidRDefault="005858DB" w:rsidP="00AF732A">
      <w:pPr>
        <w:shd w:val="clear" w:color="auto" w:fill="FFFFFF"/>
        <w:autoSpaceDE w:val="0"/>
        <w:autoSpaceDN w:val="0"/>
        <w:adjustRightInd w:val="0"/>
        <w:spacing w:line="360" w:lineRule="auto"/>
        <w:ind w:firstLine="709"/>
        <w:jc w:val="both"/>
        <w:rPr>
          <w:sz w:val="28"/>
          <w:szCs w:val="28"/>
        </w:rPr>
      </w:pPr>
      <w:r w:rsidRPr="00AF732A">
        <w:rPr>
          <w:sz w:val="28"/>
          <w:szCs w:val="28"/>
        </w:rPr>
        <w:t>В рамках государственного статистического наблюдения сбор сведений об инвестициях осуществляется ежеквартально, а по отдельным показателям — ежемесячно. Формы статистического наблюдения рассылаются всем без исключения организациям, которые не являются субъектами малого предпринимательства. Субъекты малого предпринимательства обследуются по упрощенной форме выборочно с использованием метода расслоенного случайного отбора. Выборочные данные распространяются на всю совокупность субъектов малого предпринимательства.</w:t>
      </w:r>
    </w:p>
    <w:p w:rsidR="005858DB" w:rsidRPr="00AF732A" w:rsidRDefault="005858DB" w:rsidP="00AF732A">
      <w:pPr>
        <w:shd w:val="clear" w:color="auto" w:fill="FFFFFF"/>
        <w:autoSpaceDE w:val="0"/>
        <w:autoSpaceDN w:val="0"/>
        <w:adjustRightInd w:val="0"/>
        <w:spacing w:line="360" w:lineRule="auto"/>
        <w:ind w:firstLine="709"/>
        <w:jc w:val="both"/>
        <w:rPr>
          <w:sz w:val="28"/>
          <w:szCs w:val="28"/>
        </w:rPr>
      </w:pPr>
      <w:r w:rsidRPr="00AF732A">
        <w:rPr>
          <w:sz w:val="28"/>
          <w:szCs w:val="28"/>
        </w:rPr>
        <w:t>Статистическое наблюдение позволяет получить следующую информацию:</w:t>
      </w:r>
    </w:p>
    <w:p w:rsidR="005858DB" w:rsidRPr="00AF732A" w:rsidRDefault="005858DB" w:rsidP="00AF732A">
      <w:pPr>
        <w:numPr>
          <w:ilvl w:val="0"/>
          <w:numId w:val="15"/>
        </w:numPr>
        <w:shd w:val="clear" w:color="auto" w:fill="FFFFFF"/>
        <w:autoSpaceDE w:val="0"/>
        <w:autoSpaceDN w:val="0"/>
        <w:adjustRightInd w:val="0"/>
        <w:spacing w:line="360" w:lineRule="auto"/>
        <w:ind w:left="0" w:firstLine="709"/>
        <w:jc w:val="both"/>
        <w:rPr>
          <w:sz w:val="28"/>
          <w:szCs w:val="28"/>
        </w:rPr>
      </w:pPr>
      <w:r w:rsidRPr="00AF732A">
        <w:rPr>
          <w:sz w:val="28"/>
          <w:szCs w:val="28"/>
        </w:rPr>
        <w:t>о потоке финансовых инвестиций за отчетный период и их накопленной величине на конец этого периода (как по инвестициям, направленным данной организацией в другие хозяйственные единицы, так и по инвестициям, вложенным в данную организацию);</w:t>
      </w:r>
    </w:p>
    <w:p w:rsidR="005858DB" w:rsidRPr="00AF732A" w:rsidRDefault="005858DB" w:rsidP="00AF732A">
      <w:pPr>
        <w:numPr>
          <w:ilvl w:val="0"/>
          <w:numId w:val="15"/>
        </w:numPr>
        <w:shd w:val="clear" w:color="auto" w:fill="FFFFFF"/>
        <w:autoSpaceDE w:val="0"/>
        <w:autoSpaceDN w:val="0"/>
        <w:adjustRightInd w:val="0"/>
        <w:spacing w:line="360" w:lineRule="auto"/>
        <w:ind w:left="0" w:firstLine="709"/>
        <w:jc w:val="both"/>
        <w:rPr>
          <w:sz w:val="28"/>
          <w:szCs w:val="28"/>
        </w:rPr>
      </w:pPr>
      <w:r w:rsidRPr="00AF732A">
        <w:rPr>
          <w:sz w:val="28"/>
          <w:szCs w:val="28"/>
        </w:rPr>
        <w:t>о потоке инвестиций, направленных организацией на создание и приобретение нефинансовых активов (в разрезе их видов);</w:t>
      </w:r>
    </w:p>
    <w:p w:rsidR="005858DB" w:rsidRPr="00AF732A" w:rsidRDefault="005858DB" w:rsidP="00AF732A">
      <w:pPr>
        <w:numPr>
          <w:ilvl w:val="0"/>
          <w:numId w:val="15"/>
        </w:numPr>
        <w:shd w:val="clear" w:color="auto" w:fill="FFFFFF"/>
        <w:autoSpaceDE w:val="0"/>
        <w:autoSpaceDN w:val="0"/>
        <w:adjustRightInd w:val="0"/>
        <w:spacing w:line="360" w:lineRule="auto"/>
        <w:ind w:left="0" w:firstLine="709"/>
        <w:jc w:val="both"/>
        <w:rPr>
          <w:sz w:val="28"/>
          <w:szCs w:val="28"/>
        </w:rPr>
      </w:pPr>
      <w:r w:rsidRPr="00AF732A">
        <w:rPr>
          <w:sz w:val="28"/>
          <w:szCs w:val="28"/>
        </w:rPr>
        <w:t>об источниках средств для инвестиций.</w:t>
      </w:r>
    </w:p>
    <w:p w:rsidR="005858DB" w:rsidRPr="00AF732A" w:rsidRDefault="005858DB" w:rsidP="00AF732A">
      <w:pPr>
        <w:shd w:val="clear" w:color="auto" w:fill="FFFFFF"/>
        <w:autoSpaceDE w:val="0"/>
        <w:autoSpaceDN w:val="0"/>
        <w:adjustRightInd w:val="0"/>
        <w:spacing w:line="360" w:lineRule="auto"/>
        <w:ind w:firstLine="709"/>
        <w:jc w:val="both"/>
        <w:rPr>
          <w:sz w:val="28"/>
          <w:szCs w:val="28"/>
        </w:rPr>
      </w:pPr>
      <w:r w:rsidRPr="00AF732A">
        <w:rPr>
          <w:sz w:val="28"/>
          <w:szCs w:val="28"/>
        </w:rPr>
        <w:t>Сведения об инвестициях в основной капитал, полученные от организаций, дополняются расчетными данными об инвестициях, осуществленных физическими лицами, а также в сфере неформальной (скрытой) экономики.</w:t>
      </w:r>
    </w:p>
    <w:p w:rsidR="004C551B" w:rsidRPr="00D82354" w:rsidRDefault="00D82354" w:rsidP="00D82354">
      <w:pPr>
        <w:pStyle w:val="a3"/>
        <w:spacing w:line="360" w:lineRule="auto"/>
        <w:ind w:left="0" w:firstLine="709"/>
        <w:jc w:val="both"/>
        <w:rPr>
          <w:b/>
          <w:bCs/>
          <w:sz w:val="28"/>
        </w:rPr>
      </w:pPr>
      <w:r>
        <w:rPr>
          <w:bCs/>
          <w:sz w:val="28"/>
        </w:rPr>
        <w:br w:type="page"/>
      </w:r>
      <w:r w:rsidRPr="00D82354">
        <w:rPr>
          <w:b/>
          <w:bCs/>
          <w:sz w:val="28"/>
          <w:lang w:val="uk-UA"/>
        </w:rPr>
        <w:t xml:space="preserve">2. </w:t>
      </w:r>
      <w:r w:rsidR="004C551B" w:rsidRPr="00D82354">
        <w:rPr>
          <w:b/>
          <w:bCs/>
          <w:sz w:val="28"/>
        </w:rPr>
        <w:t>Расчетная часть</w:t>
      </w:r>
    </w:p>
    <w:p w:rsidR="00D82354" w:rsidRDefault="00D82354" w:rsidP="00AF732A">
      <w:pPr>
        <w:pStyle w:val="a3"/>
        <w:spacing w:line="360" w:lineRule="auto"/>
        <w:ind w:left="0" w:firstLine="709"/>
        <w:jc w:val="both"/>
        <w:rPr>
          <w:bCs/>
          <w:sz w:val="28"/>
          <w:lang w:val="uk-UA"/>
        </w:rPr>
      </w:pPr>
    </w:p>
    <w:p w:rsidR="004C551B" w:rsidRPr="0022529A" w:rsidRDefault="0022529A" w:rsidP="00AF732A">
      <w:pPr>
        <w:pStyle w:val="a3"/>
        <w:spacing w:line="360" w:lineRule="auto"/>
        <w:ind w:left="0" w:firstLine="709"/>
        <w:jc w:val="both"/>
        <w:rPr>
          <w:bCs/>
          <w:i/>
          <w:sz w:val="28"/>
          <w:lang w:val="uk-UA"/>
        </w:rPr>
      </w:pPr>
      <w:r w:rsidRPr="0022529A">
        <w:rPr>
          <w:bCs/>
          <w:i/>
          <w:sz w:val="28"/>
        </w:rPr>
        <w:t>Задание 1</w:t>
      </w:r>
    </w:p>
    <w:p w:rsidR="004C551B" w:rsidRDefault="004C551B" w:rsidP="00AF732A">
      <w:pPr>
        <w:pStyle w:val="a3"/>
        <w:spacing w:line="360" w:lineRule="auto"/>
        <w:ind w:left="0" w:firstLine="709"/>
        <w:jc w:val="both"/>
        <w:rPr>
          <w:sz w:val="28"/>
          <w:lang w:val="uk-UA"/>
        </w:rPr>
      </w:pPr>
      <w:r w:rsidRPr="00AF732A">
        <w:rPr>
          <w:sz w:val="28"/>
        </w:rPr>
        <w:t>Для анализа инвестирования предприятиями собственных средств в регионе проведена 10%-ная механическая выборка, в результате которой получены следующие данные (таб.1):</w:t>
      </w:r>
    </w:p>
    <w:p w:rsidR="00B23805" w:rsidRPr="00B23805" w:rsidRDefault="00B23805" w:rsidP="00AF732A">
      <w:pPr>
        <w:pStyle w:val="a3"/>
        <w:spacing w:line="360" w:lineRule="auto"/>
        <w:ind w:left="0" w:firstLine="709"/>
        <w:jc w:val="both"/>
        <w:rPr>
          <w:sz w:val="28"/>
          <w:lang w:val="uk-UA"/>
        </w:rPr>
      </w:pPr>
    </w:p>
    <w:tbl>
      <w:tblPr>
        <w:tblW w:w="8505" w:type="dxa"/>
        <w:jc w:val="center"/>
        <w:tblCellMar>
          <w:left w:w="0" w:type="dxa"/>
          <w:right w:w="0" w:type="dxa"/>
        </w:tblCellMar>
        <w:tblLook w:val="0000" w:firstRow="0" w:lastRow="0" w:firstColumn="0" w:lastColumn="0" w:noHBand="0" w:noVBand="0"/>
      </w:tblPr>
      <w:tblGrid>
        <w:gridCol w:w="2010"/>
        <w:gridCol w:w="3000"/>
        <w:gridCol w:w="3495"/>
      </w:tblGrid>
      <w:tr w:rsidR="004C551B" w:rsidRPr="00B23805" w:rsidTr="00B23805">
        <w:trPr>
          <w:trHeight w:val="433"/>
          <w:jc w:val="center"/>
        </w:trPr>
        <w:tc>
          <w:tcPr>
            <w:tcW w:w="1300" w:type="dxa"/>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Номер предприятия</w:t>
            </w:r>
          </w:p>
        </w:tc>
        <w:tc>
          <w:tcPr>
            <w:tcW w:w="1940" w:type="dxa"/>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Нераспределенная прибыль,млн.руб.</w:t>
            </w:r>
          </w:p>
        </w:tc>
        <w:tc>
          <w:tcPr>
            <w:tcW w:w="2260" w:type="dxa"/>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Инвестиции в основные фонды, млн.руб.</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0,06</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0,04</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4,3</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0,44</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5,0</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0,60</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6,0</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0,90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6</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2,3</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0,12</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7</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3,6</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0,20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8</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0,36</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9</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5,8</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0,80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10</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4,7</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0,60</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11</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2,5</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0,18</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12</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3,8</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0,40</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13</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4,5</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0,53</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14</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4,8</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0,65</w:t>
            </w:r>
          </w:p>
        </w:tc>
      </w:tr>
      <w:tr w:rsidR="004C551B" w:rsidRPr="00B23805" w:rsidTr="00B23805">
        <w:trPr>
          <w:trHeight w:val="255"/>
          <w:jc w:val="center"/>
        </w:trPr>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15</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4,4</w:t>
            </w:r>
          </w:p>
        </w:tc>
        <w:tc>
          <w:tcPr>
            <w:tcW w:w="0" w:type="auto"/>
            <w:tcBorders>
              <w:top w:val="nil"/>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0,42</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16</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5,4</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0,70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17</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0,50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18</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4,1</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0,35</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19</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3,3</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0,20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20</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5,6</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0,70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21</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3,9</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0,40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22</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4,8</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0,73</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23</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4,5</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0,62</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24</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4,7</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0,70</w:t>
            </w:r>
          </w:p>
        </w:tc>
      </w:tr>
      <w:tr w:rsidR="004C551B" w:rsidRPr="00B23805" w:rsidTr="00B23805">
        <w:trPr>
          <w:trHeight w:val="255"/>
          <w:jc w:val="center"/>
        </w:trPr>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25</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3,4</w:t>
            </w:r>
          </w:p>
        </w:tc>
        <w:tc>
          <w:tcPr>
            <w:tcW w:w="0" w:type="auto"/>
            <w:tcBorders>
              <w:top w:val="single" w:sz="4" w:space="0" w:color="auto"/>
              <w:left w:val="single" w:sz="4" w:space="0" w:color="auto"/>
              <w:bottom w:val="single" w:sz="4" w:space="0" w:color="auto"/>
              <w:right w:val="single" w:sz="4" w:space="0" w:color="auto"/>
            </w:tcBorders>
            <w:noWrap/>
            <w:tcMar>
              <w:top w:w="12" w:type="dxa"/>
              <w:left w:w="12" w:type="dxa"/>
              <w:bottom w:w="0" w:type="dxa"/>
              <w:right w:w="12" w:type="dxa"/>
            </w:tcMar>
            <w:vAlign w:val="bottom"/>
          </w:tcPr>
          <w:p w:rsidR="004C551B" w:rsidRPr="00B23805" w:rsidRDefault="004C551B" w:rsidP="00B23805">
            <w:pPr>
              <w:spacing w:line="360" w:lineRule="auto"/>
              <w:jc w:val="both"/>
              <w:rPr>
                <w:sz w:val="20"/>
                <w:szCs w:val="20"/>
              </w:rPr>
            </w:pPr>
            <w:r w:rsidRPr="00B23805">
              <w:rPr>
                <w:sz w:val="20"/>
                <w:szCs w:val="20"/>
              </w:rPr>
              <w:t>0,30</w:t>
            </w:r>
          </w:p>
        </w:tc>
      </w:tr>
    </w:tbl>
    <w:p w:rsidR="00B23805" w:rsidRDefault="00B23805" w:rsidP="00AF732A">
      <w:pPr>
        <w:pStyle w:val="a3"/>
        <w:spacing w:line="360" w:lineRule="auto"/>
        <w:ind w:left="0" w:firstLine="709"/>
        <w:jc w:val="both"/>
        <w:rPr>
          <w:sz w:val="28"/>
          <w:lang w:val="uk-UA"/>
        </w:rPr>
      </w:pPr>
    </w:p>
    <w:p w:rsidR="004C551B" w:rsidRPr="00AF732A" w:rsidRDefault="004C551B" w:rsidP="00AF732A">
      <w:pPr>
        <w:pStyle w:val="a3"/>
        <w:spacing w:line="360" w:lineRule="auto"/>
        <w:ind w:left="0" w:firstLine="709"/>
        <w:jc w:val="both"/>
        <w:rPr>
          <w:sz w:val="28"/>
        </w:rPr>
      </w:pPr>
      <w:r w:rsidRPr="00AF732A">
        <w:rPr>
          <w:sz w:val="28"/>
        </w:rPr>
        <w:t>По данным таблицы 1 :</w:t>
      </w:r>
    </w:p>
    <w:p w:rsidR="004C551B" w:rsidRPr="00AF732A" w:rsidRDefault="004C551B" w:rsidP="00AF732A">
      <w:pPr>
        <w:pStyle w:val="a3"/>
        <w:numPr>
          <w:ilvl w:val="0"/>
          <w:numId w:val="6"/>
        </w:numPr>
        <w:spacing w:line="360" w:lineRule="auto"/>
        <w:ind w:left="0" w:firstLine="709"/>
        <w:jc w:val="both"/>
        <w:rPr>
          <w:sz w:val="28"/>
        </w:rPr>
      </w:pPr>
      <w:r w:rsidRPr="00AF732A">
        <w:rPr>
          <w:sz w:val="28"/>
        </w:rPr>
        <w:t>Постройте статистический ряд распределения предприятий по размеру нераспределенной прибыли, образовав 4 группы предприятий с равными интервалами, и охарактеризуйте их числом предприятий и долей предприятий. Постройте графики ряда распределения: гистограмму и полигон распределения.</w:t>
      </w:r>
    </w:p>
    <w:p w:rsidR="004C551B" w:rsidRPr="00AF732A" w:rsidRDefault="004C551B" w:rsidP="00AF732A">
      <w:pPr>
        <w:pStyle w:val="a3"/>
        <w:numPr>
          <w:ilvl w:val="0"/>
          <w:numId w:val="6"/>
        </w:numPr>
        <w:spacing w:line="360" w:lineRule="auto"/>
        <w:ind w:left="0" w:firstLine="709"/>
        <w:jc w:val="both"/>
        <w:rPr>
          <w:sz w:val="28"/>
        </w:rPr>
      </w:pPr>
      <w:r w:rsidRPr="00AF732A">
        <w:rPr>
          <w:sz w:val="28"/>
        </w:rPr>
        <w:t>Рассчитайте по ряду распределения:</w:t>
      </w:r>
    </w:p>
    <w:p w:rsidR="004C551B" w:rsidRPr="00AF732A" w:rsidRDefault="004C551B" w:rsidP="00AF732A">
      <w:pPr>
        <w:pStyle w:val="a3"/>
        <w:spacing w:line="360" w:lineRule="auto"/>
        <w:ind w:left="0" w:firstLine="709"/>
        <w:jc w:val="both"/>
        <w:rPr>
          <w:sz w:val="28"/>
        </w:rPr>
      </w:pPr>
      <w:r w:rsidRPr="00AF732A">
        <w:rPr>
          <w:sz w:val="28"/>
        </w:rPr>
        <w:t>а) среднюю;</w:t>
      </w:r>
    </w:p>
    <w:p w:rsidR="004C551B" w:rsidRPr="00AF732A" w:rsidRDefault="004C551B" w:rsidP="00AF732A">
      <w:pPr>
        <w:pStyle w:val="a3"/>
        <w:spacing w:line="360" w:lineRule="auto"/>
        <w:ind w:left="0" w:firstLine="709"/>
        <w:jc w:val="both"/>
        <w:rPr>
          <w:sz w:val="28"/>
        </w:rPr>
      </w:pPr>
      <w:r w:rsidRPr="00AF732A">
        <w:rPr>
          <w:sz w:val="28"/>
        </w:rPr>
        <w:t>б) дисперсию;</w:t>
      </w:r>
    </w:p>
    <w:p w:rsidR="004C551B" w:rsidRPr="00AF732A" w:rsidRDefault="004C551B" w:rsidP="00AF732A">
      <w:pPr>
        <w:pStyle w:val="a3"/>
        <w:spacing w:line="360" w:lineRule="auto"/>
        <w:ind w:left="0" w:firstLine="709"/>
        <w:jc w:val="both"/>
        <w:rPr>
          <w:sz w:val="28"/>
        </w:rPr>
      </w:pPr>
      <w:r w:rsidRPr="00AF732A">
        <w:rPr>
          <w:sz w:val="28"/>
        </w:rPr>
        <w:t>в) среднеквадратическое отклонение;</w:t>
      </w:r>
    </w:p>
    <w:p w:rsidR="004C551B" w:rsidRPr="00AF732A" w:rsidRDefault="004C551B" w:rsidP="00AF732A">
      <w:pPr>
        <w:pStyle w:val="a3"/>
        <w:spacing w:line="360" w:lineRule="auto"/>
        <w:ind w:left="0" w:firstLine="709"/>
        <w:jc w:val="both"/>
        <w:rPr>
          <w:sz w:val="28"/>
        </w:rPr>
      </w:pPr>
      <w:r w:rsidRPr="00AF732A">
        <w:rPr>
          <w:sz w:val="28"/>
        </w:rPr>
        <w:t>г) коэффициент вариации;</w:t>
      </w:r>
    </w:p>
    <w:p w:rsidR="004C551B" w:rsidRPr="00AF732A" w:rsidRDefault="004C551B" w:rsidP="00AF732A">
      <w:pPr>
        <w:pStyle w:val="a3"/>
        <w:spacing w:line="360" w:lineRule="auto"/>
        <w:ind w:left="0" w:firstLine="709"/>
        <w:jc w:val="both"/>
        <w:rPr>
          <w:sz w:val="28"/>
        </w:rPr>
      </w:pPr>
      <w:r w:rsidRPr="00AF732A">
        <w:rPr>
          <w:sz w:val="28"/>
        </w:rPr>
        <w:t>д) с вероятностью 0,954 возможные размеры нераспределенной прибыли на предприятиях региона.</w:t>
      </w:r>
    </w:p>
    <w:p w:rsidR="004C551B" w:rsidRPr="00AF732A" w:rsidRDefault="004C551B" w:rsidP="00AF732A">
      <w:pPr>
        <w:pStyle w:val="a3"/>
        <w:spacing w:line="360" w:lineRule="auto"/>
        <w:ind w:left="0" w:firstLine="709"/>
        <w:jc w:val="both"/>
        <w:rPr>
          <w:bCs/>
          <w:sz w:val="28"/>
        </w:rPr>
      </w:pPr>
      <w:r w:rsidRPr="00AF732A">
        <w:rPr>
          <w:bCs/>
          <w:sz w:val="28"/>
        </w:rPr>
        <w:t>Решение</w:t>
      </w:r>
    </w:p>
    <w:p w:rsidR="004C551B" w:rsidRPr="00AF732A" w:rsidRDefault="004C551B" w:rsidP="00AF732A">
      <w:pPr>
        <w:pStyle w:val="a3"/>
        <w:spacing w:line="360" w:lineRule="auto"/>
        <w:ind w:left="0" w:firstLine="709"/>
        <w:jc w:val="both"/>
        <w:rPr>
          <w:sz w:val="28"/>
          <w:szCs w:val="28"/>
        </w:rPr>
      </w:pPr>
      <w:r w:rsidRPr="00AF732A">
        <w:rPr>
          <w:bCs/>
          <w:sz w:val="28"/>
          <w:szCs w:val="28"/>
        </w:rPr>
        <w:t>1)</w:t>
      </w:r>
      <w:r w:rsidRPr="00AF732A">
        <w:rPr>
          <w:sz w:val="28"/>
          <w:szCs w:val="28"/>
        </w:rPr>
        <w:t xml:space="preserve"> Построим статистический рад распределения по признаку нераспределенной прибыли, образовав 4 групп с равными интервалами.</w:t>
      </w:r>
    </w:p>
    <w:p w:rsidR="004C551B" w:rsidRPr="00AF732A" w:rsidRDefault="004C551B" w:rsidP="00AF732A">
      <w:pPr>
        <w:pStyle w:val="21"/>
        <w:spacing w:line="360" w:lineRule="auto"/>
        <w:ind w:left="0" w:firstLine="709"/>
        <w:jc w:val="both"/>
        <w:rPr>
          <w:sz w:val="28"/>
          <w:szCs w:val="28"/>
        </w:rPr>
      </w:pPr>
      <w:r w:rsidRPr="00AF732A">
        <w:rPr>
          <w:sz w:val="28"/>
          <w:szCs w:val="28"/>
        </w:rPr>
        <w:t>Для того чтобы произвести группировку, вычислим величину группировочного интервала по формуле:</w:t>
      </w:r>
    </w:p>
    <w:p w:rsidR="00B23805" w:rsidRDefault="00B23805" w:rsidP="00AF732A">
      <w:pPr>
        <w:spacing w:line="360" w:lineRule="auto"/>
        <w:ind w:firstLine="709"/>
        <w:jc w:val="both"/>
        <w:rPr>
          <w:iCs/>
          <w:sz w:val="28"/>
          <w:szCs w:val="28"/>
          <w:lang w:val="uk-UA"/>
        </w:rPr>
      </w:pPr>
    </w:p>
    <w:p w:rsidR="004C551B" w:rsidRPr="008F0B9B" w:rsidRDefault="004C551B" w:rsidP="00AF732A">
      <w:pPr>
        <w:spacing w:line="360" w:lineRule="auto"/>
        <w:ind w:firstLine="709"/>
        <w:jc w:val="both"/>
        <w:rPr>
          <w:sz w:val="28"/>
          <w:szCs w:val="28"/>
        </w:rPr>
      </w:pPr>
      <w:r w:rsidRPr="00AF732A">
        <w:rPr>
          <w:iCs/>
          <w:sz w:val="28"/>
          <w:szCs w:val="28"/>
          <w:lang w:val="en-US"/>
        </w:rPr>
        <w:t>i</w:t>
      </w:r>
      <w:r w:rsidRPr="00AF732A">
        <w:rPr>
          <w:sz w:val="28"/>
          <w:szCs w:val="28"/>
        </w:rPr>
        <w:t>=</w:t>
      </w:r>
      <w:r w:rsidR="00A6483F" w:rsidRPr="00AF732A">
        <w:rPr>
          <w:sz w:val="28"/>
          <w:szCs w:val="28"/>
          <w:lang w:val="en-US"/>
        </w:rPr>
        <w:object w:dxaOrig="1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30.75pt" o:ole="">
            <v:imagedata r:id="rId7" o:title=""/>
          </v:shape>
          <o:OLEObject Type="Embed" ProgID="Equation.3" ShapeID="_x0000_i1025" DrawAspect="Content" ObjectID="_1470204494" r:id="rId8"/>
        </w:object>
      </w:r>
      <w:r w:rsidRPr="00AF732A">
        <w:rPr>
          <w:sz w:val="28"/>
          <w:szCs w:val="28"/>
        </w:rPr>
        <w:t>,где</w:t>
      </w:r>
      <w:r w:rsidR="00EB5A5C">
        <w:rPr>
          <w:sz w:val="28"/>
          <w:szCs w:val="28"/>
        </w:rPr>
        <w:t xml:space="preserve"> </w:t>
      </w:r>
    </w:p>
    <w:p w:rsidR="00B23805" w:rsidRDefault="00B23805" w:rsidP="00AF732A">
      <w:pPr>
        <w:spacing w:line="360" w:lineRule="auto"/>
        <w:ind w:firstLine="709"/>
        <w:jc w:val="both"/>
        <w:rPr>
          <w:iCs/>
          <w:sz w:val="28"/>
          <w:szCs w:val="28"/>
          <w:lang w:val="uk-UA"/>
        </w:rPr>
      </w:pPr>
    </w:p>
    <w:p w:rsidR="004C551B" w:rsidRPr="00AF732A" w:rsidRDefault="004C551B" w:rsidP="00AF732A">
      <w:pPr>
        <w:spacing w:line="360" w:lineRule="auto"/>
        <w:ind w:firstLine="709"/>
        <w:jc w:val="both"/>
        <w:rPr>
          <w:sz w:val="28"/>
          <w:szCs w:val="28"/>
        </w:rPr>
      </w:pPr>
      <w:r w:rsidRPr="00AF732A">
        <w:rPr>
          <w:iCs/>
          <w:sz w:val="28"/>
          <w:szCs w:val="28"/>
          <w:lang w:val="en-US"/>
        </w:rPr>
        <w:t>i</w:t>
      </w:r>
      <w:r w:rsidRPr="00AF732A">
        <w:rPr>
          <w:bCs/>
          <w:iCs/>
          <w:sz w:val="28"/>
          <w:szCs w:val="28"/>
        </w:rPr>
        <w:t xml:space="preserve"> –</w:t>
      </w:r>
      <w:r w:rsidRPr="00AF732A">
        <w:rPr>
          <w:sz w:val="28"/>
          <w:szCs w:val="28"/>
        </w:rPr>
        <w:t xml:space="preserve"> величина интервала;</w:t>
      </w:r>
    </w:p>
    <w:p w:rsidR="004C551B" w:rsidRPr="00AF732A" w:rsidRDefault="004C551B" w:rsidP="00AF732A">
      <w:pPr>
        <w:spacing w:line="360" w:lineRule="auto"/>
        <w:ind w:firstLine="709"/>
        <w:jc w:val="both"/>
        <w:rPr>
          <w:sz w:val="28"/>
        </w:rPr>
      </w:pPr>
      <w:r w:rsidRPr="00AF732A">
        <w:rPr>
          <w:iCs/>
          <w:sz w:val="28"/>
        </w:rPr>
        <w:t>Х</w:t>
      </w:r>
      <w:r w:rsidRPr="00AF732A">
        <w:rPr>
          <w:iCs/>
          <w:sz w:val="28"/>
          <w:vertAlign w:val="subscript"/>
          <w:lang w:val="en-US"/>
        </w:rPr>
        <w:t>max</w:t>
      </w:r>
      <w:r w:rsidRPr="00AF732A">
        <w:rPr>
          <w:iCs/>
          <w:sz w:val="28"/>
          <w:vertAlign w:val="subscript"/>
        </w:rPr>
        <w:t xml:space="preserve"> </w:t>
      </w:r>
      <w:r w:rsidRPr="00AF732A">
        <w:rPr>
          <w:sz w:val="28"/>
        </w:rPr>
        <w:t>и Х</w:t>
      </w:r>
      <w:r w:rsidRPr="00AF732A">
        <w:rPr>
          <w:sz w:val="28"/>
          <w:vertAlign w:val="subscript"/>
          <w:lang w:val="en-US"/>
        </w:rPr>
        <w:t>min</w:t>
      </w:r>
      <w:r w:rsidRPr="00AF732A">
        <w:rPr>
          <w:sz w:val="28"/>
        </w:rPr>
        <w:t xml:space="preserve"> – соответственно максимальное и минимальное значение выпуска продукции;</w:t>
      </w:r>
    </w:p>
    <w:p w:rsidR="004C551B" w:rsidRPr="008F0B9B" w:rsidRDefault="004C551B" w:rsidP="00AF732A">
      <w:pPr>
        <w:spacing w:line="360" w:lineRule="auto"/>
        <w:ind w:firstLine="709"/>
        <w:jc w:val="both"/>
        <w:rPr>
          <w:sz w:val="28"/>
          <w:szCs w:val="28"/>
        </w:rPr>
      </w:pPr>
      <w:r w:rsidRPr="00AF732A">
        <w:rPr>
          <w:iCs/>
          <w:sz w:val="28"/>
          <w:szCs w:val="28"/>
          <w:lang w:val="en-US"/>
        </w:rPr>
        <w:t>n</w:t>
      </w:r>
      <w:r w:rsidRPr="00AF732A">
        <w:rPr>
          <w:sz w:val="28"/>
          <w:szCs w:val="28"/>
        </w:rPr>
        <w:t xml:space="preserve"> – число образуемых групп;</w:t>
      </w:r>
    </w:p>
    <w:p w:rsidR="00B23805" w:rsidRDefault="00B23805" w:rsidP="00AF732A">
      <w:pPr>
        <w:spacing w:line="360" w:lineRule="auto"/>
        <w:ind w:firstLine="709"/>
        <w:jc w:val="both"/>
        <w:rPr>
          <w:iCs/>
          <w:sz w:val="28"/>
          <w:szCs w:val="28"/>
          <w:lang w:val="uk-UA"/>
        </w:rPr>
      </w:pPr>
    </w:p>
    <w:p w:rsidR="004C551B" w:rsidRPr="008F0B9B" w:rsidRDefault="004C551B" w:rsidP="00AF732A">
      <w:pPr>
        <w:spacing w:line="360" w:lineRule="auto"/>
        <w:ind w:firstLine="709"/>
        <w:jc w:val="both"/>
        <w:rPr>
          <w:sz w:val="28"/>
          <w:szCs w:val="28"/>
        </w:rPr>
      </w:pPr>
      <w:r w:rsidRPr="00AF732A">
        <w:rPr>
          <w:iCs/>
          <w:sz w:val="28"/>
          <w:szCs w:val="28"/>
          <w:lang w:val="en-US"/>
        </w:rPr>
        <w:t>i</w:t>
      </w:r>
      <w:r w:rsidRPr="008F0B9B">
        <w:rPr>
          <w:sz w:val="28"/>
          <w:szCs w:val="28"/>
        </w:rPr>
        <w:t>=</w:t>
      </w:r>
      <w:r w:rsidR="00A6483F" w:rsidRPr="00AF732A">
        <w:rPr>
          <w:sz w:val="28"/>
          <w:szCs w:val="28"/>
          <w:lang w:val="en-US"/>
        </w:rPr>
        <w:object w:dxaOrig="1260" w:dyaOrig="620">
          <v:shape id="_x0000_i1026" type="#_x0000_t75" style="width:63pt;height:30.75pt" o:ole="">
            <v:imagedata r:id="rId9" o:title=""/>
          </v:shape>
          <o:OLEObject Type="Embed" ProgID="Equation.3" ShapeID="_x0000_i1026" DrawAspect="Content" ObjectID="_1470204495" r:id="rId10"/>
        </w:object>
      </w:r>
      <w:r w:rsidRPr="008F0B9B">
        <w:rPr>
          <w:sz w:val="28"/>
          <w:szCs w:val="28"/>
        </w:rPr>
        <w:t xml:space="preserve"> </w:t>
      </w:r>
      <w:r w:rsidRPr="00AF732A">
        <w:rPr>
          <w:sz w:val="28"/>
          <w:szCs w:val="28"/>
        </w:rPr>
        <w:t>млн</w:t>
      </w:r>
      <w:r w:rsidRPr="008F0B9B">
        <w:rPr>
          <w:sz w:val="28"/>
          <w:szCs w:val="28"/>
        </w:rPr>
        <w:t>.</w:t>
      </w:r>
      <w:r w:rsidR="00B23805">
        <w:rPr>
          <w:sz w:val="28"/>
          <w:szCs w:val="28"/>
          <w:lang w:val="uk-UA"/>
        </w:rPr>
        <w:t xml:space="preserve"> </w:t>
      </w:r>
      <w:r w:rsidRPr="00AF732A">
        <w:rPr>
          <w:sz w:val="28"/>
          <w:szCs w:val="28"/>
        </w:rPr>
        <w:t>руб</w:t>
      </w:r>
      <w:r w:rsidRPr="008F0B9B">
        <w:rPr>
          <w:sz w:val="28"/>
          <w:szCs w:val="28"/>
        </w:rPr>
        <w:t>.</w:t>
      </w:r>
    </w:p>
    <w:p w:rsidR="00B23805" w:rsidRDefault="00B23805" w:rsidP="00AF732A">
      <w:pPr>
        <w:pStyle w:val="31"/>
        <w:spacing w:line="360" w:lineRule="auto"/>
        <w:ind w:left="0" w:firstLine="709"/>
        <w:jc w:val="both"/>
        <w:rPr>
          <w:sz w:val="28"/>
          <w:szCs w:val="28"/>
          <w:lang w:val="uk-UA"/>
        </w:rPr>
      </w:pPr>
    </w:p>
    <w:p w:rsidR="004C551B" w:rsidRPr="00AF732A" w:rsidRDefault="004C551B" w:rsidP="00AF732A">
      <w:pPr>
        <w:pStyle w:val="31"/>
        <w:spacing w:line="360" w:lineRule="auto"/>
        <w:ind w:left="0" w:firstLine="709"/>
        <w:jc w:val="both"/>
        <w:rPr>
          <w:sz w:val="28"/>
          <w:szCs w:val="28"/>
        </w:rPr>
      </w:pPr>
      <w:r w:rsidRPr="00AF732A">
        <w:rPr>
          <w:sz w:val="28"/>
          <w:szCs w:val="28"/>
        </w:rPr>
        <w:t>Образуем группы предприятий, которые отличаются друг от друга по нераспределенной прибыли на эту величину:</w:t>
      </w:r>
    </w:p>
    <w:p w:rsidR="004C551B" w:rsidRPr="00AF732A" w:rsidRDefault="004C551B" w:rsidP="00AF732A">
      <w:pPr>
        <w:spacing w:line="360" w:lineRule="auto"/>
        <w:ind w:firstLine="709"/>
        <w:jc w:val="both"/>
        <w:rPr>
          <w:sz w:val="28"/>
          <w:szCs w:val="28"/>
        </w:rPr>
      </w:pPr>
      <w:r w:rsidRPr="00AF732A">
        <w:rPr>
          <w:sz w:val="28"/>
          <w:szCs w:val="28"/>
        </w:rPr>
        <w:t>I группа 2,0+1=3,0 млн.</w:t>
      </w:r>
      <w:r w:rsidR="00B240BE">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II группа 3+1=4,0 млн.</w:t>
      </w:r>
      <w:r w:rsidR="00B240BE">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III группа 4+1=5,0 млн.</w:t>
      </w:r>
      <w:r w:rsidR="00B240BE">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IV группа 5+1=6,0 млн.</w:t>
      </w:r>
      <w:r w:rsidR="00B240BE">
        <w:rPr>
          <w:sz w:val="28"/>
          <w:szCs w:val="28"/>
          <w:lang w:val="uk-UA"/>
        </w:rPr>
        <w:t xml:space="preserve"> </w:t>
      </w:r>
      <w:r w:rsidRPr="00AF732A">
        <w:rPr>
          <w:sz w:val="28"/>
          <w:szCs w:val="28"/>
        </w:rPr>
        <w:t>руб.</w:t>
      </w:r>
    </w:p>
    <w:p w:rsidR="004C551B" w:rsidRDefault="004C551B" w:rsidP="00AF732A">
      <w:pPr>
        <w:spacing w:line="360" w:lineRule="auto"/>
        <w:ind w:firstLine="709"/>
        <w:jc w:val="both"/>
        <w:rPr>
          <w:sz w:val="28"/>
          <w:szCs w:val="28"/>
          <w:lang w:val="uk-UA"/>
        </w:rPr>
      </w:pPr>
      <w:r w:rsidRPr="00AF732A">
        <w:rPr>
          <w:sz w:val="28"/>
          <w:szCs w:val="28"/>
        </w:rPr>
        <w:t>Группировку проведем в рабочей таблице 2</w:t>
      </w:r>
    </w:p>
    <w:p w:rsidR="00B23805" w:rsidRDefault="00B23805" w:rsidP="00AF732A">
      <w:pPr>
        <w:spacing w:line="360" w:lineRule="auto"/>
        <w:ind w:firstLine="709"/>
        <w:jc w:val="both"/>
        <w:rPr>
          <w:sz w:val="28"/>
          <w:szCs w:val="28"/>
          <w:lang w:val="uk-UA"/>
        </w:rPr>
      </w:pPr>
    </w:p>
    <w:p w:rsidR="00B23805" w:rsidRPr="00B23805" w:rsidRDefault="00B23805" w:rsidP="00AF732A">
      <w:pPr>
        <w:spacing w:line="360" w:lineRule="auto"/>
        <w:ind w:firstLine="709"/>
        <w:jc w:val="both"/>
        <w:rPr>
          <w:sz w:val="28"/>
          <w:szCs w:val="28"/>
          <w:lang w:val="uk-UA"/>
        </w:rPr>
      </w:pPr>
      <w:r w:rsidRPr="00AF732A">
        <w:rPr>
          <w:sz w:val="28"/>
        </w:rPr>
        <w:t xml:space="preserve">Таблица 2. </w:t>
      </w:r>
      <w:r w:rsidRPr="00AF732A">
        <w:rPr>
          <w:sz w:val="28"/>
          <w:szCs w:val="28"/>
        </w:rPr>
        <w:t>Рабочая таблица с группировкой распределения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
        <w:gridCol w:w="1160"/>
        <w:gridCol w:w="75"/>
        <w:gridCol w:w="2086"/>
        <w:gridCol w:w="1601"/>
        <w:gridCol w:w="2097"/>
        <w:gridCol w:w="77"/>
        <w:gridCol w:w="1616"/>
        <w:gridCol w:w="49"/>
      </w:tblGrid>
      <w:tr w:rsidR="004C551B" w:rsidRPr="00B23805" w:rsidTr="008F0B9B">
        <w:trPr>
          <w:gridAfter w:val="1"/>
          <w:wAfter w:w="49" w:type="dxa"/>
          <w:jc w:val="center"/>
        </w:trPr>
        <w:tc>
          <w:tcPr>
            <w:tcW w:w="1188" w:type="dxa"/>
            <w:gridSpan w:val="2"/>
          </w:tcPr>
          <w:p w:rsidR="004C551B" w:rsidRPr="00B23805" w:rsidRDefault="004C551B" w:rsidP="00B23805">
            <w:pPr>
              <w:pStyle w:val="2"/>
              <w:jc w:val="both"/>
              <w:rPr>
                <w:sz w:val="20"/>
              </w:rPr>
            </w:pPr>
            <w:r w:rsidRPr="00B23805">
              <w:rPr>
                <w:sz w:val="20"/>
              </w:rPr>
              <w:t>Группы</w:t>
            </w:r>
          </w:p>
        </w:tc>
        <w:tc>
          <w:tcPr>
            <w:tcW w:w="2161" w:type="dxa"/>
            <w:gridSpan w:val="2"/>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Группы предприятий по нераспределенной прибыли,млн.руб.</w:t>
            </w:r>
          </w:p>
        </w:tc>
        <w:tc>
          <w:tcPr>
            <w:tcW w:w="1601" w:type="dxa"/>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Номер предприятия</w:t>
            </w:r>
          </w:p>
        </w:tc>
        <w:tc>
          <w:tcPr>
            <w:tcW w:w="2174" w:type="dxa"/>
            <w:gridSpan w:val="2"/>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Нераспределенная прибыль,млн.руб.</w:t>
            </w:r>
          </w:p>
        </w:tc>
        <w:tc>
          <w:tcPr>
            <w:tcW w:w="1616" w:type="dxa"/>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Доля предприятий</w:t>
            </w:r>
          </w:p>
        </w:tc>
      </w:tr>
      <w:tr w:rsidR="004C551B" w:rsidRPr="00B23805" w:rsidTr="008F0B9B">
        <w:trPr>
          <w:gridAfter w:val="1"/>
          <w:wAfter w:w="49" w:type="dxa"/>
          <w:trHeight w:val="340"/>
          <w:jc w:val="center"/>
        </w:trPr>
        <w:tc>
          <w:tcPr>
            <w:tcW w:w="1188" w:type="dxa"/>
            <w:gridSpan w:val="2"/>
          </w:tcPr>
          <w:p w:rsidR="004C551B" w:rsidRPr="00B23805" w:rsidRDefault="004C551B" w:rsidP="00B23805">
            <w:pPr>
              <w:pStyle w:val="3"/>
              <w:jc w:val="both"/>
              <w:rPr>
                <w:sz w:val="20"/>
              </w:rPr>
            </w:pPr>
            <w:r w:rsidRPr="00B23805">
              <w:rPr>
                <w:sz w:val="20"/>
              </w:rPr>
              <w:t>1</w:t>
            </w:r>
          </w:p>
        </w:tc>
        <w:tc>
          <w:tcPr>
            <w:tcW w:w="2161" w:type="dxa"/>
            <w:gridSpan w:val="2"/>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2</w:t>
            </w:r>
          </w:p>
        </w:tc>
        <w:tc>
          <w:tcPr>
            <w:tcW w:w="1601" w:type="dxa"/>
          </w:tcPr>
          <w:p w:rsidR="004C551B" w:rsidRPr="00B23805" w:rsidRDefault="004C551B" w:rsidP="00B23805">
            <w:pPr>
              <w:spacing w:line="360" w:lineRule="auto"/>
              <w:jc w:val="both"/>
              <w:rPr>
                <w:sz w:val="20"/>
                <w:szCs w:val="28"/>
              </w:rPr>
            </w:pPr>
            <w:r w:rsidRPr="00B23805">
              <w:rPr>
                <w:sz w:val="20"/>
                <w:szCs w:val="28"/>
              </w:rPr>
              <w:t>3</w:t>
            </w:r>
          </w:p>
        </w:tc>
        <w:tc>
          <w:tcPr>
            <w:tcW w:w="2174" w:type="dxa"/>
            <w:gridSpan w:val="2"/>
          </w:tcPr>
          <w:p w:rsidR="004C551B" w:rsidRPr="00B23805" w:rsidRDefault="004C551B" w:rsidP="00B23805">
            <w:pPr>
              <w:spacing w:line="360" w:lineRule="auto"/>
              <w:jc w:val="both"/>
              <w:rPr>
                <w:sz w:val="20"/>
                <w:szCs w:val="28"/>
              </w:rPr>
            </w:pPr>
            <w:r w:rsidRPr="00B23805">
              <w:rPr>
                <w:sz w:val="20"/>
                <w:szCs w:val="28"/>
              </w:rPr>
              <w:t>4</w:t>
            </w:r>
          </w:p>
        </w:tc>
        <w:tc>
          <w:tcPr>
            <w:tcW w:w="1616" w:type="dxa"/>
          </w:tcPr>
          <w:p w:rsidR="004C551B" w:rsidRPr="00B23805" w:rsidRDefault="004C551B" w:rsidP="00B23805">
            <w:pPr>
              <w:spacing w:line="360" w:lineRule="auto"/>
              <w:jc w:val="both"/>
              <w:rPr>
                <w:sz w:val="20"/>
                <w:szCs w:val="28"/>
              </w:rPr>
            </w:pPr>
            <w:r w:rsidRPr="00B23805">
              <w:rPr>
                <w:sz w:val="20"/>
                <w:szCs w:val="28"/>
              </w:rPr>
              <w:t>5</w:t>
            </w:r>
          </w:p>
        </w:tc>
      </w:tr>
      <w:tr w:rsidR="004C551B" w:rsidRPr="00B23805" w:rsidTr="008F0B9B">
        <w:trPr>
          <w:gridAfter w:val="1"/>
          <w:wAfter w:w="49" w:type="dxa"/>
          <w:jc w:val="center"/>
        </w:trPr>
        <w:tc>
          <w:tcPr>
            <w:tcW w:w="1188" w:type="dxa"/>
            <w:gridSpan w:val="2"/>
          </w:tcPr>
          <w:p w:rsidR="004C551B" w:rsidRPr="00B23805" w:rsidRDefault="004C551B" w:rsidP="00B23805">
            <w:pPr>
              <w:spacing w:line="360" w:lineRule="auto"/>
              <w:jc w:val="both"/>
              <w:rPr>
                <w:sz w:val="20"/>
                <w:szCs w:val="28"/>
              </w:rPr>
            </w:pPr>
            <w:r w:rsidRPr="00B23805">
              <w:rPr>
                <w:sz w:val="20"/>
              </w:rPr>
              <w:t>I</w:t>
            </w:r>
          </w:p>
          <w:p w:rsidR="004C551B" w:rsidRPr="00B23805" w:rsidRDefault="004C551B" w:rsidP="00B23805">
            <w:pPr>
              <w:spacing w:line="360" w:lineRule="auto"/>
              <w:jc w:val="both"/>
              <w:rPr>
                <w:sz w:val="20"/>
                <w:szCs w:val="28"/>
              </w:rPr>
            </w:pPr>
          </w:p>
        </w:tc>
        <w:tc>
          <w:tcPr>
            <w:tcW w:w="2161" w:type="dxa"/>
            <w:gridSpan w:val="2"/>
          </w:tcPr>
          <w:p w:rsidR="004C551B" w:rsidRPr="00B23805" w:rsidRDefault="004C551B" w:rsidP="00B23805">
            <w:pPr>
              <w:pStyle w:val="xl22"/>
              <w:spacing w:before="0" w:beforeAutospacing="0" w:after="0" w:afterAutospacing="0" w:line="360" w:lineRule="auto"/>
              <w:jc w:val="both"/>
              <w:rPr>
                <w:sz w:val="20"/>
                <w:szCs w:val="28"/>
              </w:rPr>
            </w:pPr>
            <w:r w:rsidRPr="00B23805">
              <w:rPr>
                <w:sz w:val="20"/>
                <w:szCs w:val="28"/>
              </w:rPr>
              <w:t>2,0-3,0</w:t>
            </w:r>
          </w:p>
        </w:tc>
        <w:tc>
          <w:tcPr>
            <w:tcW w:w="1601" w:type="dxa"/>
          </w:tcPr>
          <w:p w:rsidR="004C551B" w:rsidRPr="00B23805" w:rsidRDefault="004C551B" w:rsidP="00B23805">
            <w:pPr>
              <w:spacing w:line="360" w:lineRule="auto"/>
              <w:jc w:val="both"/>
              <w:rPr>
                <w:sz w:val="20"/>
                <w:szCs w:val="28"/>
              </w:rPr>
            </w:pPr>
            <w:r w:rsidRPr="00B23805">
              <w:rPr>
                <w:sz w:val="20"/>
                <w:szCs w:val="28"/>
              </w:rPr>
              <w:t>1</w:t>
            </w:r>
          </w:p>
          <w:p w:rsidR="004C551B" w:rsidRPr="00B23805" w:rsidRDefault="004C551B" w:rsidP="00B23805">
            <w:pPr>
              <w:spacing w:line="360" w:lineRule="auto"/>
              <w:jc w:val="both"/>
              <w:rPr>
                <w:sz w:val="20"/>
                <w:szCs w:val="28"/>
              </w:rPr>
            </w:pPr>
            <w:r w:rsidRPr="00B23805">
              <w:rPr>
                <w:sz w:val="20"/>
                <w:szCs w:val="28"/>
              </w:rPr>
              <w:t>2</w:t>
            </w:r>
          </w:p>
          <w:p w:rsidR="004C551B" w:rsidRPr="00B23805" w:rsidRDefault="004C551B" w:rsidP="00B23805">
            <w:pPr>
              <w:spacing w:line="360" w:lineRule="auto"/>
              <w:jc w:val="both"/>
              <w:rPr>
                <w:sz w:val="20"/>
                <w:szCs w:val="28"/>
              </w:rPr>
            </w:pPr>
            <w:r w:rsidRPr="00B23805">
              <w:rPr>
                <w:sz w:val="20"/>
                <w:szCs w:val="28"/>
              </w:rPr>
              <w:t>6</w:t>
            </w:r>
          </w:p>
          <w:p w:rsidR="004C551B" w:rsidRPr="00B23805" w:rsidRDefault="004C551B" w:rsidP="00B23805">
            <w:pPr>
              <w:spacing w:line="360" w:lineRule="auto"/>
              <w:jc w:val="both"/>
              <w:rPr>
                <w:sz w:val="20"/>
                <w:szCs w:val="28"/>
              </w:rPr>
            </w:pPr>
            <w:r w:rsidRPr="00B23805">
              <w:rPr>
                <w:sz w:val="20"/>
                <w:szCs w:val="28"/>
              </w:rPr>
              <w:t>11</w:t>
            </w:r>
          </w:p>
        </w:tc>
        <w:tc>
          <w:tcPr>
            <w:tcW w:w="2174" w:type="dxa"/>
            <w:gridSpan w:val="2"/>
          </w:tcPr>
          <w:p w:rsidR="004C551B" w:rsidRPr="00B23805" w:rsidRDefault="004C551B" w:rsidP="00B23805">
            <w:pPr>
              <w:spacing w:line="360" w:lineRule="auto"/>
              <w:jc w:val="both"/>
              <w:rPr>
                <w:sz w:val="20"/>
                <w:szCs w:val="28"/>
              </w:rPr>
            </w:pPr>
            <w:r w:rsidRPr="00B23805">
              <w:rPr>
                <w:sz w:val="20"/>
                <w:szCs w:val="28"/>
              </w:rPr>
              <w:t>2,2</w:t>
            </w:r>
          </w:p>
          <w:p w:rsidR="004C551B" w:rsidRPr="00B23805" w:rsidRDefault="004C551B" w:rsidP="00B23805">
            <w:pPr>
              <w:spacing w:line="360" w:lineRule="auto"/>
              <w:jc w:val="both"/>
              <w:rPr>
                <w:sz w:val="20"/>
                <w:szCs w:val="28"/>
              </w:rPr>
            </w:pPr>
            <w:r w:rsidRPr="00B23805">
              <w:rPr>
                <w:sz w:val="20"/>
                <w:szCs w:val="28"/>
              </w:rPr>
              <w:t>0,04</w:t>
            </w:r>
          </w:p>
          <w:p w:rsidR="004C551B" w:rsidRPr="00B23805" w:rsidRDefault="004C551B" w:rsidP="00B23805">
            <w:pPr>
              <w:spacing w:line="360" w:lineRule="auto"/>
              <w:jc w:val="both"/>
              <w:rPr>
                <w:sz w:val="20"/>
                <w:szCs w:val="28"/>
              </w:rPr>
            </w:pPr>
            <w:r w:rsidRPr="00B23805">
              <w:rPr>
                <w:sz w:val="20"/>
                <w:szCs w:val="28"/>
              </w:rPr>
              <w:t>2,3</w:t>
            </w:r>
          </w:p>
          <w:p w:rsidR="004C551B" w:rsidRPr="00B23805" w:rsidRDefault="004C551B" w:rsidP="00B23805">
            <w:pPr>
              <w:spacing w:line="360" w:lineRule="auto"/>
              <w:jc w:val="both"/>
              <w:rPr>
                <w:sz w:val="20"/>
                <w:szCs w:val="28"/>
              </w:rPr>
            </w:pPr>
            <w:r w:rsidRPr="00B23805">
              <w:rPr>
                <w:sz w:val="20"/>
                <w:szCs w:val="28"/>
              </w:rPr>
              <w:t>2,5</w:t>
            </w:r>
          </w:p>
        </w:tc>
        <w:tc>
          <w:tcPr>
            <w:tcW w:w="1616" w:type="dxa"/>
          </w:tcPr>
          <w:p w:rsidR="004C551B" w:rsidRPr="00B23805" w:rsidRDefault="004C551B" w:rsidP="00B23805">
            <w:pPr>
              <w:spacing w:line="360" w:lineRule="auto"/>
              <w:jc w:val="both"/>
              <w:rPr>
                <w:sz w:val="20"/>
                <w:szCs w:val="28"/>
              </w:rPr>
            </w:pPr>
            <w:r w:rsidRPr="00B23805">
              <w:rPr>
                <w:sz w:val="20"/>
                <w:szCs w:val="28"/>
              </w:rPr>
              <w:t>4/25</w:t>
            </w:r>
          </w:p>
          <w:p w:rsidR="004C551B" w:rsidRPr="00B23805" w:rsidRDefault="004C551B" w:rsidP="00B23805">
            <w:pPr>
              <w:spacing w:line="360" w:lineRule="auto"/>
              <w:jc w:val="both"/>
              <w:rPr>
                <w:sz w:val="20"/>
                <w:szCs w:val="28"/>
              </w:rPr>
            </w:pPr>
          </w:p>
        </w:tc>
      </w:tr>
      <w:tr w:rsidR="004C551B" w:rsidRPr="00B23805" w:rsidTr="008F0B9B">
        <w:trPr>
          <w:gridAfter w:val="1"/>
          <w:wAfter w:w="49" w:type="dxa"/>
          <w:jc w:val="center"/>
        </w:trPr>
        <w:tc>
          <w:tcPr>
            <w:tcW w:w="1188" w:type="dxa"/>
            <w:gridSpan w:val="2"/>
          </w:tcPr>
          <w:p w:rsidR="004C551B" w:rsidRPr="00B23805" w:rsidRDefault="004C551B" w:rsidP="00B23805">
            <w:pPr>
              <w:spacing w:line="360" w:lineRule="auto"/>
              <w:jc w:val="both"/>
              <w:rPr>
                <w:sz w:val="20"/>
                <w:szCs w:val="28"/>
              </w:rPr>
            </w:pPr>
          </w:p>
        </w:tc>
        <w:tc>
          <w:tcPr>
            <w:tcW w:w="2161" w:type="dxa"/>
            <w:gridSpan w:val="2"/>
          </w:tcPr>
          <w:p w:rsidR="004C551B" w:rsidRPr="00B23805" w:rsidRDefault="004C551B" w:rsidP="00B23805">
            <w:pPr>
              <w:spacing w:line="360" w:lineRule="auto"/>
              <w:jc w:val="both"/>
              <w:rPr>
                <w:sz w:val="20"/>
                <w:szCs w:val="28"/>
              </w:rPr>
            </w:pPr>
            <w:r w:rsidRPr="00B23805">
              <w:rPr>
                <w:sz w:val="20"/>
                <w:szCs w:val="28"/>
              </w:rPr>
              <w:t>Итого</w:t>
            </w:r>
          </w:p>
        </w:tc>
        <w:tc>
          <w:tcPr>
            <w:tcW w:w="1601" w:type="dxa"/>
          </w:tcPr>
          <w:p w:rsidR="004C551B" w:rsidRPr="00B23805" w:rsidRDefault="004C551B" w:rsidP="00B23805">
            <w:pPr>
              <w:spacing w:line="360" w:lineRule="auto"/>
              <w:jc w:val="both"/>
              <w:rPr>
                <w:sz w:val="20"/>
                <w:szCs w:val="28"/>
              </w:rPr>
            </w:pPr>
            <w:r w:rsidRPr="00B23805">
              <w:rPr>
                <w:sz w:val="20"/>
                <w:szCs w:val="28"/>
              </w:rPr>
              <w:t>4</w:t>
            </w:r>
          </w:p>
        </w:tc>
        <w:tc>
          <w:tcPr>
            <w:tcW w:w="2174" w:type="dxa"/>
            <w:gridSpan w:val="2"/>
          </w:tcPr>
          <w:p w:rsidR="004C551B" w:rsidRPr="00B23805" w:rsidRDefault="004C551B" w:rsidP="00B23805">
            <w:pPr>
              <w:spacing w:line="360" w:lineRule="auto"/>
              <w:jc w:val="both"/>
              <w:rPr>
                <w:sz w:val="20"/>
                <w:szCs w:val="28"/>
              </w:rPr>
            </w:pPr>
          </w:p>
        </w:tc>
        <w:tc>
          <w:tcPr>
            <w:tcW w:w="1616" w:type="dxa"/>
          </w:tcPr>
          <w:p w:rsidR="004C551B" w:rsidRPr="00B23805" w:rsidRDefault="004C551B" w:rsidP="00B23805">
            <w:pPr>
              <w:spacing w:line="360" w:lineRule="auto"/>
              <w:jc w:val="both"/>
              <w:rPr>
                <w:sz w:val="20"/>
                <w:szCs w:val="28"/>
              </w:rPr>
            </w:pPr>
          </w:p>
        </w:tc>
      </w:tr>
      <w:tr w:rsidR="004C551B" w:rsidRPr="00B23805" w:rsidTr="008F0B9B">
        <w:trPr>
          <w:gridBefore w:val="1"/>
          <w:wBefore w:w="28" w:type="dxa"/>
          <w:trHeight w:val="1644"/>
          <w:jc w:val="center"/>
        </w:trPr>
        <w:tc>
          <w:tcPr>
            <w:tcW w:w="1235" w:type="dxa"/>
            <w:gridSpan w:val="2"/>
          </w:tcPr>
          <w:p w:rsidR="004C551B" w:rsidRPr="00B23805" w:rsidRDefault="004C551B" w:rsidP="00B23805">
            <w:pPr>
              <w:pStyle w:val="a3"/>
              <w:spacing w:line="360" w:lineRule="auto"/>
              <w:ind w:left="0"/>
              <w:jc w:val="both"/>
              <w:rPr>
                <w:sz w:val="20"/>
              </w:rPr>
            </w:pPr>
            <w:r w:rsidRPr="00B23805">
              <w:rPr>
                <w:sz w:val="20"/>
                <w:lang w:val="en-US"/>
              </w:rPr>
              <w:t>II</w:t>
            </w:r>
          </w:p>
        </w:tc>
        <w:tc>
          <w:tcPr>
            <w:tcW w:w="2086" w:type="dxa"/>
          </w:tcPr>
          <w:p w:rsidR="004C551B" w:rsidRPr="00B23805" w:rsidRDefault="004C551B" w:rsidP="00B23805">
            <w:pPr>
              <w:pStyle w:val="a3"/>
              <w:spacing w:line="360" w:lineRule="auto"/>
              <w:ind w:left="0"/>
              <w:jc w:val="both"/>
              <w:rPr>
                <w:sz w:val="20"/>
              </w:rPr>
            </w:pPr>
            <w:r w:rsidRPr="00B23805">
              <w:rPr>
                <w:sz w:val="20"/>
              </w:rPr>
              <w:t>3,0-4,0</w:t>
            </w:r>
          </w:p>
        </w:tc>
        <w:tc>
          <w:tcPr>
            <w:tcW w:w="1601" w:type="dxa"/>
          </w:tcPr>
          <w:p w:rsidR="004C551B" w:rsidRPr="00B23805" w:rsidRDefault="004C551B" w:rsidP="00B23805">
            <w:pPr>
              <w:pStyle w:val="a3"/>
              <w:spacing w:line="360" w:lineRule="auto"/>
              <w:ind w:left="0"/>
              <w:jc w:val="both"/>
              <w:rPr>
                <w:sz w:val="20"/>
              </w:rPr>
            </w:pPr>
            <w:r w:rsidRPr="00B23805">
              <w:rPr>
                <w:sz w:val="20"/>
              </w:rPr>
              <w:t>7</w:t>
            </w:r>
          </w:p>
          <w:p w:rsidR="004C551B" w:rsidRPr="00B23805" w:rsidRDefault="004C551B" w:rsidP="00B23805">
            <w:pPr>
              <w:pStyle w:val="a3"/>
              <w:spacing w:line="360" w:lineRule="auto"/>
              <w:ind w:left="0"/>
              <w:jc w:val="both"/>
              <w:rPr>
                <w:sz w:val="20"/>
              </w:rPr>
            </w:pPr>
            <w:r w:rsidRPr="00B23805">
              <w:rPr>
                <w:sz w:val="20"/>
              </w:rPr>
              <w:t>12</w:t>
            </w:r>
          </w:p>
          <w:p w:rsidR="004C551B" w:rsidRPr="00B23805" w:rsidRDefault="004C551B" w:rsidP="00B23805">
            <w:pPr>
              <w:pStyle w:val="a3"/>
              <w:spacing w:line="360" w:lineRule="auto"/>
              <w:ind w:left="0"/>
              <w:jc w:val="both"/>
              <w:rPr>
                <w:sz w:val="20"/>
              </w:rPr>
            </w:pPr>
            <w:r w:rsidRPr="00B23805">
              <w:rPr>
                <w:sz w:val="20"/>
              </w:rPr>
              <w:t>19</w:t>
            </w:r>
          </w:p>
          <w:p w:rsidR="004C551B" w:rsidRPr="00B23805" w:rsidRDefault="004C551B" w:rsidP="00B23805">
            <w:pPr>
              <w:pStyle w:val="a3"/>
              <w:spacing w:line="360" w:lineRule="auto"/>
              <w:ind w:left="0"/>
              <w:jc w:val="both"/>
              <w:rPr>
                <w:sz w:val="20"/>
              </w:rPr>
            </w:pPr>
            <w:r w:rsidRPr="00B23805">
              <w:rPr>
                <w:sz w:val="20"/>
              </w:rPr>
              <w:t>21</w:t>
            </w:r>
          </w:p>
          <w:p w:rsidR="004C551B" w:rsidRPr="00B23805" w:rsidRDefault="004C551B" w:rsidP="00B23805">
            <w:pPr>
              <w:pStyle w:val="a3"/>
              <w:spacing w:line="360" w:lineRule="auto"/>
              <w:ind w:left="0"/>
              <w:jc w:val="both"/>
              <w:rPr>
                <w:sz w:val="20"/>
              </w:rPr>
            </w:pPr>
            <w:r w:rsidRPr="00B23805">
              <w:rPr>
                <w:sz w:val="20"/>
              </w:rPr>
              <w:t>25</w:t>
            </w:r>
          </w:p>
        </w:tc>
        <w:tc>
          <w:tcPr>
            <w:tcW w:w="2097" w:type="dxa"/>
          </w:tcPr>
          <w:p w:rsidR="004C551B" w:rsidRPr="00B23805" w:rsidRDefault="004C551B" w:rsidP="00B23805">
            <w:pPr>
              <w:pStyle w:val="a3"/>
              <w:spacing w:line="360" w:lineRule="auto"/>
              <w:ind w:left="0"/>
              <w:jc w:val="both"/>
              <w:rPr>
                <w:sz w:val="20"/>
              </w:rPr>
            </w:pPr>
            <w:r w:rsidRPr="00B23805">
              <w:rPr>
                <w:sz w:val="20"/>
              </w:rPr>
              <w:t>3,6</w:t>
            </w:r>
          </w:p>
          <w:p w:rsidR="004C551B" w:rsidRPr="00B23805" w:rsidRDefault="004C551B" w:rsidP="00B23805">
            <w:pPr>
              <w:pStyle w:val="a3"/>
              <w:spacing w:line="360" w:lineRule="auto"/>
              <w:ind w:left="0"/>
              <w:jc w:val="both"/>
              <w:rPr>
                <w:sz w:val="20"/>
              </w:rPr>
            </w:pPr>
            <w:r w:rsidRPr="00B23805">
              <w:rPr>
                <w:sz w:val="20"/>
              </w:rPr>
              <w:t>3,8</w:t>
            </w:r>
          </w:p>
          <w:p w:rsidR="004C551B" w:rsidRPr="00B23805" w:rsidRDefault="004C551B" w:rsidP="00B23805">
            <w:pPr>
              <w:pStyle w:val="a3"/>
              <w:spacing w:line="360" w:lineRule="auto"/>
              <w:ind w:left="0"/>
              <w:jc w:val="both"/>
              <w:rPr>
                <w:sz w:val="20"/>
              </w:rPr>
            </w:pPr>
            <w:r w:rsidRPr="00B23805">
              <w:rPr>
                <w:sz w:val="20"/>
              </w:rPr>
              <w:t>3,3</w:t>
            </w:r>
          </w:p>
          <w:p w:rsidR="004C551B" w:rsidRPr="00B23805" w:rsidRDefault="004C551B" w:rsidP="00B23805">
            <w:pPr>
              <w:pStyle w:val="a3"/>
              <w:spacing w:line="360" w:lineRule="auto"/>
              <w:ind w:left="0"/>
              <w:jc w:val="both"/>
              <w:rPr>
                <w:sz w:val="20"/>
              </w:rPr>
            </w:pPr>
            <w:r w:rsidRPr="00B23805">
              <w:rPr>
                <w:sz w:val="20"/>
              </w:rPr>
              <w:t>3,9</w:t>
            </w:r>
          </w:p>
          <w:p w:rsidR="004C551B" w:rsidRPr="00B23805" w:rsidRDefault="004C551B" w:rsidP="00B23805">
            <w:pPr>
              <w:pStyle w:val="a3"/>
              <w:spacing w:line="360" w:lineRule="auto"/>
              <w:ind w:left="0"/>
              <w:jc w:val="both"/>
              <w:rPr>
                <w:sz w:val="20"/>
              </w:rPr>
            </w:pPr>
            <w:r w:rsidRPr="00B23805">
              <w:rPr>
                <w:sz w:val="20"/>
              </w:rPr>
              <w:t>3,4</w:t>
            </w:r>
          </w:p>
        </w:tc>
        <w:tc>
          <w:tcPr>
            <w:tcW w:w="1742" w:type="dxa"/>
            <w:gridSpan w:val="3"/>
          </w:tcPr>
          <w:p w:rsidR="004C551B" w:rsidRPr="00B23805" w:rsidRDefault="004C551B" w:rsidP="00B23805">
            <w:pPr>
              <w:pStyle w:val="a3"/>
              <w:spacing w:line="360" w:lineRule="auto"/>
              <w:ind w:left="0"/>
              <w:jc w:val="both"/>
              <w:rPr>
                <w:sz w:val="20"/>
              </w:rPr>
            </w:pPr>
            <w:r w:rsidRPr="00B23805">
              <w:rPr>
                <w:sz w:val="20"/>
              </w:rPr>
              <w:t>5/25=1/5</w:t>
            </w:r>
          </w:p>
        </w:tc>
      </w:tr>
      <w:tr w:rsidR="004C551B" w:rsidRPr="00B23805" w:rsidTr="008F0B9B">
        <w:trPr>
          <w:gridBefore w:val="1"/>
          <w:wBefore w:w="28" w:type="dxa"/>
          <w:trHeight w:val="339"/>
          <w:jc w:val="center"/>
        </w:trPr>
        <w:tc>
          <w:tcPr>
            <w:tcW w:w="1235" w:type="dxa"/>
            <w:gridSpan w:val="2"/>
          </w:tcPr>
          <w:p w:rsidR="004C551B" w:rsidRPr="00B23805" w:rsidRDefault="004C551B" w:rsidP="00B23805">
            <w:pPr>
              <w:pStyle w:val="a3"/>
              <w:spacing w:line="360" w:lineRule="auto"/>
              <w:ind w:left="0"/>
              <w:jc w:val="both"/>
              <w:rPr>
                <w:sz w:val="20"/>
              </w:rPr>
            </w:pPr>
          </w:p>
        </w:tc>
        <w:tc>
          <w:tcPr>
            <w:tcW w:w="2086" w:type="dxa"/>
          </w:tcPr>
          <w:p w:rsidR="004C551B" w:rsidRPr="00B23805" w:rsidRDefault="004C551B" w:rsidP="00B23805">
            <w:pPr>
              <w:pStyle w:val="a3"/>
              <w:spacing w:line="360" w:lineRule="auto"/>
              <w:ind w:left="0"/>
              <w:jc w:val="both"/>
              <w:rPr>
                <w:sz w:val="20"/>
              </w:rPr>
            </w:pPr>
            <w:r w:rsidRPr="00B23805">
              <w:rPr>
                <w:sz w:val="20"/>
              </w:rPr>
              <w:t>Итого</w:t>
            </w:r>
          </w:p>
        </w:tc>
        <w:tc>
          <w:tcPr>
            <w:tcW w:w="1601" w:type="dxa"/>
          </w:tcPr>
          <w:p w:rsidR="004C551B" w:rsidRPr="00B23805" w:rsidRDefault="004C551B" w:rsidP="00B23805">
            <w:pPr>
              <w:pStyle w:val="a3"/>
              <w:spacing w:line="360" w:lineRule="auto"/>
              <w:ind w:left="0"/>
              <w:jc w:val="both"/>
              <w:rPr>
                <w:sz w:val="20"/>
              </w:rPr>
            </w:pPr>
            <w:r w:rsidRPr="00B23805">
              <w:rPr>
                <w:sz w:val="20"/>
              </w:rPr>
              <w:t>5</w:t>
            </w:r>
          </w:p>
        </w:tc>
        <w:tc>
          <w:tcPr>
            <w:tcW w:w="2097" w:type="dxa"/>
          </w:tcPr>
          <w:p w:rsidR="004C551B" w:rsidRPr="00B23805" w:rsidRDefault="004C551B" w:rsidP="00B23805">
            <w:pPr>
              <w:pStyle w:val="a3"/>
              <w:spacing w:line="360" w:lineRule="auto"/>
              <w:ind w:left="0"/>
              <w:jc w:val="both"/>
              <w:rPr>
                <w:sz w:val="20"/>
              </w:rPr>
            </w:pPr>
          </w:p>
        </w:tc>
        <w:tc>
          <w:tcPr>
            <w:tcW w:w="1742" w:type="dxa"/>
            <w:gridSpan w:val="3"/>
          </w:tcPr>
          <w:p w:rsidR="004C551B" w:rsidRPr="00B23805" w:rsidRDefault="004C551B" w:rsidP="00B23805">
            <w:pPr>
              <w:pStyle w:val="a3"/>
              <w:spacing w:line="360" w:lineRule="auto"/>
              <w:ind w:left="0"/>
              <w:jc w:val="both"/>
              <w:rPr>
                <w:sz w:val="20"/>
              </w:rPr>
            </w:pPr>
          </w:p>
        </w:tc>
      </w:tr>
      <w:tr w:rsidR="004C551B" w:rsidRPr="00B23805" w:rsidTr="008F0B9B">
        <w:trPr>
          <w:gridBefore w:val="1"/>
          <w:wBefore w:w="28" w:type="dxa"/>
          <w:trHeight w:val="3600"/>
          <w:jc w:val="center"/>
        </w:trPr>
        <w:tc>
          <w:tcPr>
            <w:tcW w:w="1235" w:type="dxa"/>
            <w:gridSpan w:val="2"/>
          </w:tcPr>
          <w:p w:rsidR="004C551B" w:rsidRPr="00B23805" w:rsidRDefault="004C551B" w:rsidP="00B23805">
            <w:pPr>
              <w:pStyle w:val="a3"/>
              <w:spacing w:line="360" w:lineRule="auto"/>
              <w:ind w:left="0"/>
              <w:jc w:val="both"/>
              <w:rPr>
                <w:sz w:val="20"/>
              </w:rPr>
            </w:pPr>
            <w:r w:rsidRPr="00B23805">
              <w:rPr>
                <w:sz w:val="20"/>
                <w:lang w:val="en-US"/>
              </w:rPr>
              <w:t>III</w:t>
            </w:r>
          </w:p>
        </w:tc>
        <w:tc>
          <w:tcPr>
            <w:tcW w:w="2086" w:type="dxa"/>
          </w:tcPr>
          <w:p w:rsidR="004C551B" w:rsidRPr="00B23805" w:rsidRDefault="004C551B" w:rsidP="00B23805">
            <w:pPr>
              <w:pStyle w:val="a3"/>
              <w:spacing w:line="360" w:lineRule="auto"/>
              <w:ind w:left="0"/>
              <w:jc w:val="both"/>
              <w:rPr>
                <w:sz w:val="20"/>
              </w:rPr>
            </w:pPr>
            <w:r w:rsidRPr="00B23805">
              <w:rPr>
                <w:sz w:val="20"/>
              </w:rPr>
              <w:t>4,0-5,0</w:t>
            </w:r>
          </w:p>
        </w:tc>
        <w:tc>
          <w:tcPr>
            <w:tcW w:w="1601" w:type="dxa"/>
          </w:tcPr>
          <w:p w:rsidR="004C551B" w:rsidRPr="00B23805" w:rsidRDefault="004C551B" w:rsidP="00B23805">
            <w:pPr>
              <w:pStyle w:val="a3"/>
              <w:spacing w:line="360" w:lineRule="auto"/>
              <w:ind w:left="0"/>
              <w:jc w:val="both"/>
              <w:rPr>
                <w:sz w:val="20"/>
              </w:rPr>
            </w:pPr>
            <w:r w:rsidRPr="00B23805">
              <w:rPr>
                <w:sz w:val="20"/>
              </w:rPr>
              <w:t>3</w:t>
            </w:r>
          </w:p>
          <w:p w:rsidR="004C551B" w:rsidRPr="00B23805" w:rsidRDefault="004C551B" w:rsidP="00B23805">
            <w:pPr>
              <w:pStyle w:val="a3"/>
              <w:spacing w:line="360" w:lineRule="auto"/>
              <w:ind w:left="0"/>
              <w:jc w:val="both"/>
              <w:rPr>
                <w:sz w:val="20"/>
              </w:rPr>
            </w:pPr>
            <w:r w:rsidRPr="00B23805">
              <w:rPr>
                <w:sz w:val="20"/>
              </w:rPr>
              <w:t>4</w:t>
            </w:r>
          </w:p>
          <w:p w:rsidR="004C551B" w:rsidRPr="00B23805" w:rsidRDefault="004C551B" w:rsidP="00B23805">
            <w:pPr>
              <w:pStyle w:val="a3"/>
              <w:spacing w:line="360" w:lineRule="auto"/>
              <w:ind w:left="0"/>
              <w:jc w:val="both"/>
              <w:rPr>
                <w:sz w:val="20"/>
              </w:rPr>
            </w:pPr>
            <w:r w:rsidRPr="00B23805">
              <w:rPr>
                <w:sz w:val="20"/>
              </w:rPr>
              <w:t>8</w:t>
            </w:r>
          </w:p>
          <w:p w:rsidR="004C551B" w:rsidRPr="00B23805" w:rsidRDefault="004C551B" w:rsidP="00B23805">
            <w:pPr>
              <w:pStyle w:val="a3"/>
              <w:spacing w:line="360" w:lineRule="auto"/>
              <w:ind w:left="0"/>
              <w:jc w:val="both"/>
              <w:rPr>
                <w:sz w:val="20"/>
              </w:rPr>
            </w:pPr>
            <w:r w:rsidRPr="00B23805">
              <w:rPr>
                <w:sz w:val="20"/>
              </w:rPr>
              <w:t>10</w:t>
            </w:r>
          </w:p>
          <w:p w:rsidR="004C551B" w:rsidRPr="00B23805" w:rsidRDefault="004C551B" w:rsidP="00B23805">
            <w:pPr>
              <w:pStyle w:val="a3"/>
              <w:spacing w:line="360" w:lineRule="auto"/>
              <w:ind w:left="0"/>
              <w:jc w:val="both"/>
              <w:rPr>
                <w:sz w:val="20"/>
              </w:rPr>
            </w:pPr>
            <w:r w:rsidRPr="00B23805">
              <w:rPr>
                <w:sz w:val="20"/>
              </w:rPr>
              <w:t>13</w:t>
            </w:r>
          </w:p>
          <w:p w:rsidR="004C551B" w:rsidRPr="00B23805" w:rsidRDefault="004C551B" w:rsidP="00B23805">
            <w:pPr>
              <w:pStyle w:val="a3"/>
              <w:spacing w:line="360" w:lineRule="auto"/>
              <w:ind w:left="0"/>
              <w:jc w:val="both"/>
              <w:rPr>
                <w:sz w:val="20"/>
              </w:rPr>
            </w:pPr>
            <w:r w:rsidRPr="00B23805">
              <w:rPr>
                <w:sz w:val="20"/>
              </w:rPr>
              <w:t>14</w:t>
            </w:r>
          </w:p>
          <w:p w:rsidR="004C551B" w:rsidRPr="00B23805" w:rsidRDefault="004C551B" w:rsidP="00B23805">
            <w:pPr>
              <w:pStyle w:val="a3"/>
              <w:spacing w:line="360" w:lineRule="auto"/>
              <w:ind w:left="0"/>
              <w:jc w:val="both"/>
              <w:rPr>
                <w:sz w:val="20"/>
              </w:rPr>
            </w:pPr>
            <w:r w:rsidRPr="00B23805">
              <w:rPr>
                <w:sz w:val="20"/>
              </w:rPr>
              <w:t>15</w:t>
            </w:r>
          </w:p>
          <w:p w:rsidR="004C551B" w:rsidRPr="00B23805" w:rsidRDefault="004C551B" w:rsidP="00B23805">
            <w:pPr>
              <w:pStyle w:val="a3"/>
              <w:spacing w:line="360" w:lineRule="auto"/>
              <w:ind w:left="0"/>
              <w:jc w:val="both"/>
              <w:rPr>
                <w:sz w:val="20"/>
              </w:rPr>
            </w:pPr>
            <w:r w:rsidRPr="00B23805">
              <w:rPr>
                <w:sz w:val="20"/>
              </w:rPr>
              <w:t>18</w:t>
            </w:r>
          </w:p>
          <w:p w:rsidR="004C551B" w:rsidRPr="00B23805" w:rsidRDefault="004C551B" w:rsidP="00B23805">
            <w:pPr>
              <w:pStyle w:val="a3"/>
              <w:spacing w:line="360" w:lineRule="auto"/>
              <w:ind w:left="0"/>
              <w:jc w:val="both"/>
              <w:rPr>
                <w:sz w:val="20"/>
              </w:rPr>
            </w:pPr>
            <w:r w:rsidRPr="00B23805">
              <w:rPr>
                <w:sz w:val="20"/>
              </w:rPr>
              <w:t>22</w:t>
            </w:r>
          </w:p>
          <w:p w:rsidR="004C551B" w:rsidRPr="00B23805" w:rsidRDefault="004C551B" w:rsidP="00B23805">
            <w:pPr>
              <w:pStyle w:val="a3"/>
              <w:spacing w:line="360" w:lineRule="auto"/>
              <w:ind w:left="0"/>
              <w:jc w:val="both"/>
              <w:rPr>
                <w:sz w:val="20"/>
              </w:rPr>
            </w:pPr>
            <w:r w:rsidRPr="00B23805">
              <w:rPr>
                <w:sz w:val="20"/>
              </w:rPr>
              <w:t>23</w:t>
            </w:r>
          </w:p>
          <w:p w:rsidR="004C551B" w:rsidRPr="00B23805" w:rsidRDefault="004C551B" w:rsidP="00B23805">
            <w:pPr>
              <w:pStyle w:val="a3"/>
              <w:spacing w:line="360" w:lineRule="auto"/>
              <w:ind w:left="0"/>
              <w:jc w:val="both"/>
              <w:rPr>
                <w:sz w:val="20"/>
              </w:rPr>
            </w:pPr>
            <w:r w:rsidRPr="00B23805">
              <w:rPr>
                <w:sz w:val="20"/>
              </w:rPr>
              <w:t>24</w:t>
            </w:r>
          </w:p>
        </w:tc>
        <w:tc>
          <w:tcPr>
            <w:tcW w:w="2097" w:type="dxa"/>
          </w:tcPr>
          <w:p w:rsidR="004C551B" w:rsidRPr="00B23805" w:rsidRDefault="004C551B" w:rsidP="00B23805">
            <w:pPr>
              <w:pStyle w:val="a3"/>
              <w:spacing w:line="360" w:lineRule="auto"/>
              <w:ind w:left="0"/>
              <w:jc w:val="both"/>
              <w:rPr>
                <w:sz w:val="20"/>
              </w:rPr>
            </w:pPr>
            <w:r w:rsidRPr="00B23805">
              <w:rPr>
                <w:sz w:val="20"/>
              </w:rPr>
              <w:t>4,3</w:t>
            </w:r>
          </w:p>
          <w:p w:rsidR="004C551B" w:rsidRPr="00B23805" w:rsidRDefault="004C551B" w:rsidP="00B23805">
            <w:pPr>
              <w:pStyle w:val="a3"/>
              <w:spacing w:line="360" w:lineRule="auto"/>
              <w:ind w:left="0"/>
              <w:jc w:val="both"/>
              <w:rPr>
                <w:sz w:val="20"/>
              </w:rPr>
            </w:pPr>
            <w:r w:rsidRPr="00B23805">
              <w:rPr>
                <w:sz w:val="20"/>
              </w:rPr>
              <w:t>5,0</w:t>
            </w:r>
          </w:p>
          <w:p w:rsidR="004C551B" w:rsidRPr="00B23805" w:rsidRDefault="004C551B" w:rsidP="00B23805">
            <w:pPr>
              <w:pStyle w:val="a3"/>
              <w:spacing w:line="360" w:lineRule="auto"/>
              <w:ind w:left="0"/>
              <w:jc w:val="both"/>
              <w:rPr>
                <w:sz w:val="20"/>
              </w:rPr>
            </w:pPr>
            <w:r w:rsidRPr="00B23805">
              <w:rPr>
                <w:sz w:val="20"/>
              </w:rPr>
              <w:t>4,2</w:t>
            </w:r>
          </w:p>
          <w:p w:rsidR="004C551B" w:rsidRPr="00B23805" w:rsidRDefault="004C551B" w:rsidP="00B23805">
            <w:pPr>
              <w:pStyle w:val="a3"/>
              <w:spacing w:line="360" w:lineRule="auto"/>
              <w:ind w:left="0"/>
              <w:jc w:val="both"/>
              <w:rPr>
                <w:sz w:val="20"/>
              </w:rPr>
            </w:pPr>
            <w:r w:rsidRPr="00B23805">
              <w:rPr>
                <w:sz w:val="20"/>
              </w:rPr>
              <w:t>4,7</w:t>
            </w:r>
          </w:p>
          <w:p w:rsidR="004C551B" w:rsidRPr="00B23805" w:rsidRDefault="004C551B" w:rsidP="00B23805">
            <w:pPr>
              <w:pStyle w:val="a3"/>
              <w:spacing w:line="360" w:lineRule="auto"/>
              <w:ind w:left="0"/>
              <w:jc w:val="both"/>
              <w:rPr>
                <w:sz w:val="20"/>
              </w:rPr>
            </w:pPr>
            <w:r w:rsidRPr="00B23805">
              <w:rPr>
                <w:sz w:val="20"/>
              </w:rPr>
              <w:t>4,5</w:t>
            </w:r>
          </w:p>
          <w:p w:rsidR="004C551B" w:rsidRPr="00B23805" w:rsidRDefault="004C551B" w:rsidP="00B23805">
            <w:pPr>
              <w:pStyle w:val="a3"/>
              <w:spacing w:line="360" w:lineRule="auto"/>
              <w:ind w:left="0"/>
              <w:jc w:val="both"/>
              <w:rPr>
                <w:sz w:val="20"/>
              </w:rPr>
            </w:pPr>
            <w:r w:rsidRPr="00B23805">
              <w:rPr>
                <w:sz w:val="20"/>
              </w:rPr>
              <w:t>4,8</w:t>
            </w:r>
          </w:p>
          <w:p w:rsidR="004C551B" w:rsidRPr="00B23805" w:rsidRDefault="004C551B" w:rsidP="00B23805">
            <w:pPr>
              <w:pStyle w:val="a3"/>
              <w:spacing w:line="360" w:lineRule="auto"/>
              <w:ind w:left="0"/>
              <w:jc w:val="both"/>
              <w:rPr>
                <w:sz w:val="20"/>
              </w:rPr>
            </w:pPr>
            <w:r w:rsidRPr="00B23805">
              <w:rPr>
                <w:sz w:val="20"/>
              </w:rPr>
              <w:t>4,4</w:t>
            </w:r>
          </w:p>
          <w:p w:rsidR="004C551B" w:rsidRPr="00B23805" w:rsidRDefault="004C551B" w:rsidP="00B23805">
            <w:pPr>
              <w:pStyle w:val="a3"/>
              <w:spacing w:line="360" w:lineRule="auto"/>
              <w:ind w:left="0"/>
              <w:jc w:val="both"/>
              <w:rPr>
                <w:sz w:val="20"/>
              </w:rPr>
            </w:pPr>
            <w:r w:rsidRPr="00B23805">
              <w:rPr>
                <w:sz w:val="20"/>
              </w:rPr>
              <w:t>4,1</w:t>
            </w:r>
          </w:p>
          <w:p w:rsidR="004C551B" w:rsidRPr="00B23805" w:rsidRDefault="004C551B" w:rsidP="00B23805">
            <w:pPr>
              <w:pStyle w:val="a3"/>
              <w:spacing w:line="360" w:lineRule="auto"/>
              <w:ind w:left="0"/>
              <w:jc w:val="both"/>
              <w:rPr>
                <w:sz w:val="20"/>
              </w:rPr>
            </w:pPr>
            <w:r w:rsidRPr="00B23805">
              <w:rPr>
                <w:sz w:val="20"/>
              </w:rPr>
              <w:t>4,8</w:t>
            </w:r>
          </w:p>
          <w:p w:rsidR="004C551B" w:rsidRPr="00B23805" w:rsidRDefault="004C551B" w:rsidP="00B23805">
            <w:pPr>
              <w:pStyle w:val="a3"/>
              <w:spacing w:line="360" w:lineRule="auto"/>
              <w:ind w:left="0"/>
              <w:jc w:val="both"/>
              <w:rPr>
                <w:sz w:val="20"/>
              </w:rPr>
            </w:pPr>
            <w:r w:rsidRPr="00B23805">
              <w:rPr>
                <w:sz w:val="20"/>
              </w:rPr>
              <w:t>4,5</w:t>
            </w:r>
          </w:p>
          <w:p w:rsidR="004C551B" w:rsidRPr="00B23805" w:rsidRDefault="004C551B" w:rsidP="00B23805">
            <w:pPr>
              <w:pStyle w:val="a3"/>
              <w:spacing w:line="360" w:lineRule="auto"/>
              <w:ind w:left="0"/>
              <w:jc w:val="both"/>
              <w:rPr>
                <w:sz w:val="20"/>
              </w:rPr>
            </w:pPr>
            <w:r w:rsidRPr="00B23805">
              <w:rPr>
                <w:sz w:val="20"/>
              </w:rPr>
              <w:t>4,7</w:t>
            </w:r>
          </w:p>
        </w:tc>
        <w:tc>
          <w:tcPr>
            <w:tcW w:w="1742" w:type="dxa"/>
            <w:gridSpan w:val="3"/>
          </w:tcPr>
          <w:p w:rsidR="004C551B" w:rsidRPr="00B23805" w:rsidRDefault="004C551B" w:rsidP="00B23805">
            <w:pPr>
              <w:pStyle w:val="a3"/>
              <w:spacing w:line="360" w:lineRule="auto"/>
              <w:ind w:left="0"/>
              <w:jc w:val="both"/>
              <w:rPr>
                <w:sz w:val="20"/>
              </w:rPr>
            </w:pPr>
            <w:r w:rsidRPr="00B23805">
              <w:rPr>
                <w:sz w:val="20"/>
              </w:rPr>
              <w:t>11/25</w:t>
            </w:r>
          </w:p>
        </w:tc>
      </w:tr>
      <w:tr w:rsidR="004C551B" w:rsidRPr="00B23805" w:rsidTr="008F0B9B">
        <w:trPr>
          <w:gridBefore w:val="1"/>
          <w:wBefore w:w="28" w:type="dxa"/>
          <w:trHeight w:val="337"/>
          <w:jc w:val="center"/>
        </w:trPr>
        <w:tc>
          <w:tcPr>
            <w:tcW w:w="1235" w:type="dxa"/>
            <w:gridSpan w:val="2"/>
          </w:tcPr>
          <w:p w:rsidR="004C551B" w:rsidRPr="00B23805" w:rsidRDefault="004C551B" w:rsidP="00B23805">
            <w:pPr>
              <w:pStyle w:val="a3"/>
              <w:spacing w:line="360" w:lineRule="auto"/>
              <w:ind w:left="0"/>
              <w:jc w:val="both"/>
              <w:rPr>
                <w:sz w:val="20"/>
              </w:rPr>
            </w:pPr>
          </w:p>
        </w:tc>
        <w:tc>
          <w:tcPr>
            <w:tcW w:w="2086" w:type="dxa"/>
          </w:tcPr>
          <w:p w:rsidR="004C551B" w:rsidRPr="00B23805" w:rsidRDefault="004C551B" w:rsidP="00B23805">
            <w:pPr>
              <w:pStyle w:val="a3"/>
              <w:spacing w:line="360" w:lineRule="auto"/>
              <w:ind w:left="0"/>
              <w:jc w:val="both"/>
              <w:rPr>
                <w:sz w:val="20"/>
              </w:rPr>
            </w:pPr>
            <w:r w:rsidRPr="00B23805">
              <w:rPr>
                <w:sz w:val="20"/>
              </w:rPr>
              <w:t>Итого</w:t>
            </w:r>
          </w:p>
        </w:tc>
        <w:tc>
          <w:tcPr>
            <w:tcW w:w="1601" w:type="dxa"/>
          </w:tcPr>
          <w:p w:rsidR="004C551B" w:rsidRPr="00B23805" w:rsidRDefault="004C551B" w:rsidP="00B23805">
            <w:pPr>
              <w:pStyle w:val="a3"/>
              <w:spacing w:line="360" w:lineRule="auto"/>
              <w:ind w:left="0"/>
              <w:jc w:val="both"/>
              <w:rPr>
                <w:sz w:val="20"/>
              </w:rPr>
            </w:pPr>
            <w:r w:rsidRPr="00B23805">
              <w:rPr>
                <w:sz w:val="20"/>
              </w:rPr>
              <w:t>11</w:t>
            </w:r>
          </w:p>
        </w:tc>
        <w:tc>
          <w:tcPr>
            <w:tcW w:w="2097" w:type="dxa"/>
          </w:tcPr>
          <w:p w:rsidR="004C551B" w:rsidRPr="00B23805" w:rsidRDefault="004C551B" w:rsidP="00B23805">
            <w:pPr>
              <w:pStyle w:val="a3"/>
              <w:spacing w:line="360" w:lineRule="auto"/>
              <w:ind w:left="0"/>
              <w:jc w:val="both"/>
              <w:rPr>
                <w:sz w:val="20"/>
              </w:rPr>
            </w:pPr>
          </w:p>
        </w:tc>
        <w:tc>
          <w:tcPr>
            <w:tcW w:w="1742" w:type="dxa"/>
            <w:gridSpan w:val="3"/>
          </w:tcPr>
          <w:p w:rsidR="004C551B" w:rsidRPr="00B23805" w:rsidRDefault="004C551B" w:rsidP="00B23805">
            <w:pPr>
              <w:pStyle w:val="a3"/>
              <w:spacing w:line="360" w:lineRule="auto"/>
              <w:ind w:left="0"/>
              <w:jc w:val="both"/>
              <w:rPr>
                <w:sz w:val="20"/>
              </w:rPr>
            </w:pPr>
          </w:p>
        </w:tc>
      </w:tr>
      <w:tr w:rsidR="004C551B" w:rsidRPr="00B23805" w:rsidTr="008F0B9B">
        <w:trPr>
          <w:gridBefore w:val="1"/>
          <w:wBefore w:w="28" w:type="dxa"/>
          <w:trHeight w:val="1620"/>
          <w:jc w:val="center"/>
        </w:trPr>
        <w:tc>
          <w:tcPr>
            <w:tcW w:w="1235" w:type="dxa"/>
            <w:gridSpan w:val="2"/>
          </w:tcPr>
          <w:p w:rsidR="004C551B" w:rsidRPr="00B23805" w:rsidRDefault="004C551B" w:rsidP="00B23805">
            <w:pPr>
              <w:pStyle w:val="a3"/>
              <w:spacing w:line="360" w:lineRule="auto"/>
              <w:ind w:left="0"/>
              <w:jc w:val="both"/>
              <w:rPr>
                <w:sz w:val="20"/>
              </w:rPr>
            </w:pPr>
            <w:r w:rsidRPr="00B23805">
              <w:rPr>
                <w:sz w:val="20"/>
                <w:lang w:val="en-US"/>
              </w:rPr>
              <w:t>IV</w:t>
            </w:r>
          </w:p>
        </w:tc>
        <w:tc>
          <w:tcPr>
            <w:tcW w:w="2086" w:type="dxa"/>
          </w:tcPr>
          <w:p w:rsidR="004C551B" w:rsidRPr="00B23805" w:rsidRDefault="004C551B" w:rsidP="00B23805">
            <w:pPr>
              <w:pStyle w:val="a3"/>
              <w:spacing w:line="360" w:lineRule="auto"/>
              <w:ind w:left="0"/>
              <w:jc w:val="both"/>
              <w:rPr>
                <w:sz w:val="20"/>
              </w:rPr>
            </w:pPr>
            <w:r w:rsidRPr="00B23805">
              <w:rPr>
                <w:sz w:val="20"/>
              </w:rPr>
              <w:t>5,0-6,0</w:t>
            </w:r>
          </w:p>
        </w:tc>
        <w:tc>
          <w:tcPr>
            <w:tcW w:w="1601" w:type="dxa"/>
          </w:tcPr>
          <w:p w:rsidR="004C551B" w:rsidRPr="00B23805" w:rsidRDefault="004C551B" w:rsidP="00B23805">
            <w:pPr>
              <w:pStyle w:val="a3"/>
              <w:spacing w:line="360" w:lineRule="auto"/>
              <w:ind w:left="0"/>
              <w:jc w:val="both"/>
              <w:rPr>
                <w:sz w:val="20"/>
              </w:rPr>
            </w:pPr>
            <w:r w:rsidRPr="00B23805">
              <w:rPr>
                <w:sz w:val="20"/>
              </w:rPr>
              <w:t>5</w:t>
            </w:r>
          </w:p>
          <w:p w:rsidR="004C551B" w:rsidRPr="00B23805" w:rsidRDefault="004C551B" w:rsidP="00B23805">
            <w:pPr>
              <w:pStyle w:val="a3"/>
              <w:spacing w:line="360" w:lineRule="auto"/>
              <w:ind w:left="0"/>
              <w:jc w:val="both"/>
              <w:rPr>
                <w:sz w:val="20"/>
              </w:rPr>
            </w:pPr>
            <w:r w:rsidRPr="00B23805">
              <w:rPr>
                <w:sz w:val="20"/>
              </w:rPr>
              <w:t>9</w:t>
            </w:r>
          </w:p>
          <w:p w:rsidR="004C551B" w:rsidRPr="00B23805" w:rsidRDefault="004C551B" w:rsidP="00B23805">
            <w:pPr>
              <w:pStyle w:val="a3"/>
              <w:spacing w:line="360" w:lineRule="auto"/>
              <w:ind w:left="0"/>
              <w:jc w:val="both"/>
              <w:rPr>
                <w:sz w:val="20"/>
              </w:rPr>
            </w:pPr>
            <w:r w:rsidRPr="00B23805">
              <w:rPr>
                <w:sz w:val="20"/>
              </w:rPr>
              <w:t>16</w:t>
            </w:r>
          </w:p>
          <w:p w:rsidR="004C551B" w:rsidRPr="00B23805" w:rsidRDefault="004C551B" w:rsidP="00B23805">
            <w:pPr>
              <w:pStyle w:val="a3"/>
              <w:spacing w:line="360" w:lineRule="auto"/>
              <w:ind w:left="0"/>
              <w:jc w:val="both"/>
              <w:rPr>
                <w:sz w:val="20"/>
              </w:rPr>
            </w:pPr>
            <w:r w:rsidRPr="00B23805">
              <w:rPr>
                <w:sz w:val="20"/>
              </w:rPr>
              <w:t>17</w:t>
            </w:r>
          </w:p>
          <w:p w:rsidR="004C551B" w:rsidRPr="00B23805" w:rsidRDefault="004C551B" w:rsidP="00B23805">
            <w:pPr>
              <w:pStyle w:val="a3"/>
              <w:spacing w:line="360" w:lineRule="auto"/>
              <w:ind w:left="0"/>
              <w:jc w:val="both"/>
              <w:rPr>
                <w:sz w:val="20"/>
              </w:rPr>
            </w:pPr>
            <w:r w:rsidRPr="00B23805">
              <w:rPr>
                <w:sz w:val="20"/>
              </w:rPr>
              <w:t>20</w:t>
            </w:r>
          </w:p>
        </w:tc>
        <w:tc>
          <w:tcPr>
            <w:tcW w:w="2097" w:type="dxa"/>
          </w:tcPr>
          <w:p w:rsidR="004C551B" w:rsidRPr="00B23805" w:rsidRDefault="004C551B" w:rsidP="00B23805">
            <w:pPr>
              <w:pStyle w:val="a3"/>
              <w:spacing w:line="360" w:lineRule="auto"/>
              <w:ind w:left="0"/>
              <w:jc w:val="both"/>
              <w:rPr>
                <w:sz w:val="20"/>
              </w:rPr>
            </w:pPr>
            <w:r w:rsidRPr="00B23805">
              <w:rPr>
                <w:sz w:val="20"/>
              </w:rPr>
              <w:t>6,0</w:t>
            </w:r>
          </w:p>
          <w:p w:rsidR="004C551B" w:rsidRPr="00B23805" w:rsidRDefault="004C551B" w:rsidP="00B23805">
            <w:pPr>
              <w:pStyle w:val="a3"/>
              <w:spacing w:line="360" w:lineRule="auto"/>
              <w:ind w:left="0"/>
              <w:jc w:val="both"/>
              <w:rPr>
                <w:sz w:val="20"/>
              </w:rPr>
            </w:pPr>
            <w:r w:rsidRPr="00B23805">
              <w:rPr>
                <w:sz w:val="20"/>
              </w:rPr>
              <w:t>5,8</w:t>
            </w:r>
          </w:p>
          <w:p w:rsidR="004C551B" w:rsidRPr="00B23805" w:rsidRDefault="004C551B" w:rsidP="00B23805">
            <w:pPr>
              <w:pStyle w:val="a3"/>
              <w:spacing w:line="360" w:lineRule="auto"/>
              <w:ind w:left="0"/>
              <w:jc w:val="both"/>
              <w:rPr>
                <w:sz w:val="20"/>
              </w:rPr>
            </w:pPr>
            <w:r w:rsidRPr="00B23805">
              <w:rPr>
                <w:sz w:val="20"/>
              </w:rPr>
              <w:t>5,4</w:t>
            </w:r>
          </w:p>
          <w:p w:rsidR="004C551B" w:rsidRPr="00B23805" w:rsidRDefault="004C551B" w:rsidP="00B23805">
            <w:pPr>
              <w:pStyle w:val="a3"/>
              <w:spacing w:line="360" w:lineRule="auto"/>
              <w:ind w:left="0"/>
              <w:jc w:val="both"/>
              <w:rPr>
                <w:sz w:val="20"/>
              </w:rPr>
            </w:pPr>
            <w:r w:rsidRPr="00B23805">
              <w:rPr>
                <w:sz w:val="20"/>
              </w:rPr>
              <w:t>5,2</w:t>
            </w:r>
          </w:p>
          <w:p w:rsidR="004C551B" w:rsidRPr="00B23805" w:rsidRDefault="004C551B" w:rsidP="00B23805">
            <w:pPr>
              <w:pStyle w:val="a3"/>
              <w:spacing w:line="360" w:lineRule="auto"/>
              <w:ind w:left="0"/>
              <w:jc w:val="both"/>
              <w:rPr>
                <w:sz w:val="20"/>
              </w:rPr>
            </w:pPr>
            <w:r w:rsidRPr="00B23805">
              <w:rPr>
                <w:sz w:val="20"/>
              </w:rPr>
              <w:t>5,6</w:t>
            </w:r>
          </w:p>
        </w:tc>
        <w:tc>
          <w:tcPr>
            <w:tcW w:w="1742" w:type="dxa"/>
            <w:gridSpan w:val="3"/>
          </w:tcPr>
          <w:p w:rsidR="004C551B" w:rsidRPr="00B23805" w:rsidRDefault="004C551B" w:rsidP="00B23805">
            <w:pPr>
              <w:pStyle w:val="a3"/>
              <w:spacing w:line="360" w:lineRule="auto"/>
              <w:ind w:left="0"/>
              <w:jc w:val="both"/>
              <w:rPr>
                <w:sz w:val="20"/>
              </w:rPr>
            </w:pPr>
            <w:r w:rsidRPr="00B23805">
              <w:rPr>
                <w:sz w:val="20"/>
              </w:rPr>
              <w:t>5/25=1/5</w:t>
            </w:r>
          </w:p>
        </w:tc>
      </w:tr>
      <w:tr w:rsidR="004C551B" w:rsidRPr="00B23805" w:rsidTr="008F0B9B">
        <w:trPr>
          <w:gridBefore w:val="1"/>
          <w:wBefore w:w="28" w:type="dxa"/>
          <w:trHeight w:val="360"/>
          <w:jc w:val="center"/>
        </w:trPr>
        <w:tc>
          <w:tcPr>
            <w:tcW w:w="1235" w:type="dxa"/>
            <w:gridSpan w:val="2"/>
          </w:tcPr>
          <w:p w:rsidR="004C551B" w:rsidRPr="00B23805" w:rsidRDefault="004C551B" w:rsidP="00B23805">
            <w:pPr>
              <w:pStyle w:val="a3"/>
              <w:spacing w:line="360" w:lineRule="auto"/>
              <w:ind w:left="0"/>
              <w:jc w:val="both"/>
              <w:rPr>
                <w:sz w:val="20"/>
              </w:rPr>
            </w:pPr>
          </w:p>
        </w:tc>
        <w:tc>
          <w:tcPr>
            <w:tcW w:w="2086" w:type="dxa"/>
          </w:tcPr>
          <w:p w:rsidR="004C551B" w:rsidRPr="00B23805" w:rsidRDefault="004C551B" w:rsidP="00B23805">
            <w:pPr>
              <w:pStyle w:val="a3"/>
              <w:spacing w:line="360" w:lineRule="auto"/>
              <w:ind w:left="0"/>
              <w:jc w:val="both"/>
              <w:rPr>
                <w:sz w:val="20"/>
              </w:rPr>
            </w:pPr>
            <w:r w:rsidRPr="00B23805">
              <w:rPr>
                <w:sz w:val="20"/>
              </w:rPr>
              <w:t>Итого</w:t>
            </w:r>
          </w:p>
        </w:tc>
        <w:tc>
          <w:tcPr>
            <w:tcW w:w="1601" w:type="dxa"/>
          </w:tcPr>
          <w:p w:rsidR="004C551B" w:rsidRPr="00B23805" w:rsidRDefault="004C551B" w:rsidP="00B23805">
            <w:pPr>
              <w:pStyle w:val="a3"/>
              <w:spacing w:line="360" w:lineRule="auto"/>
              <w:ind w:left="0"/>
              <w:jc w:val="both"/>
              <w:rPr>
                <w:sz w:val="20"/>
              </w:rPr>
            </w:pPr>
            <w:r w:rsidRPr="00B23805">
              <w:rPr>
                <w:sz w:val="20"/>
              </w:rPr>
              <w:t>5</w:t>
            </w:r>
          </w:p>
        </w:tc>
        <w:tc>
          <w:tcPr>
            <w:tcW w:w="2097" w:type="dxa"/>
          </w:tcPr>
          <w:p w:rsidR="004C551B" w:rsidRPr="00B23805" w:rsidRDefault="004C551B" w:rsidP="00B23805">
            <w:pPr>
              <w:pStyle w:val="a3"/>
              <w:spacing w:line="360" w:lineRule="auto"/>
              <w:ind w:left="0"/>
              <w:jc w:val="both"/>
              <w:rPr>
                <w:sz w:val="20"/>
              </w:rPr>
            </w:pPr>
          </w:p>
        </w:tc>
        <w:tc>
          <w:tcPr>
            <w:tcW w:w="1742" w:type="dxa"/>
            <w:gridSpan w:val="3"/>
          </w:tcPr>
          <w:p w:rsidR="004C551B" w:rsidRPr="00B23805" w:rsidRDefault="004C551B" w:rsidP="00B23805">
            <w:pPr>
              <w:pStyle w:val="a3"/>
              <w:spacing w:line="360" w:lineRule="auto"/>
              <w:ind w:left="0"/>
              <w:jc w:val="both"/>
              <w:rPr>
                <w:sz w:val="20"/>
              </w:rPr>
            </w:pPr>
          </w:p>
        </w:tc>
      </w:tr>
      <w:tr w:rsidR="004C551B" w:rsidRPr="00B23805" w:rsidTr="008F0B9B">
        <w:trPr>
          <w:gridBefore w:val="1"/>
          <w:wBefore w:w="28" w:type="dxa"/>
          <w:trHeight w:val="325"/>
          <w:jc w:val="center"/>
        </w:trPr>
        <w:tc>
          <w:tcPr>
            <w:tcW w:w="1235" w:type="dxa"/>
            <w:gridSpan w:val="2"/>
          </w:tcPr>
          <w:p w:rsidR="004C551B" w:rsidRPr="00B23805" w:rsidRDefault="004C551B" w:rsidP="00B23805">
            <w:pPr>
              <w:pStyle w:val="a3"/>
              <w:spacing w:line="360" w:lineRule="auto"/>
              <w:ind w:left="0"/>
              <w:jc w:val="both"/>
              <w:rPr>
                <w:sz w:val="20"/>
              </w:rPr>
            </w:pPr>
          </w:p>
        </w:tc>
        <w:tc>
          <w:tcPr>
            <w:tcW w:w="2086" w:type="dxa"/>
          </w:tcPr>
          <w:p w:rsidR="004C551B" w:rsidRPr="00B23805" w:rsidRDefault="004C551B" w:rsidP="00B23805">
            <w:pPr>
              <w:pStyle w:val="a3"/>
              <w:spacing w:line="360" w:lineRule="auto"/>
              <w:ind w:left="0"/>
              <w:jc w:val="both"/>
              <w:rPr>
                <w:sz w:val="20"/>
              </w:rPr>
            </w:pPr>
            <w:r w:rsidRPr="00B23805">
              <w:rPr>
                <w:sz w:val="20"/>
              </w:rPr>
              <w:t>Итого всего</w:t>
            </w:r>
          </w:p>
        </w:tc>
        <w:tc>
          <w:tcPr>
            <w:tcW w:w="1601" w:type="dxa"/>
          </w:tcPr>
          <w:p w:rsidR="004C551B" w:rsidRPr="00B23805" w:rsidRDefault="004C551B" w:rsidP="00B23805">
            <w:pPr>
              <w:pStyle w:val="a3"/>
              <w:spacing w:line="360" w:lineRule="auto"/>
              <w:ind w:left="0"/>
              <w:jc w:val="both"/>
              <w:rPr>
                <w:sz w:val="20"/>
              </w:rPr>
            </w:pPr>
            <w:r w:rsidRPr="00B23805">
              <w:rPr>
                <w:sz w:val="20"/>
              </w:rPr>
              <w:t>25</w:t>
            </w:r>
          </w:p>
        </w:tc>
        <w:tc>
          <w:tcPr>
            <w:tcW w:w="2097" w:type="dxa"/>
          </w:tcPr>
          <w:p w:rsidR="004C551B" w:rsidRPr="00B23805" w:rsidRDefault="004C551B" w:rsidP="00B23805">
            <w:pPr>
              <w:pStyle w:val="a3"/>
              <w:spacing w:line="360" w:lineRule="auto"/>
              <w:ind w:left="0"/>
              <w:jc w:val="both"/>
              <w:rPr>
                <w:sz w:val="20"/>
              </w:rPr>
            </w:pPr>
          </w:p>
        </w:tc>
        <w:tc>
          <w:tcPr>
            <w:tcW w:w="1742" w:type="dxa"/>
            <w:gridSpan w:val="3"/>
          </w:tcPr>
          <w:p w:rsidR="004C551B" w:rsidRPr="00B23805" w:rsidRDefault="004C551B" w:rsidP="00B23805">
            <w:pPr>
              <w:pStyle w:val="a3"/>
              <w:spacing w:line="360" w:lineRule="auto"/>
              <w:ind w:left="0"/>
              <w:jc w:val="both"/>
              <w:rPr>
                <w:sz w:val="20"/>
              </w:rPr>
            </w:pPr>
          </w:p>
        </w:tc>
      </w:tr>
    </w:tbl>
    <w:p w:rsidR="004C551B" w:rsidRPr="00AF732A" w:rsidRDefault="004C551B" w:rsidP="00AF732A">
      <w:pPr>
        <w:pStyle w:val="a3"/>
        <w:spacing w:line="360" w:lineRule="auto"/>
        <w:ind w:left="0" w:firstLine="709"/>
        <w:jc w:val="both"/>
        <w:rPr>
          <w:sz w:val="28"/>
          <w:szCs w:val="28"/>
        </w:rPr>
      </w:pPr>
    </w:p>
    <w:p w:rsidR="004C551B" w:rsidRPr="00AF732A" w:rsidRDefault="004C551B" w:rsidP="00AF732A">
      <w:pPr>
        <w:spacing w:line="360" w:lineRule="auto"/>
        <w:ind w:firstLine="709"/>
        <w:jc w:val="both"/>
        <w:rPr>
          <w:sz w:val="28"/>
          <w:szCs w:val="28"/>
        </w:rPr>
      </w:pPr>
      <w:r w:rsidRPr="00AF732A">
        <w:rPr>
          <w:sz w:val="28"/>
          <w:szCs w:val="28"/>
        </w:rPr>
        <w:t xml:space="preserve">В результате группировки получили следующий ряд распределения: </w:t>
      </w:r>
    </w:p>
    <w:p w:rsidR="00B10CD9" w:rsidRDefault="00B10CD9" w:rsidP="00B10CD9">
      <w:pPr>
        <w:pStyle w:val="a3"/>
        <w:spacing w:line="360" w:lineRule="auto"/>
        <w:ind w:left="0" w:firstLine="709"/>
        <w:jc w:val="both"/>
        <w:rPr>
          <w:sz w:val="28"/>
          <w:szCs w:val="28"/>
          <w:lang w:val="uk-UA"/>
        </w:rPr>
      </w:pPr>
    </w:p>
    <w:p w:rsidR="00B10CD9" w:rsidRPr="00B10CD9" w:rsidRDefault="00B10CD9" w:rsidP="00B10CD9">
      <w:pPr>
        <w:pStyle w:val="a3"/>
        <w:spacing w:line="360" w:lineRule="auto"/>
        <w:ind w:left="0" w:firstLine="709"/>
        <w:jc w:val="both"/>
        <w:rPr>
          <w:sz w:val="28"/>
          <w:szCs w:val="28"/>
          <w:lang w:val="uk-UA"/>
        </w:rPr>
      </w:pPr>
      <w:r>
        <w:rPr>
          <w:sz w:val="28"/>
          <w:szCs w:val="28"/>
        </w:rPr>
        <w:t>Таблица 3. Ряд распределения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8"/>
        <w:gridCol w:w="3287"/>
        <w:gridCol w:w="2045"/>
        <w:gridCol w:w="2129"/>
      </w:tblGrid>
      <w:tr w:rsidR="004C551B" w:rsidRPr="00B10CD9" w:rsidTr="00B10CD9">
        <w:trPr>
          <w:cantSplit/>
          <w:jc w:val="center"/>
        </w:trPr>
        <w:tc>
          <w:tcPr>
            <w:tcW w:w="1328" w:type="dxa"/>
          </w:tcPr>
          <w:p w:rsidR="004C551B" w:rsidRPr="00B10CD9" w:rsidRDefault="004C551B" w:rsidP="00B10CD9">
            <w:pPr>
              <w:spacing w:line="360" w:lineRule="auto"/>
              <w:jc w:val="both"/>
              <w:rPr>
                <w:sz w:val="20"/>
                <w:szCs w:val="28"/>
              </w:rPr>
            </w:pPr>
            <w:r w:rsidRPr="00B10CD9">
              <w:rPr>
                <w:sz w:val="20"/>
                <w:szCs w:val="28"/>
              </w:rPr>
              <w:t>Группы</w:t>
            </w:r>
          </w:p>
        </w:tc>
        <w:tc>
          <w:tcPr>
            <w:tcW w:w="3287" w:type="dxa"/>
          </w:tcPr>
          <w:p w:rsidR="004C551B" w:rsidRPr="00B10CD9" w:rsidRDefault="004C551B" w:rsidP="00B10CD9">
            <w:pPr>
              <w:spacing w:line="360" w:lineRule="auto"/>
              <w:jc w:val="both"/>
              <w:rPr>
                <w:sz w:val="20"/>
                <w:szCs w:val="28"/>
              </w:rPr>
            </w:pPr>
            <w:r w:rsidRPr="00B10CD9">
              <w:rPr>
                <w:sz w:val="20"/>
                <w:szCs w:val="28"/>
              </w:rPr>
              <w:t>Группы предприятий по нераспределенной прибыли, млн.руб</w:t>
            </w:r>
          </w:p>
        </w:tc>
        <w:tc>
          <w:tcPr>
            <w:tcW w:w="2045" w:type="dxa"/>
          </w:tcPr>
          <w:p w:rsidR="004C551B" w:rsidRPr="00B10CD9" w:rsidRDefault="004C551B" w:rsidP="00B10CD9">
            <w:pPr>
              <w:spacing w:line="360" w:lineRule="auto"/>
              <w:jc w:val="both"/>
              <w:rPr>
                <w:sz w:val="20"/>
                <w:szCs w:val="28"/>
              </w:rPr>
            </w:pPr>
            <w:r w:rsidRPr="00B10CD9">
              <w:rPr>
                <w:sz w:val="20"/>
                <w:szCs w:val="28"/>
              </w:rPr>
              <w:t>Число предприятий</w:t>
            </w:r>
          </w:p>
        </w:tc>
        <w:tc>
          <w:tcPr>
            <w:tcW w:w="2129" w:type="dxa"/>
          </w:tcPr>
          <w:p w:rsidR="004C551B" w:rsidRPr="00B10CD9" w:rsidRDefault="004C551B" w:rsidP="00B10CD9">
            <w:pPr>
              <w:spacing w:line="360" w:lineRule="auto"/>
              <w:jc w:val="both"/>
              <w:rPr>
                <w:sz w:val="20"/>
                <w:szCs w:val="28"/>
              </w:rPr>
            </w:pPr>
            <w:r w:rsidRPr="00B10CD9">
              <w:rPr>
                <w:sz w:val="20"/>
                <w:szCs w:val="28"/>
                <w:lang w:val="en-US"/>
              </w:rPr>
              <w:t>f</w:t>
            </w:r>
            <w:r w:rsidR="00A6483F" w:rsidRPr="00B10CD9">
              <w:rPr>
                <w:sz w:val="20"/>
                <w:szCs w:val="28"/>
                <w:lang w:val="en-US"/>
              </w:rPr>
              <w:object w:dxaOrig="300" w:dyaOrig="300">
                <v:shape id="_x0000_i1027" type="#_x0000_t75" style="width:15pt;height:15pt" o:ole="">
                  <v:imagedata r:id="rId11" o:title=""/>
                </v:shape>
                <o:OLEObject Type="Embed" ProgID="Equation.3" ShapeID="_x0000_i1027" DrawAspect="Content" ObjectID="_1470204496" r:id="rId12"/>
              </w:object>
            </w:r>
          </w:p>
        </w:tc>
      </w:tr>
      <w:tr w:rsidR="004C551B" w:rsidRPr="00B10CD9" w:rsidTr="00B10CD9">
        <w:trPr>
          <w:cantSplit/>
          <w:jc w:val="center"/>
        </w:trPr>
        <w:tc>
          <w:tcPr>
            <w:tcW w:w="1328" w:type="dxa"/>
          </w:tcPr>
          <w:p w:rsidR="004C551B" w:rsidRPr="00B10CD9" w:rsidRDefault="004C551B" w:rsidP="00B10CD9">
            <w:pPr>
              <w:spacing w:line="360" w:lineRule="auto"/>
              <w:jc w:val="both"/>
              <w:rPr>
                <w:sz w:val="20"/>
                <w:szCs w:val="28"/>
              </w:rPr>
            </w:pPr>
            <w:r w:rsidRPr="00B10CD9">
              <w:rPr>
                <w:sz w:val="20"/>
                <w:szCs w:val="28"/>
                <w:lang w:val="en-US"/>
              </w:rPr>
              <w:t>I</w:t>
            </w:r>
          </w:p>
        </w:tc>
        <w:tc>
          <w:tcPr>
            <w:tcW w:w="3287" w:type="dxa"/>
          </w:tcPr>
          <w:p w:rsidR="004C551B" w:rsidRPr="00B10CD9" w:rsidRDefault="004C551B" w:rsidP="00B10CD9">
            <w:pPr>
              <w:spacing w:line="360" w:lineRule="auto"/>
              <w:jc w:val="both"/>
              <w:rPr>
                <w:sz w:val="20"/>
                <w:szCs w:val="28"/>
                <w:lang w:val="en-US"/>
              </w:rPr>
            </w:pPr>
            <w:r w:rsidRPr="00B10CD9">
              <w:rPr>
                <w:sz w:val="20"/>
                <w:szCs w:val="28"/>
                <w:lang w:val="en-US"/>
              </w:rPr>
              <w:t>2,0-3,0</w:t>
            </w:r>
          </w:p>
        </w:tc>
        <w:tc>
          <w:tcPr>
            <w:tcW w:w="2045" w:type="dxa"/>
          </w:tcPr>
          <w:p w:rsidR="004C551B" w:rsidRPr="00B10CD9" w:rsidRDefault="004C551B" w:rsidP="00B10CD9">
            <w:pPr>
              <w:spacing w:line="360" w:lineRule="auto"/>
              <w:jc w:val="both"/>
              <w:rPr>
                <w:sz w:val="20"/>
                <w:szCs w:val="28"/>
              </w:rPr>
            </w:pPr>
            <w:r w:rsidRPr="00B10CD9">
              <w:rPr>
                <w:sz w:val="20"/>
                <w:szCs w:val="28"/>
              </w:rPr>
              <w:t>4</w:t>
            </w:r>
          </w:p>
        </w:tc>
        <w:tc>
          <w:tcPr>
            <w:tcW w:w="2129" w:type="dxa"/>
          </w:tcPr>
          <w:p w:rsidR="004C551B" w:rsidRPr="00B10CD9" w:rsidRDefault="004C551B" w:rsidP="00B10CD9">
            <w:pPr>
              <w:spacing w:line="360" w:lineRule="auto"/>
              <w:jc w:val="both"/>
              <w:rPr>
                <w:sz w:val="20"/>
                <w:szCs w:val="28"/>
              </w:rPr>
            </w:pPr>
            <w:r w:rsidRPr="00B10CD9">
              <w:rPr>
                <w:sz w:val="20"/>
                <w:szCs w:val="28"/>
              </w:rPr>
              <w:t>4</w:t>
            </w:r>
          </w:p>
        </w:tc>
      </w:tr>
      <w:tr w:rsidR="004C551B" w:rsidRPr="00B10CD9" w:rsidTr="00B10CD9">
        <w:trPr>
          <w:cantSplit/>
          <w:jc w:val="center"/>
        </w:trPr>
        <w:tc>
          <w:tcPr>
            <w:tcW w:w="1328" w:type="dxa"/>
          </w:tcPr>
          <w:p w:rsidR="004C551B" w:rsidRPr="00B10CD9" w:rsidRDefault="004C551B" w:rsidP="00B10CD9">
            <w:pPr>
              <w:spacing w:line="360" w:lineRule="auto"/>
              <w:jc w:val="both"/>
              <w:rPr>
                <w:sz w:val="20"/>
                <w:szCs w:val="28"/>
              </w:rPr>
            </w:pPr>
            <w:r w:rsidRPr="00B10CD9">
              <w:rPr>
                <w:sz w:val="20"/>
                <w:szCs w:val="28"/>
                <w:lang w:val="en-US"/>
              </w:rPr>
              <w:t>II</w:t>
            </w:r>
          </w:p>
        </w:tc>
        <w:tc>
          <w:tcPr>
            <w:tcW w:w="3287" w:type="dxa"/>
          </w:tcPr>
          <w:p w:rsidR="004C551B" w:rsidRPr="00B10CD9" w:rsidRDefault="004C551B" w:rsidP="00B10CD9">
            <w:pPr>
              <w:spacing w:line="360" w:lineRule="auto"/>
              <w:jc w:val="both"/>
              <w:rPr>
                <w:sz w:val="20"/>
                <w:szCs w:val="28"/>
                <w:lang w:val="en-US"/>
              </w:rPr>
            </w:pPr>
            <w:r w:rsidRPr="00B10CD9">
              <w:rPr>
                <w:sz w:val="20"/>
                <w:szCs w:val="28"/>
                <w:lang w:val="en-US"/>
              </w:rPr>
              <w:t>3,0-4,0</w:t>
            </w:r>
          </w:p>
        </w:tc>
        <w:tc>
          <w:tcPr>
            <w:tcW w:w="2045" w:type="dxa"/>
          </w:tcPr>
          <w:p w:rsidR="004C551B" w:rsidRPr="00B10CD9" w:rsidRDefault="004C551B" w:rsidP="00B10CD9">
            <w:pPr>
              <w:spacing w:line="360" w:lineRule="auto"/>
              <w:jc w:val="both"/>
              <w:rPr>
                <w:sz w:val="20"/>
                <w:szCs w:val="28"/>
              </w:rPr>
            </w:pPr>
            <w:r w:rsidRPr="00B10CD9">
              <w:rPr>
                <w:sz w:val="20"/>
                <w:szCs w:val="28"/>
              </w:rPr>
              <w:t>5</w:t>
            </w:r>
          </w:p>
        </w:tc>
        <w:tc>
          <w:tcPr>
            <w:tcW w:w="2129" w:type="dxa"/>
          </w:tcPr>
          <w:p w:rsidR="004C551B" w:rsidRPr="00B10CD9" w:rsidRDefault="004C551B" w:rsidP="00B10CD9">
            <w:pPr>
              <w:spacing w:line="360" w:lineRule="auto"/>
              <w:jc w:val="both"/>
              <w:rPr>
                <w:sz w:val="20"/>
                <w:szCs w:val="28"/>
              </w:rPr>
            </w:pPr>
            <w:r w:rsidRPr="00B10CD9">
              <w:rPr>
                <w:sz w:val="20"/>
                <w:szCs w:val="28"/>
              </w:rPr>
              <w:t>9</w:t>
            </w:r>
          </w:p>
        </w:tc>
      </w:tr>
      <w:tr w:rsidR="004C551B" w:rsidRPr="00B10CD9" w:rsidTr="00B10CD9">
        <w:trPr>
          <w:cantSplit/>
          <w:jc w:val="center"/>
        </w:trPr>
        <w:tc>
          <w:tcPr>
            <w:tcW w:w="1328" w:type="dxa"/>
          </w:tcPr>
          <w:p w:rsidR="004C551B" w:rsidRPr="00B10CD9" w:rsidRDefault="004C551B" w:rsidP="00B10CD9">
            <w:pPr>
              <w:spacing w:line="360" w:lineRule="auto"/>
              <w:jc w:val="both"/>
              <w:rPr>
                <w:sz w:val="20"/>
                <w:szCs w:val="28"/>
              </w:rPr>
            </w:pPr>
            <w:r w:rsidRPr="00B10CD9">
              <w:rPr>
                <w:sz w:val="20"/>
                <w:szCs w:val="28"/>
                <w:lang w:val="en-US"/>
              </w:rPr>
              <w:t>III</w:t>
            </w:r>
          </w:p>
        </w:tc>
        <w:tc>
          <w:tcPr>
            <w:tcW w:w="3287" w:type="dxa"/>
          </w:tcPr>
          <w:p w:rsidR="004C551B" w:rsidRPr="00B10CD9" w:rsidRDefault="004C551B" w:rsidP="00B10CD9">
            <w:pPr>
              <w:spacing w:line="360" w:lineRule="auto"/>
              <w:jc w:val="both"/>
              <w:rPr>
                <w:sz w:val="20"/>
                <w:szCs w:val="28"/>
                <w:lang w:val="en-US"/>
              </w:rPr>
            </w:pPr>
            <w:r w:rsidRPr="00B10CD9">
              <w:rPr>
                <w:sz w:val="20"/>
                <w:szCs w:val="28"/>
                <w:lang w:val="en-US"/>
              </w:rPr>
              <w:t>4,0-5,0</w:t>
            </w:r>
          </w:p>
        </w:tc>
        <w:tc>
          <w:tcPr>
            <w:tcW w:w="2045" w:type="dxa"/>
          </w:tcPr>
          <w:p w:rsidR="004C551B" w:rsidRPr="00B10CD9" w:rsidRDefault="004C551B" w:rsidP="00B10CD9">
            <w:pPr>
              <w:spacing w:line="360" w:lineRule="auto"/>
              <w:jc w:val="both"/>
              <w:rPr>
                <w:sz w:val="20"/>
                <w:szCs w:val="28"/>
              </w:rPr>
            </w:pPr>
            <w:r w:rsidRPr="00B10CD9">
              <w:rPr>
                <w:sz w:val="20"/>
                <w:szCs w:val="28"/>
              </w:rPr>
              <w:t>11</w:t>
            </w:r>
          </w:p>
        </w:tc>
        <w:tc>
          <w:tcPr>
            <w:tcW w:w="2129" w:type="dxa"/>
          </w:tcPr>
          <w:p w:rsidR="004C551B" w:rsidRPr="00B10CD9" w:rsidRDefault="004C551B" w:rsidP="00B10CD9">
            <w:pPr>
              <w:spacing w:line="360" w:lineRule="auto"/>
              <w:jc w:val="both"/>
              <w:rPr>
                <w:sz w:val="20"/>
                <w:szCs w:val="28"/>
                <w:lang w:val="en-US"/>
              </w:rPr>
            </w:pPr>
            <w:r w:rsidRPr="00B10CD9">
              <w:rPr>
                <w:sz w:val="20"/>
                <w:szCs w:val="28"/>
                <w:lang w:val="en-US"/>
              </w:rPr>
              <w:t>20</w:t>
            </w:r>
          </w:p>
        </w:tc>
      </w:tr>
      <w:tr w:rsidR="004C551B" w:rsidRPr="00B10CD9" w:rsidTr="00B10CD9">
        <w:trPr>
          <w:cantSplit/>
          <w:trHeight w:val="174"/>
          <w:jc w:val="center"/>
        </w:trPr>
        <w:tc>
          <w:tcPr>
            <w:tcW w:w="1328" w:type="dxa"/>
          </w:tcPr>
          <w:p w:rsidR="004C551B" w:rsidRPr="00B10CD9" w:rsidRDefault="004C551B" w:rsidP="00B10CD9">
            <w:pPr>
              <w:spacing w:line="360" w:lineRule="auto"/>
              <w:jc w:val="both"/>
              <w:rPr>
                <w:sz w:val="20"/>
                <w:szCs w:val="28"/>
              </w:rPr>
            </w:pPr>
            <w:r w:rsidRPr="00B10CD9">
              <w:rPr>
                <w:sz w:val="20"/>
                <w:szCs w:val="28"/>
                <w:lang w:val="en-US"/>
              </w:rPr>
              <w:t>IV</w:t>
            </w:r>
          </w:p>
        </w:tc>
        <w:tc>
          <w:tcPr>
            <w:tcW w:w="3287" w:type="dxa"/>
          </w:tcPr>
          <w:p w:rsidR="004C551B" w:rsidRPr="00B10CD9" w:rsidRDefault="004C551B" w:rsidP="00B10CD9">
            <w:pPr>
              <w:spacing w:line="360" w:lineRule="auto"/>
              <w:jc w:val="both"/>
              <w:rPr>
                <w:sz w:val="20"/>
                <w:szCs w:val="28"/>
              </w:rPr>
            </w:pPr>
            <w:r w:rsidRPr="00B10CD9">
              <w:rPr>
                <w:sz w:val="20"/>
                <w:szCs w:val="28"/>
              </w:rPr>
              <w:t>5,0-6,0</w:t>
            </w:r>
          </w:p>
        </w:tc>
        <w:tc>
          <w:tcPr>
            <w:tcW w:w="2045" w:type="dxa"/>
          </w:tcPr>
          <w:p w:rsidR="004C551B" w:rsidRPr="00B10CD9" w:rsidRDefault="004C551B" w:rsidP="00B10CD9">
            <w:pPr>
              <w:spacing w:line="360" w:lineRule="auto"/>
              <w:jc w:val="both"/>
              <w:rPr>
                <w:sz w:val="20"/>
                <w:szCs w:val="28"/>
              </w:rPr>
            </w:pPr>
            <w:r w:rsidRPr="00B10CD9">
              <w:rPr>
                <w:sz w:val="20"/>
                <w:szCs w:val="28"/>
              </w:rPr>
              <w:t>5</w:t>
            </w:r>
          </w:p>
        </w:tc>
        <w:tc>
          <w:tcPr>
            <w:tcW w:w="2129" w:type="dxa"/>
          </w:tcPr>
          <w:p w:rsidR="004C551B" w:rsidRPr="00B10CD9" w:rsidRDefault="004C551B" w:rsidP="00B10CD9">
            <w:pPr>
              <w:spacing w:line="360" w:lineRule="auto"/>
              <w:jc w:val="both"/>
              <w:rPr>
                <w:sz w:val="20"/>
                <w:szCs w:val="28"/>
              </w:rPr>
            </w:pPr>
            <w:r w:rsidRPr="00B10CD9">
              <w:rPr>
                <w:sz w:val="20"/>
                <w:szCs w:val="28"/>
              </w:rPr>
              <w:t>25</w:t>
            </w:r>
          </w:p>
        </w:tc>
      </w:tr>
    </w:tbl>
    <w:p w:rsidR="004C551B" w:rsidRPr="00AF732A" w:rsidRDefault="004C551B" w:rsidP="00AF732A">
      <w:pPr>
        <w:pStyle w:val="a3"/>
        <w:spacing w:line="360" w:lineRule="auto"/>
        <w:ind w:left="0" w:firstLine="709"/>
        <w:jc w:val="both"/>
        <w:rPr>
          <w:sz w:val="28"/>
          <w:szCs w:val="28"/>
        </w:rPr>
      </w:pPr>
    </w:p>
    <w:p w:rsidR="004C551B" w:rsidRPr="00AF732A" w:rsidRDefault="00A6483F" w:rsidP="00AF732A">
      <w:pPr>
        <w:pStyle w:val="a3"/>
        <w:spacing w:line="360" w:lineRule="auto"/>
        <w:ind w:left="0" w:firstLine="709"/>
        <w:jc w:val="both"/>
        <w:rPr>
          <w:sz w:val="28"/>
        </w:rPr>
      </w:pPr>
      <w:r w:rsidRPr="00AF732A">
        <w:rPr>
          <w:sz w:val="28"/>
        </w:rPr>
        <w:object w:dxaOrig="4155" w:dyaOrig="2205">
          <v:shape id="_x0000_i1028" type="#_x0000_t75" style="width:207.75pt;height:110.25pt" o:ole="">
            <v:imagedata r:id="rId13" o:title=""/>
          </v:shape>
          <o:OLEObject Type="Embed" ProgID="Excel.Sheet.8" ShapeID="_x0000_i1028" DrawAspect="Content" ObjectID="_1470204497" r:id="rId14">
            <o:FieldCodes>\s</o:FieldCodes>
          </o:OLEObject>
        </w:object>
      </w:r>
    </w:p>
    <w:p w:rsidR="0019775D" w:rsidRDefault="0019775D" w:rsidP="00AF732A">
      <w:pPr>
        <w:pStyle w:val="a3"/>
        <w:spacing w:line="360" w:lineRule="auto"/>
        <w:ind w:left="0" w:firstLine="709"/>
        <w:jc w:val="both"/>
        <w:rPr>
          <w:sz w:val="28"/>
          <w:szCs w:val="28"/>
          <w:lang w:val="uk-UA"/>
        </w:rPr>
      </w:pPr>
    </w:p>
    <w:p w:rsidR="004C551B" w:rsidRPr="00AF732A" w:rsidRDefault="004C551B" w:rsidP="00AF732A">
      <w:pPr>
        <w:pStyle w:val="a3"/>
        <w:spacing w:line="360" w:lineRule="auto"/>
        <w:ind w:left="0" w:firstLine="709"/>
        <w:jc w:val="both"/>
        <w:rPr>
          <w:sz w:val="28"/>
          <w:szCs w:val="28"/>
        </w:rPr>
      </w:pPr>
      <w:r w:rsidRPr="00AF732A">
        <w:rPr>
          <w:sz w:val="28"/>
          <w:szCs w:val="28"/>
        </w:rPr>
        <w:t>Построим график полигон:</w:t>
      </w:r>
    </w:p>
    <w:p w:rsidR="004C551B" w:rsidRPr="00AF732A" w:rsidRDefault="00A6483F" w:rsidP="00AF732A">
      <w:pPr>
        <w:pStyle w:val="a3"/>
        <w:spacing w:line="360" w:lineRule="auto"/>
        <w:ind w:left="0" w:firstLine="709"/>
        <w:jc w:val="both"/>
        <w:rPr>
          <w:sz w:val="28"/>
        </w:rPr>
      </w:pPr>
      <w:r w:rsidRPr="00AF732A">
        <w:rPr>
          <w:sz w:val="28"/>
        </w:rPr>
        <w:object w:dxaOrig="4335" w:dyaOrig="2445">
          <v:shape id="_x0000_i1029" type="#_x0000_t75" style="width:216.75pt;height:122.25pt" o:ole="">
            <v:imagedata r:id="rId15" o:title=""/>
          </v:shape>
          <o:OLEObject Type="Embed" ProgID="Excel.Sheet.8" ShapeID="_x0000_i1029" DrawAspect="Content" ObjectID="_1470204498" r:id="rId16">
            <o:FieldCodes>\s</o:FieldCodes>
          </o:OLEObject>
        </w:object>
      </w:r>
    </w:p>
    <w:p w:rsidR="004C551B" w:rsidRPr="00AF732A" w:rsidRDefault="004C551B" w:rsidP="00AF732A">
      <w:pPr>
        <w:pStyle w:val="a3"/>
        <w:spacing w:line="360" w:lineRule="auto"/>
        <w:ind w:left="0" w:firstLine="709"/>
        <w:jc w:val="both"/>
        <w:rPr>
          <w:sz w:val="28"/>
        </w:rPr>
      </w:pPr>
    </w:p>
    <w:p w:rsidR="004C551B" w:rsidRDefault="004C551B" w:rsidP="00AF732A">
      <w:pPr>
        <w:pStyle w:val="a3"/>
        <w:spacing w:line="360" w:lineRule="auto"/>
        <w:ind w:left="0" w:firstLine="709"/>
        <w:jc w:val="both"/>
        <w:rPr>
          <w:sz w:val="28"/>
          <w:szCs w:val="28"/>
          <w:lang w:val="uk-UA"/>
        </w:rPr>
      </w:pPr>
      <w:r w:rsidRPr="00AF732A">
        <w:rPr>
          <w:bCs/>
          <w:sz w:val="28"/>
        </w:rPr>
        <w:t xml:space="preserve">2) </w:t>
      </w:r>
      <w:r w:rsidRPr="00AF732A">
        <w:rPr>
          <w:sz w:val="28"/>
          <w:szCs w:val="28"/>
        </w:rPr>
        <w:t>Рассчитаем характеристики ряда распределения. Для расчета средней используем формулу средней арифметической</w:t>
      </w:r>
      <w:r w:rsidR="00EB5A5C">
        <w:rPr>
          <w:sz w:val="28"/>
          <w:szCs w:val="28"/>
        </w:rPr>
        <w:t xml:space="preserve"> </w:t>
      </w:r>
      <w:r w:rsidRPr="00AF732A">
        <w:rPr>
          <w:sz w:val="28"/>
          <w:szCs w:val="28"/>
        </w:rPr>
        <w:t>взвешенной:</w:t>
      </w:r>
    </w:p>
    <w:p w:rsidR="004C551B" w:rsidRPr="00AF732A" w:rsidRDefault="008F0B9B" w:rsidP="00AF732A">
      <w:pPr>
        <w:pStyle w:val="a3"/>
        <w:spacing w:line="360" w:lineRule="auto"/>
        <w:ind w:left="0" w:firstLine="709"/>
        <w:jc w:val="both"/>
        <w:rPr>
          <w:sz w:val="28"/>
        </w:rPr>
      </w:pPr>
      <w:r>
        <w:rPr>
          <w:sz w:val="28"/>
          <w:szCs w:val="28"/>
          <w:lang w:val="uk-UA"/>
        </w:rPr>
        <w:br w:type="page"/>
      </w:r>
      <w:r w:rsidR="004C551B" w:rsidRPr="00AF732A">
        <w:rPr>
          <w:sz w:val="28"/>
          <w:szCs w:val="28"/>
        </w:rPr>
        <w:t xml:space="preserve">А) </w:t>
      </w:r>
      <w:r w:rsidR="00A6483F" w:rsidRPr="00AF732A">
        <w:rPr>
          <w:sz w:val="28"/>
          <w:szCs w:val="28"/>
        </w:rPr>
        <w:object w:dxaOrig="1219" w:dyaOrig="760">
          <v:shape id="_x0000_i1030" type="#_x0000_t75" style="width:63pt;height:57pt" o:ole="">
            <v:imagedata r:id="rId17" o:title=""/>
          </v:shape>
          <o:OLEObject Type="Embed" ProgID="Equation.3" ShapeID="_x0000_i1030" DrawAspect="Content" ObjectID="_1470204499" r:id="rId18"/>
        </w:object>
      </w:r>
      <w:r w:rsidR="004C551B" w:rsidRPr="00AF732A">
        <w:rPr>
          <w:sz w:val="28"/>
        </w:rPr>
        <w:t xml:space="preserve"> </w:t>
      </w:r>
      <w:r w:rsidR="00A6483F" w:rsidRPr="00AF732A">
        <w:rPr>
          <w:sz w:val="28"/>
        </w:rPr>
        <w:object w:dxaOrig="1260" w:dyaOrig="620">
          <v:shape id="_x0000_i1031" type="#_x0000_t75" style="width:85.5pt;height:42pt" o:ole="">
            <v:imagedata r:id="rId19" o:title=""/>
          </v:shape>
          <o:OLEObject Type="Embed" ProgID="Equation.3" ShapeID="_x0000_i1031" DrawAspect="Content" ObjectID="_1470204500" r:id="rId20"/>
        </w:object>
      </w:r>
      <w:r w:rsidR="004C551B" w:rsidRPr="00AF732A">
        <w:rPr>
          <w:sz w:val="28"/>
        </w:rPr>
        <w:t xml:space="preserve"> млн.руб.</w:t>
      </w:r>
    </w:p>
    <w:p w:rsidR="004C551B" w:rsidRPr="00AF732A" w:rsidRDefault="004C551B" w:rsidP="00AF732A">
      <w:pPr>
        <w:spacing w:line="360" w:lineRule="auto"/>
        <w:ind w:firstLine="709"/>
        <w:jc w:val="both"/>
        <w:rPr>
          <w:sz w:val="28"/>
        </w:rPr>
      </w:pPr>
    </w:p>
    <w:p w:rsidR="004C551B" w:rsidRDefault="004C551B" w:rsidP="00AF732A">
      <w:pPr>
        <w:pStyle w:val="2"/>
        <w:ind w:firstLine="709"/>
        <w:jc w:val="both"/>
        <w:rPr>
          <w:lang w:val="uk-UA"/>
        </w:rPr>
      </w:pPr>
      <w:r w:rsidRPr="00AF732A">
        <w:t>Расчет средней представлен в таблице 4</w:t>
      </w:r>
    </w:p>
    <w:p w:rsidR="0019775D" w:rsidRPr="0019775D" w:rsidRDefault="0019775D" w:rsidP="0019775D">
      <w:pPr>
        <w:spacing w:line="360" w:lineRule="auto"/>
        <w:ind w:firstLine="720"/>
        <w:rPr>
          <w:sz w:val="28"/>
          <w:szCs w:val="28"/>
          <w:lang w:val="uk-UA"/>
        </w:rPr>
      </w:pPr>
    </w:p>
    <w:p w:rsidR="0019775D" w:rsidRPr="0019775D" w:rsidRDefault="0019775D" w:rsidP="0019775D">
      <w:pPr>
        <w:spacing w:line="360" w:lineRule="auto"/>
        <w:ind w:firstLine="720"/>
        <w:rPr>
          <w:sz w:val="28"/>
          <w:szCs w:val="28"/>
          <w:lang w:val="uk-UA"/>
        </w:rPr>
      </w:pPr>
      <w:r w:rsidRPr="00AF732A">
        <w:rPr>
          <w:sz w:val="28"/>
          <w:szCs w:val="28"/>
        </w:rPr>
        <w:t>Таблица 4. Ряд распределения для расчета средней</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4"/>
        <w:gridCol w:w="1750"/>
        <w:gridCol w:w="1787"/>
        <w:gridCol w:w="1018"/>
        <w:gridCol w:w="793"/>
        <w:gridCol w:w="1068"/>
        <w:gridCol w:w="1199"/>
      </w:tblGrid>
      <w:tr w:rsidR="004C551B" w:rsidRPr="0019775D" w:rsidTr="0019775D">
        <w:trPr>
          <w:jc w:val="center"/>
        </w:trPr>
        <w:tc>
          <w:tcPr>
            <w:tcW w:w="1249" w:type="dxa"/>
          </w:tcPr>
          <w:p w:rsidR="004C551B" w:rsidRPr="0019775D" w:rsidRDefault="004C551B" w:rsidP="0019775D">
            <w:pPr>
              <w:spacing w:line="360" w:lineRule="auto"/>
              <w:jc w:val="both"/>
              <w:rPr>
                <w:sz w:val="20"/>
                <w:szCs w:val="28"/>
              </w:rPr>
            </w:pPr>
            <w:r w:rsidRPr="0019775D">
              <w:rPr>
                <w:sz w:val="20"/>
                <w:szCs w:val="28"/>
              </w:rPr>
              <w:t>Группа</w:t>
            </w:r>
          </w:p>
        </w:tc>
        <w:tc>
          <w:tcPr>
            <w:tcW w:w="1870" w:type="dxa"/>
          </w:tcPr>
          <w:p w:rsidR="004C551B" w:rsidRPr="0019775D" w:rsidRDefault="004C551B" w:rsidP="0019775D">
            <w:pPr>
              <w:spacing w:line="360" w:lineRule="auto"/>
              <w:jc w:val="both"/>
              <w:rPr>
                <w:sz w:val="20"/>
                <w:szCs w:val="28"/>
              </w:rPr>
            </w:pPr>
            <w:r w:rsidRPr="0019775D">
              <w:rPr>
                <w:sz w:val="20"/>
              </w:rPr>
              <w:t>Группы предприятий по нераспределенной прибыли, млн.руб.</w:t>
            </w:r>
          </w:p>
        </w:tc>
        <w:tc>
          <w:tcPr>
            <w:tcW w:w="1910" w:type="dxa"/>
          </w:tcPr>
          <w:p w:rsidR="004C551B" w:rsidRPr="0019775D" w:rsidRDefault="004C551B" w:rsidP="0019775D">
            <w:pPr>
              <w:spacing w:line="360" w:lineRule="auto"/>
              <w:jc w:val="both"/>
              <w:rPr>
                <w:sz w:val="20"/>
                <w:szCs w:val="28"/>
              </w:rPr>
            </w:pPr>
            <w:r w:rsidRPr="0019775D">
              <w:rPr>
                <w:sz w:val="20"/>
                <w:szCs w:val="28"/>
              </w:rPr>
              <w:t>Число предприятий</w:t>
            </w:r>
          </w:p>
          <w:p w:rsidR="004C551B" w:rsidRPr="0019775D" w:rsidRDefault="00A6483F" w:rsidP="0019775D">
            <w:pPr>
              <w:spacing w:line="360" w:lineRule="auto"/>
              <w:jc w:val="both"/>
              <w:rPr>
                <w:sz w:val="20"/>
                <w:szCs w:val="28"/>
              </w:rPr>
            </w:pPr>
            <w:r w:rsidRPr="0019775D">
              <w:rPr>
                <w:sz w:val="20"/>
                <w:szCs w:val="28"/>
              </w:rPr>
              <w:object w:dxaOrig="240" w:dyaOrig="320">
                <v:shape id="_x0000_i1032" type="#_x0000_t75" style="width:12pt;height:15.75pt" o:ole="">
                  <v:imagedata r:id="rId21" o:title=""/>
                </v:shape>
                <o:OLEObject Type="Embed" ProgID="Equation.3" ShapeID="_x0000_i1032" DrawAspect="Content" ObjectID="_1470204501" r:id="rId22"/>
              </w:object>
            </w:r>
          </w:p>
        </w:tc>
        <w:tc>
          <w:tcPr>
            <w:tcW w:w="1080" w:type="dxa"/>
          </w:tcPr>
          <w:p w:rsidR="004C551B" w:rsidRPr="0019775D" w:rsidRDefault="00A6483F" w:rsidP="0019775D">
            <w:pPr>
              <w:spacing w:line="360" w:lineRule="auto"/>
              <w:jc w:val="both"/>
              <w:rPr>
                <w:sz w:val="20"/>
                <w:szCs w:val="28"/>
                <w:lang w:val="en-US"/>
              </w:rPr>
            </w:pPr>
            <w:r w:rsidRPr="0019775D">
              <w:rPr>
                <w:sz w:val="20"/>
                <w:szCs w:val="28"/>
                <w:lang w:val="en-US"/>
              </w:rPr>
              <w:object w:dxaOrig="320" w:dyaOrig="380">
                <v:shape id="_x0000_i1033" type="#_x0000_t75" style="width:27pt;height:21.75pt" o:ole="">
                  <v:imagedata r:id="rId23" o:title=""/>
                </v:shape>
                <o:OLEObject Type="Embed" ProgID="Equation.3" ShapeID="_x0000_i1033" DrawAspect="Content" ObjectID="_1470204502" r:id="rId24"/>
              </w:object>
            </w:r>
          </w:p>
        </w:tc>
        <w:tc>
          <w:tcPr>
            <w:tcW w:w="837" w:type="dxa"/>
          </w:tcPr>
          <w:p w:rsidR="004C551B" w:rsidRPr="0019775D" w:rsidRDefault="00A6483F" w:rsidP="0019775D">
            <w:pPr>
              <w:spacing w:line="360" w:lineRule="auto"/>
              <w:jc w:val="both"/>
              <w:rPr>
                <w:sz w:val="20"/>
                <w:szCs w:val="28"/>
                <w:lang w:val="en-US"/>
              </w:rPr>
            </w:pPr>
            <w:r w:rsidRPr="0019775D">
              <w:rPr>
                <w:sz w:val="20"/>
                <w:szCs w:val="28"/>
                <w:lang w:val="en-US"/>
              </w:rPr>
              <w:object w:dxaOrig="320" w:dyaOrig="320">
                <v:shape id="_x0000_i1034" type="#_x0000_t75" style="width:26.25pt;height:22.5pt" o:ole="">
                  <v:imagedata r:id="rId25" o:title=""/>
                </v:shape>
                <o:OLEObject Type="Embed" ProgID="Equation.3" ShapeID="_x0000_i1034" DrawAspect="Content" ObjectID="_1470204503" r:id="rId26"/>
              </w:object>
            </w:r>
          </w:p>
        </w:tc>
        <w:tc>
          <w:tcPr>
            <w:tcW w:w="1134" w:type="dxa"/>
          </w:tcPr>
          <w:p w:rsidR="004C551B" w:rsidRPr="0019775D" w:rsidRDefault="00A6483F" w:rsidP="0019775D">
            <w:pPr>
              <w:spacing w:line="360" w:lineRule="auto"/>
              <w:jc w:val="both"/>
              <w:rPr>
                <w:sz w:val="20"/>
                <w:szCs w:val="28"/>
              </w:rPr>
            </w:pPr>
            <w:r w:rsidRPr="0019775D">
              <w:rPr>
                <w:sz w:val="20"/>
                <w:szCs w:val="28"/>
                <w:lang w:val="en-US"/>
              </w:rPr>
              <w:object w:dxaOrig="560" w:dyaOrig="260">
                <v:shape id="_x0000_i1035" type="#_x0000_t75" style="width:27.75pt;height:18pt" o:ole="" o:bullet="t">
                  <v:imagedata r:id="rId27" o:title=""/>
                </v:shape>
                <o:OLEObject Type="Embed" ProgID="Equation.3" ShapeID="_x0000_i1035" DrawAspect="Content" ObjectID="_1470204504" r:id="rId28"/>
              </w:object>
            </w:r>
            <w:r w:rsidR="004C551B" w:rsidRPr="0019775D">
              <w:rPr>
                <w:sz w:val="20"/>
                <w:szCs w:val="28"/>
              </w:rPr>
              <w:t>=</w:t>
            </w:r>
          </w:p>
          <w:p w:rsidR="004C551B" w:rsidRPr="0019775D" w:rsidRDefault="004C551B" w:rsidP="0019775D">
            <w:pPr>
              <w:spacing w:line="360" w:lineRule="auto"/>
              <w:jc w:val="both"/>
              <w:rPr>
                <w:iCs/>
                <w:sz w:val="20"/>
                <w:szCs w:val="28"/>
              </w:rPr>
            </w:pPr>
            <w:r w:rsidRPr="0019775D">
              <w:rPr>
                <w:iCs/>
                <w:sz w:val="20"/>
                <w:szCs w:val="28"/>
                <w:lang w:val="en-US"/>
              </w:rPr>
              <w:t>x –4</w:t>
            </w:r>
            <w:r w:rsidRPr="0019775D">
              <w:rPr>
                <w:iCs/>
                <w:sz w:val="20"/>
                <w:szCs w:val="28"/>
              </w:rPr>
              <w:t>,18</w:t>
            </w:r>
          </w:p>
        </w:tc>
        <w:tc>
          <w:tcPr>
            <w:tcW w:w="1276" w:type="dxa"/>
          </w:tcPr>
          <w:p w:rsidR="004C551B" w:rsidRPr="0019775D" w:rsidRDefault="00A6483F" w:rsidP="0019775D">
            <w:pPr>
              <w:spacing w:line="360" w:lineRule="auto"/>
              <w:jc w:val="both"/>
              <w:rPr>
                <w:sz w:val="20"/>
                <w:szCs w:val="28"/>
                <w:lang w:val="en-US"/>
              </w:rPr>
            </w:pPr>
            <w:r w:rsidRPr="0019775D">
              <w:rPr>
                <w:sz w:val="20"/>
                <w:szCs w:val="28"/>
                <w:lang w:val="en-US"/>
              </w:rPr>
              <w:object w:dxaOrig="1219" w:dyaOrig="499">
                <v:shape id="_x0000_i1036" type="#_x0000_t75" style="width:54pt;height:21pt" o:ole="">
                  <v:imagedata r:id="rId29" o:title=""/>
                </v:shape>
                <o:OLEObject Type="Embed" ProgID="Equation.3" ShapeID="_x0000_i1036" DrawAspect="Content" ObjectID="_1470204505" r:id="rId30"/>
              </w:object>
            </w:r>
          </w:p>
        </w:tc>
      </w:tr>
      <w:tr w:rsidR="004C551B" w:rsidRPr="0019775D" w:rsidTr="0019775D">
        <w:trPr>
          <w:jc w:val="center"/>
        </w:trPr>
        <w:tc>
          <w:tcPr>
            <w:tcW w:w="1249" w:type="dxa"/>
          </w:tcPr>
          <w:p w:rsidR="004C551B" w:rsidRPr="0019775D" w:rsidRDefault="004C551B" w:rsidP="0019775D">
            <w:pPr>
              <w:spacing w:line="360" w:lineRule="auto"/>
              <w:jc w:val="both"/>
              <w:rPr>
                <w:sz w:val="20"/>
                <w:szCs w:val="28"/>
                <w:lang w:val="en-US"/>
              </w:rPr>
            </w:pPr>
            <w:r w:rsidRPr="0019775D">
              <w:rPr>
                <w:sz w:val="20"/>
                <w:szCs w:val="28"/>
                <w:lang w:val="en-US"/>
              </w:rPr>
              <w:t>I</w:t>
            </w:r>
          </w:p>
        </w:tc>
        <w:tc>
          <w:tcPr>
            <w:tcW w:w="1870" w:type="dxa"/>
          </w:tcPr>
          <w:p w:rsidR="004C551B" w:rsidRPr="0019775D" w:rsidRDefault="004C551B" w:rsidP="0019775D">
            <w:pPr>
              <w:spacing w:line="360" w:lineRule="auto"/>
              <w:jc w:val="both"/>
              <w:rPr>
                <w:sz w:val="20"/>
                <w:szCs w:val="28"/>
              </w:rPr>
            </w:pPr>
            <w:r w:rsidRPr="0019775D">
              <w:rPr>
                <w:sz w:val="20"/>
                <w:szCs w:val="28"/>
              </w:rPr>
              <w:t>2,0-3,0</w:t>
            </w:r>
          </w:p>
        </w:tc>
        <w:tc>
          <w:tcPr>
            <w:tcW w:w="1910" w:type="dxa"/>
          </w:tcPr>
          <w:p w:rsidR="004C551B" w:rsidRPr="0019775D" w:rsidRDefault="004C551B" w:rsidP="0019775D">
            <w:pPr>
              <w:spacing w:line="360" w:lineRule="auto"/>
              <w:jc w:val="both"/>
              <w:rPr>
                <w:sz w:val="20"/>
                <w:szCs w:val="28"/>
                <w:lang w:val="en-US"/>
              </w:rPr>
            </w:pPr>
            <w:r w:rsidRPr="0019775D">
              <w:rPr>
                <w:sz w:val="20"/>
                <w:szCs w:val="28"/>
                <w:lang w:val="en-US"/>
              </w:rPr>
              <w:t>4</w:t>
            </w:r>
          </w:p>
        </w:tc>
        <w:tc>
          <w:tcPr>
            <w:tcW w:w="1080" w:type="dxa"/>
          </w:tcPr>
          <w:p w:rsidR="004C551B" w:rsidRPr="0019775D" w:rsidRDefault="004C551B" w:rsidP="0019775D">
            <w:pPr>
              <w:spacing w:line="360" w:lineRule="auto"/>
              <w:jc w:val="both"/>
              <w:rPr>
                <w:sz w:val="20"/>
                <w:szCs w:val="28"/>
              </w:rPr>
            </w:pPr>
            <w:r w:rsidRPr="0019775D">
              <w:rPr>
                <w:sz w:val="20"/>
                <w:szCs w:val="28"/>
              </w:rPr>
              <w:t>(2+3)/2=2,5</w:t>
            </w:r>
          </w:p>
        </w:tc>
        <w:tc>
          <w:tcPr>
            <w:tcW w:w="837" w:type="dxa"/>
          </w:tcPr>
          <w:p w:rsidR="004C551B" w:rsidRPr="0019775D" w:rsidRDefault="004C551B" w:rsidP="0019775D">
            <w:pPr>
              <w:spacing w:line="360" w:lineRule="auto"/>
              <w:jc w:val="both"/>
              <w:rPr>
                <w:sz w:val="20"/>
                <w:szCs w:val="28"/>
              </w:rPr>
            </w:pPr>
            <w:r w:rsidRPr="0019775D">
              <w:rPr>
                <w:sz w:val="20"/>
                <w:szCs w:val="28"/>
              </w:rPr>
              <w:t>10</w:t>
            </w:r>
          </w:p>
        </w:tc>
        <w:tc>
          <w:tcPr>
            <w:tcW w:w="1134" w:type="dxa"/>
          </w:tcPr>
          <w:p w:rsidR="004C551B" w:rsidRPr="0019775D" w:rsidRDefault="004C551B" w:rsidP="0019775D">
            <w:pPr>
              <w:spacing w:line="360" w:lineRule="auto"/>
              <w:jc w:val="both"/>
              <w:rPr>
                <w:sz w:val="20"/>
                <w:szCs w:val="28"/>
              </w:rPr>
            </w:pPr>
            <w:r w:rsidRPr="0019775D">
              <w:rPr>
                <w:sz w:val="20"/>
                <w:szCs w:val="28"/>
              </w:rPr>
              <w:t>-1,68</w:t>
            </w:r>
          </w:p>
        </w:tc>
        <w:tc>
          <w:tcPr>
            <w:tcW w:w="1276" w:type="dxa"/>
          </w:tcPr>
          <w:p w:rsidR="004C551B" w:rsidRPr="0019775D" w:rsidRDefault="004C551B" w:rsidP="0019775D">
            <w:pPr>
              <w:spacing w:line="360" w:lineRule="auto"/>
              <w:jc w:val="both"/>
              <w:rPr>
                <w:sz w:val="20"/>
                <w:szCs w:val="28"/>
              </w:rPr>
            </w:pPr>
            <w:r w:rsidRPr="0019775D">
              <w:rPr>
                <w:sz w:val="20"/>
                <w:szCs w:val="28"/>
              </w:rPr>
              <w:t>11,2896</w:t>
            </w:r>
          </w:p>
        </w:tc>
      </w:tr>
      <w:tr w:rsidR="004C551B" w:rsidRPr="0019775D" w:rsidTr="0019775D">
        <w:trPr>
          <w:jc w:val="center"/>
        </w:trPr>
        <w:tc>
          <w:tcPr>
            <w:tcW w:w="1249" w:type="dxa"/>
          </w:tcPr>
          <w:p w:rsidR="004C551B" w:rsidRPr="0019775D" w:rsidRDefault="004C551B" w:rsidP="0019775D">
            <w:pPr>
              <w:spacing w:line="360" w:lineRule="auto"/>
              <w:jc w:val="both"/>
              <w:rPr>
                <w:sz w:val="20"/>
                <w:szCs w:val="28"/>
                <w:lang w:val="en-US"/>
              </w:rPr>
            </w:pPr>
            <w:r w:rsidRPr="0019775D">
              <w:rPr>
                <w:sz w:val="20"/>
                <w:szCs w:val="28"/>
                <w:lang w:val="en-US"/>
              </w:rPr>
              <w:t>II</w:t>
            </w:r>
          </w:p>
        </w:tc>
        <w:tc>
          <w:tcPr>
            <w:tcW w:w="1870" w:type="dxa"/>
          </w:tcPr>
          <w:p w:rsidR="004C551B" w:rsidRPr="0019775D" w:rsidRDefault="004C551B" w:rsidP="0019775D">
            <w:pPr>
              <w:spacing w:line="360" w:lineRule="auto"/>
              <w:jc w:val="both"/>
              <w:rPr>
                <w:sz w:val="20"/>
                <w:szCs w:val="28"/>
              </w:rPr>
            </w:pPr>
            <w:r w:rsidRPr="0019775D">
              <w:rPr>
                <w:sz w:val="20"/>
                <w:szCs w:val="28"/>
              </w:rPr>
              <w:t>3,0-4,0</w:t>
            </w:r>
          </w:p>
        </w:tc>
        <w:tc>
          <w:tcPr>
            <w:tcW w:w="1910" w:type="dxa"/>
          </w:tcPr>
          <w:p w:rsidR="004C551B" w:rsidRPr="0019775D" w:rsidRDefault="004C551B" w:rsidP="0019775D">
            <w:pPr>
              <w:spacing w:line="360" w:lineRule="auto"/>
              <w:jc w:val="both"/>
              <w:rPr>
                <w:sz w:val="20"/>
                <w:szCs w:val="28"/>
              </w:rPr>
            </w:pPr>
            <w:r w:rsidRPr="0019775D">
              <w:rPr>
                <w:sz w:val="20"/>
                <w:szCs w:val="28"/>
              </w:rPr>
              <w:t>5</w:t>
            </w:r>
          </w:p>
        </w:tc>
        <w:tc>
          <w:tcPr>
            <w:tcW w:w="1080" w:type="dxa"/>
          </w:tcPr>
          <w:p w:rsidR="004C551B" w:rsidRPr="0019775D" w:rsidRDefault="004C551B" w:rsidP="0019775D">
            <w:pPr>
              <w:spacing w:line="360" w:lineRule="auto"/>
              <w:jc w:val="both"/>
              <w:rPr>
                <w:sz w:val="20"/>
                <w:szCs w:val="28"/>
              </w:rPr>
            </w:pPr>
            <w:r w:rsidRPr="0019775D">
              <w:rPr>
                <w:sz w:val="20"/>
                <w:szCs w:val="28"/>
              </w:rPr>
              <w:t>(3+4)/2=3,5</w:t>
            </w:r>
          </w:p>
        </w:tc>
        <w:tc>
          <w:tcPr>
            <w:tcW w:w="837" w:type="dxa"/>
          </w:tcPr>
          <w:p w:rsidR="004C551B" w:rsidRPr="0019775D" w:rsidRDefault="004C551B" w:rsidP="0019775D">
            <w:pPr>
              <w:spacing w:line="360" w:lineRule="auto"/>
              <w:jc w:val="both"/>
              <w:rPr>
                <w:sz w:val="20"/>
                <w:szCs w:val="28"/>
              </w:rPr>
            </w:pPr>
            <w:r w:rsidRPr="0019775D">
              <w:rPr>
                <w:sz w:val="20"/>
                <w:szCs w:val="28"/>
              </w:rPr>
              <w:t>17,5</w:t>
            </w:r>
          </w:p>
        </w:tc>
        <w:tc>
          <w:tcPr>
            <w:tcW w:w="1134" w:type="dxa"/>
          </w:tcPr>
          <w:p w:rsidR="004C551B" w:rsidRPr="0019775D" w:rsidRDefault="004C551B" w:rsidP="0019775D">
            <w:pPr>
              <w:spacing w:line="360" w:lineRule="auto"/>
              <w:jc w:val="both"/>
              <w:rPr>
                <w:sz w:val="20"/>
                <w:szCs w:val="28"/>
              </w:rPr>
            </w:pPr>
            <w:r w:rsidRPr="0019775D">
              <w:rPr>
                <w:sz w:val="20"/>
                <w:szCs w:val="28"/>
              </w:rPr>
              <w:t>-0,68</w:t>
            </w:r>
          </w:p>
        </w:tc>
        <w:tc>
          <w:tcPr>
            <w:tcW w:w="1276" w:type="dxa"/>
          </w:tcPr>
          <w:p w:rsidR="004C551B" w:rsidRPr="0019775D" w:rsidRDefault="004C551B" w:rsidP="0019775D">
            <w:pPr>
              <w:spacing w:line="360" w:lineRule="auto"/>
              <w:jc w:val="both"/>
              <w:rPr>
                <w:sz w:val="20"/>
                <w:szCs w:val="28"/>
              </w:rPr>
            </w:pPr>
            <w:r w:rsidRPr="0019775D">
              <w:rPr>
                <w:sz w:val="20"/>
                <w:szCs w:val="28"/>
              </w:rPr>
              <w:t>2,312</w:t>
            </w:r>
          </w:p>
        </w:tc>
      </w:tr>
      <w:tr w:rsidR="004C551B" w:rsidRPr="0019775D" w:rsidTr="0019775D">
        <w:trPr>
          <w:jc w:val="center"/>
        </w:trPr>
        <w:tc>
          <w:tcPr>
            <w:tcW w:w="1249" w:type="dxa"/>
          </w:tcPr>
          <w:p w:rsidR="004C551B" w:rsidRPr="0019775D" w:rsidRDefault="004C551B" w:rsidP="0019775D">
            <w:pPr>
              <w:spacing w:line="360" w:lineRule="auto"/>
              <w:jc w:val="both"/>
              <w:rPr>
                <w:sz w:val="20"/>
                <w:szCs w:val="28"/>
                <w:lang w:val="en-US"/>
              </w:rPr>
            </w:pPr>
            <w:r w:rsidRPr="0019775D">
              <w:rPr>
                <w:sz w:val="20"/>
                <w:szCs w:val="28"/>
                <w:lang w:val="en-US"/>
              </w:rPr>
              <w:t>III</w:t>
            </w:r>
          </w:p>
        </w:tc>
        <w:tc>
          <w:tcPr>
            <w:tcW w:w="1870" w:type="dxa"/>
          </w:tcPr>
          <w:p w:rsidR="004C551B" w:rsidRPr="0019775D" w:rsidRDefault="004C551B" w:rsidP="0019775D">
            <w:pPr>
              <w:spacing w:line="360" w:lineRule="auto"/>
              <w:jc w:val="both"/>
              <w:rPr>
                <w:sz w:val="20"/>
                <w:szCs w:val="28"/>
              </w:rPr>
            </w:pPr>
            <w:r w:rsidRPr="0019775D">
              <w:rPr>
                <w:sz w:val="20"/>
                <w:szCs w:val="28"/>
              </w:rPr>
              <w:t>4,0-5,0</w:t>
            </w:r>
          </w:p>
        </w:tc>
        <w:tc>
          <w:tcPr>
            <w:tcW w:w="1910" w:type="dxa"/>
          </w:tcPr>
          <w:p w:rsidR="004C551B" w:rsidRPr="0019775D" w:rsidRDefault="004C551B" w:rsidP="0019775D">
            <w:pPr>
              <w:spacing w:line="360" w:lineRule="auto"/>
              <w:jc w:val="both"/>
              <w:rPr>
                <w:sz w:val="20"/>
                <w:szCs w:val="28"/>
              </w:rPr>
            </w:pPr>
            <w:r w:rsidRPr="0019775D">
              <w:rPr>
                <w:sz w:val="20"/>
                <w:szCs w:val="28"/>
              </w:rPr>
              <w:t>11</w:t>
            </w:r>
          </w:p>
        </w:tc>
        <w:tc>
          <w:tcPr>
            <w:tcW w:w="1080" w:type="dxa"/>
          </w:tcPr>
          <w:p w:rsidR="004C551B" w:rsidRPr="0019775D" w:rsidRDefault="004C551B" w:rsidP="0019775D">
            <w:pPr>
              <w:spacing w:line="360" w:lineRule="auto"/>
              <w:jc w:val="both"/>
              <w:rPr>
                <w:sz w:val="20"/>
                <w:szCs w:val="28"/>
              </w:rPr>
            </w:pPr>
            <w:r w:rsidRPr="0019775D">
              <w:rPr>
                <w:sz w:val="20"/>
                <w:szCs w:val="28"/>
              </w:rPr>
              <w:t>(4+5)/2=4,5</w:t>
            </w:r>
          </w:p>
        </w:tc>
        <w:tc>
          <w:tcPr>
            <w:tcW w:w="837" w:type="dxa"/>
          </w:tcPr>
          <w:p w:rsidR="004C551B" w:rsidRPr="0019775D" w:rsidRDefault="004C551B" w:rsidP="0019775D">
            <w:pPr>
              <w:spacing w:line="360" w:lineRule="auto"/>
              <w:jc w:val="both"/>
              <w:rPr>
                <w:sz w:val="20"/>
                <w:szCs w:val="28"/>
              </w:rPr>
            </w:pPr>
            <w:r w:rsidRPr="0019775D">
              <w:rPr>
                <w:sz w:val="20"/>
                <w:szCs w:val="28"/>
              </w:rPr>
              <w:t>49,5</w:t>
            </w:r>
          </w:p>
        </w:tc>
        <w:tc>
          <w:tcPr>
            <w:tcW w:w="1134" w:type="dxa"/>
          </w:tcPr>
          <w:p w:rsidR="004C551B" w:rsidRPr="0019775D" w:rsidRDefault="004C551B" w:rsidP="0019775D">
            <w:pPr>
              <w:spacing w:line="360" w:lineRule="auto"/>
              <w:jc w:val="both"/>
              <w:rPr>
                <w:sz w:val="20"/>
                <w:szCs w:val="28"/>
              </w:rPr>
            </w:pPr>
            <w:r w:rsidRPr="0019775D">
              <w:rPr>
                <w:sz w:val="20"/>
                <w:szCs w:val="28"/>
              </w:rPr>
              <w:t>0,32</w:t>
            </w:r>
          </w:p>
        </w:tc>
        <w:tc>
          <w:tcPr>
            <w:tcW w:w="1276" w:type="dxa"/>
          </w:tcPr>
          <w:p w:rsidR="004C551B" w:rsidRPr="0019775D" w:rsidRDefault="004C551B" w:rsidP="0019775D">
            <w:pPr>
              <w:spacing w:line="360" w:lineRule="auto"/>
              <w:jc w:val="both"/>
              <w:rPr>
                <w:sz w:val="20"/>
                <w:szCs w:val="28"/>
              </w:rPr>
            </w:pPr>
            <w:r w:rsidRPr="0019775D">
              <w:rPr>
                <w:sz w:val="20"/>
                <w:szCs w:val="28"/>
              </w:rPr>
              <w:t>1,1264</w:t>
            </w:r>
          </w:p>
        </w:tc>
      </w:tr>
      <w:tr w:rsidR="004C551B" w:rsidRPr="0019775D" w:rsidTr="0019775D">
        <w:trPr>
          <w:jc w:val="center"/>
        </w:trPr>
        <w:tc>
          <w:tcPr>
            <w:tcW w:w="1249" w:type="dxa"/>
          </w:tcPr>
          <w:p w:rsidR="004C551B" w:rsidRPr="0019775D" w:rsidRDefault="004C551B" w:rsidP="0019775D">
            <w:pPr>
              <w:spacing w:line="360" w:lineRule="auto"/>
              <w:jc w:val="both"/>
              <w:rPr>
                <w:sz w:val="20"/>
                <w:szCs w:val="28"/>
              </w:rPr>
            </w:pPr>
            <w:r w:rsidRPr="0019775D">
              <w:rPr>
                <w:sz w:val="20"/>
                <w:szCs w:val="28"/>
                <w:lang w:val="en-US"/>
              </w:rPr>
              <w:t>IV</w:t>
            </w:r>
          </w:p>
        </w:tc>
        <w:tc>
          <w:tcPr>
            <w:tcW w:w="1870" w:type="dxa"/>
          </w:tcPr>
          <w:p w:rsidR="004C551B" w:rsidRPr="0019775D" w:rsidRDefault="004C551B" w:rsidP="0019775D">
            <w:pPr>
              <w:spacing w:line="360" w:lineRule="auto"/>
              <w:jc w:val="both"/>
              <w:rPr>
                <w:sz w:val="20"/>
                <w:szCs w:val="28"/>
              </w:rPr>
            </w:pPr>
            <w:r w:rsidRPr="0019775D">
              <w:rPr>
                <w:sz w:val="20"/>
                <w:szCs w:val="28"/>
              </w:rPr>
              <w:t>5,0-6,0</w:t>
            </w:r>
          </w:p>
        </w:tc>
        <w:tc>
          <w:tcPr>
            <w:tcW w:w="1910" w:type="dxa"/>
          </w:tcPr>
          <w:p w:rsidR="004C551B" w:rsidRPr="0019775D" w:rsidRDefault="004C551B" w:rsidP="0019775D">
            <w:pPr>
              <w:spacing w:line="360" w:lineRule="auto"/>
              <w:jc w:val="both"/>
              <w:rPr>
                <w:sz w:val="20"/>
                <w:szCs w:val="28"/>
              </w:rPr>
            </w:pPr>
            <w:r w:rsidRPr="0019775D">
              <w:rPr>
                <w:sz w:val="20"/>
                <w:szCs w:val="28"/>
              </w:rPr>
              <w:t>5</w:t>
            </w:r>
          </w:p>
        </w:tc>
        <w:tc>
          <w:tcPr>
            <w:tcW w:w="1080" w:type="dxa"/>
          </w:tcPr>
          <w:p w:rsidR="004C551B" w:rsidRPr="0019775D" w:rsidRDefault="004C551B" w:rsidP="0019775D">
            <w:pPr>
              <w:spacing w:line="360" w:lineRule="auto"/>
              <w:jc w:val="both"/>
              <w:rPr>
                <w:sz w:val="20"/>
                <w:szCs w:val="28"/>
              </w:rPr>
            </w:pPr>
            <w:r w:rsidRPr="0019775D">
              <w:rPr>
                <w:sz w:val="20"/>
                <w:szCs w:val="28"/>
              </w:rPr>
              <w:t>(5+6)/2=5,5</w:t>
            </w:r>
          </w:p>
        </w:tc>
        <w:tc>
          <w:tcPr>
            <w:tcW w:w="837" w:type="dxa"/>
          </w:tcPr>
          <w:p w:rsidR="004C551B" w:rsidRPr="0019775D" w:rsidRDefault="004C551B" w:rsidP="0019775D">
            <w:pPr>
              <w:spacing w:line="360" w:lineRule="auto"/>
              <w:jc w:val="both"/>
              <w:rPr>
                <w:sz w:val="20"/>
                <w:szCs w:val="28"/>
              </w:rPr>
            </w:pPr>
            <w:r w:rsidRPr="0019775D">
              <w:rPr>
                <w:sz w:val="20"/>
                <w:szCs w:val="28"/>
              </w:rPr>
              <w:t>27,5</w:t>
            </w:r>
          </w:p>
        </w:tc>
        <w:tc>
          <w:tcPr>
            <w:tcW w:w="1134" w:type="dxa"/>
          </w:tcPr>
          <w:p w:rsidR="004C551B" w:rsidRPr="0019775D" w:rsidRDefault="004C551B" w:rsidP="0019775D">
            <w:pPr>
              <w:spacing w:line="360" w:lineRule="auto"/>
              <w:jc w:val="both"/>
              <w:rPr>
                <w:sz w:val="20"/>
                <w:szCs w:val="28"/>
              </w:rPr>
            </w:pPr>
            <w:r w:rsidRPr="0019775D">
              <w:rPr>
                <w:sz w:val="20"/>
                <w:szCs w:val="28"/>
              </w:rPr>
              <w:t>1,32</w:t>
            </w:r>
          </w:p>
        </w:tc>
        <w:tc>
          <w:tcPr>
            <w:tcW w:w="1276" w:type="dxa"/>
          </w:tcPr>
          <w:p w:rsidR="004C551B" w:rsidRPr="0019775D" w:rsidRDefault="004C551B" w:rsidP="0019775D">
            <w:pPr>
              <w:spacing w:line="360" w:lineRule="auto"/>
              <w:jc w:val="both"/>
              <w:rPr>
                <w:sz w:val="20"/>
                <w:szCs w:val="28"/>
              </w:rPr>
            </w:pPr>
            <w:r w:rsidRPr="0019775D">
              <w:rPr>
                <w:sz w:val="20"/>
                <w:szCs w:val="28"/>
              </w:rPr>
              <w:t>8,712</w:t>
            </w:r>
          </w:p>
        </w:tc>
      </w:tr>
      <w:tr w:rsidR="004C551B" w:rsidRPr="0019775D" w:rsidTr="0019775D">
        <w:trPr>
          <w:jc w:val="center"/>
        </w:trPr>
        <w:tc>
          <w:tcPr>
            <w:tcW w:w="1249" w:type="dxa"/>
          </w:tcPr>
          <w:p w:rsidR="004C551B" w:rsidRPr="0019775D" w:rsidRDefault="004C551B" w:rsidP="0019775D">
            <w:pPr>
              <w:spacing w:line="360" w:lineRule="auto"/>
              <w:jc w:val="both"/>
              <w:rPr>
                <w:sz w:val="20"/>
                <w:szCs w:val="28"/>
              </w:rPr>
            </w:pPr>
            <w:r w:rsidRPr="0019775D">
              <w:rPr>
                <w:sz w:val="20"/>
                <w:szCs w:val="28"/>
              </w:rPr>
              <w:t>Итого</w:t>
            </w:r>
          </w:p>
        </w:tc>
        <w:tc>
          <w:tcPr>
            <w:tcW w:w="1870" w:type="dxa"/>
          </w:tcPr>
          <w:p w:rsidR="004C551B" w:rsidRPr="0019775D" w:rsidRDefault="004C551B" w:rsidP="0019775D">
            <w:pPr>
              <w:spacing w:line="360" w:lineRule="auto"/>
              <w:jc w:val="both"/>
              <w:rPr>
                <w:sz w:val="20"/>
                <w:szCs w:val="28"/>
              </w:rPr>
            </w:pPr>
          </w:p>
        </w:tc>
        <w:tc>
          <w:tcPr>
            <w:tcW w:w="1910" w:type="dxa"/>
          </w:tcPr>
          <w:p w:rsidR="004C551B" w:rsidRPr="0019775D" w:rsidRDefault="004C551B" w:rsidP="0019775D">
            <w:pPr>
              <w:spacing w:line="360" w:lineRule="auto"/>
              <w:jc w:val="both"/>
              <w:rPr>
                <w:sz w:val="20"/>
                <w:szCs w:val="28"/>
              </w:rPr>
            </w:pPr>
            <w:r w:rsidRPr="0019775D">
              <w:rPr>
                <w:sz w:val="20"/>
                <w:szCs w:val="28"/>
              </w:rPr>
              <w:t>25</w:t>
            </w:r>
          </w:p>
        </w:tc>
        <w:tc>
          <w:tcPr>
            <w:tcW w:w="1080" w:type="dxa"/>
          </w:tcPr>
          <w:p w:rsidR="004C551B" w:rsidRPr="0019775D" w:rsidRDefault="004C551B" w:rsidP="0019775D">
            <w:pPr>
              <w:spacing w:line="360" w:lineRule="auto"/>
              <w:jc w:val="both"/>
              <w:rPr>
                <w:sz w:val="20"/>
                <w:szCs w:val="28"/>
              </w:rPr>
            </w:pPr>
          </w:p>
        </w:tc>
        <w:tc>
          <w:tcPr>
            <w:tcW w:w="837" w:type="dxa"/>
          </w:tcPr>
          <w:p w:rsidR="004C551B" w:rsidRPr="0019775D" w:rsidRDefault="004C551B" w:rsidP="0019775D">
            <w:pPr>
              <w:spacing w:line="360" w:lineRule="auto"/>
              <w:jc w:val="both"/>
              <w:rPr>
                <w:sz w:val="20"/>
                <w:szCs w:val="28"/>
              </w:rPr>
            </w:pPr>
          </w:p>
        </w:tc>
        <w:tc>
          <w:tcPr>
            <w:tcW w:w="1134" w:type="dxa"/>
          </w:tcPr>
          <w:p w:rsidR="004C551B" w:rsidRPr="0019775D" w:rsidRDefault="004C551B" w:rsidP="0019775D">
            <w:pPr>
              <w:spacing w:line="360" w:lineRule="auto"/>
              <w:jc w:val="both"/>
              <w:rPr>
                <w:sz w:val="20"/>
                <w:szCs w:val="28"/>
                <w:lang w:val="en-US"/>
              </w:rPr>
            </w:pPr>
          </w:p>
        </w:tc>
        <w:tc>
          <w:tcPr>
            <w:tcW w:w="1276" w:type="dxa"/>
          </w:tcPr>
          <w:p w:rsidR="004C551B" w:rsidRPr="0019775D" w:rsidRDefault="004C551B" w:rsidP="0019775D">
            <w:pPr>
              <w:spacing w:line="360" w:lineRule="auto"/>
              <w:jc w:val="both"/>
              <w:rPr>
                <w:sz w:val="20"/>
                <w:szCs w:val="28"/>
              </w:rPr>
            </w:pPr>
            <w:r w:rsidRPr="0019775D">
              <w:rPr>
                <w:sz w:val="20"/>
                <w:szCs w:val="28"/>
              </w:rPr>
              <w:t>23,44</w:t>
            </w:r>
          </w:p>
        </w:tc>
      </w:tr>
    </w:tbl>
    <w:p w:rsidR="004C551B" w:rsidRPr="00AF732A" w:rsidRDefault="004C551B" w:rsidP="00AF732A">
      <w:pPr>
        <w:spacing w:line="360" w:lineRule="auto"/>
        <w:ind w:firstLine="709"/>
        <w:jc w:val="both"/>
        <w:rPr>
          <w:sz w:val="28"/>
        </w:rPr>
      </w:pPr>
    </w:p>
    <w:p w:rsidR="004C551B" w:rsidRDefault="004C551B" w:rsidP="00AF732A">
      <w:pPr>
        <w:spacing w:line="360" w:lineRule="auto"/>
        <w:ind w:firstLine="709"/>
        <w:jc w:val="both"/>
        <w:rPr>
          <w:sz w:val="28"/>
          <w:szCs w:val="28"/>
          <w:lang w:val="uk-UA"/>
        </w:rPr>
      </w:pPr>
      <w:r w:rsidRPr="00AF732A">
        <w:rPr>
          <w:sz w:val="28"/>
          <w:szCs w:val="28"/>
        </w:rPr>
        <w:t>Расчет дисперсии представлен в таблице 4. Формула расчета дисперсии:</w:t>
      </w:r>
    </w:p>
    <w:p w:rsidR="0022529A" w:rsidRPr="0022529A" w:rsidRDefault="0022529A" w:rsidP="00AF732A">
      <w:pPr>
        <w:spacing w:line="360" w:lineRule="auto"/>
        <w:ind w:firstLine="709"/>
        <w:jc w:val="both"/>
        <w:rPr>
          <w:sz w:val="28"/>
          <w:szCs w:val="28"/>
          <w:lang w:val="uk-UA"/>
        </w:rPr>
      </w:pPr>
    </w:p>
    <w:p w:rsidR="004C551B" w:rsidRPr="00AF732A" w:rsidRDefault="004C551B" w:rsidP="00AF732A">
      <w:pPr>
        <w:spacing w:line="360" w:lineRule="auto"/>
        <w:ind w:firstLine="709"/>
        <w:jc w:val="both"/>
        <w:rPr>
          <w:sz w:val="28"/>
        </w:rPr>
      </w:pPr>
      <w:r w:rsidRPr="00AF732A">
        <w:rPr>
          <w:sz w:val="28"/>
        </w:rPr>
        <w:t xml:space="preserve">Б) </w:t>
      </w:r>
      <w:r w:rsidR="00A6483F" w:rsidRPr="00AF732A">
        <w:rPr>
          <w:sz w:val="28"/>
        </w:rPr>
        <w:object w:dxaOrig="1719" w:dyaOrig="800">
          <v:shape id="_x0000_i1037" type="#_x0000_t75" style="width:86.25pt;height:39.75pt" o:ole="">
            <v:imagedata r:id="rId31" o:title=""/>
          </v:shape>
          <o:OLEObject Type="Embed" ProgID="Equation.3" ShapeID="_x0000_i1037" DrawAspect="Content" ObjectID="_1470204506" r:id="rId32"/>
        </w:object>
      </w:r>
      <w:r w:rsidRPr="00AF732A">
        <w:rPr>
          <w:sz w:val="28"/>
        </w:rPr>
        <w:t>=</w:t>
      </w:r>
      <w:r w:rsidR="00A6483F" w:rsidRPr="00AF732A">
        <w:rPr>
          <w:sz w:val="28"/>
        </w:rPr>
        <w:object w:dxaOrig="2220" w:dyaOrig="620">
          <v:shape id="_x0000_i1038" type="#_x0000_t75" style="width:111pt;height:30.75pt" o:ole="">
            <v:imagedata r:id="rId33" o:title=""/>
          </v:shape>
          <o:OLEObject Type="Embed" ProgID="Equation.3" ShapeID="_x0000_i1038" DrawAspect="Content" ObjectID="_1470204507" r:id="rId34"/>
        </w:object>
      </w:r>
    </w:p>
    <w:p w:rsidR="004C551B" w:rsidRPr="00AF732A" w:rsidRDefault="004C551B" w:rsidP="00AF732A">
      <w:pPr>
        <w:spacing w:line="360" w:lineRule="auto"/>
        <w:ind w:firstLine="709"/>
        <w:jc w:val="both"/>
        <w:rPr>
          <w:sz w:val="28"/>
        </w:rPr>
      </w:pPr>
    </w:p>
    <w:p w:rsidR="004C551B" w:rsidRDefault="004C551B" w:rsidP="00AF732A">
      <w:pPr>
        <w:spacing w:line="360" w:lineRule="auto"/>
        <w:ind w:firstLine="709"/>
        <w:jc w:val="both"/>
        <w:rPr>
          <w:sz w:val="28"/>
          <w:szCs w:val="28"/>
          <w:lang w:val="uk-UA"/>
        </w:rPr>
      </w:pPr>
      <w:r w:rsidRPr="00AF732A">
        <w:rPr>
          <w:sz w:val="28"/>
          <w:szCs w:val="28"/>
        </w:rPr>
        <w:t>Рассчитаем среднеквадратичное отклонение по формуле:</w:t>
      </w:r>
    </w:p>
    <w:p w:rsidR="0022529A" w:rsidRPr="0022529A" w:rsidRDefault="0022529A" w:rsidP="00AF732A">
      <w:pPr>
        <w:spacing w:line="360" w:lineRule="auto"/>
        <w:ind w:firstLine="709"/>
        <w:jc w:val="both"/>
        <w:rPr>
          <w:sz w:val="28"/>
          <w:szCs w:val="28"/>
          <w:lang w:val="uk-UA"/>
        </w:rPr>
      </w:pPr>
    </w:p>
    <w:p w:rsidR="004C551B" w:rsidRPr="00AF732A" w:rsidRDefault="004C551B" w:rsidP="00AF732A">
      <w:pPr>
        <w:spacing w:line="360" w:lineRule="auto"/>
        <w:ind w:firstLine="709"/>
        <w:jc w:val="both"/>
        <w:rPr>
          <w:sz w:val="28"/>
        </w:rPr>
      </w:pPr>
      <w:r w:rsidRPr="00AF732A">
        <w:rPr>
          <w:sz w:val="28"/>
        </w:rPr>
        <w:t xml:space="preserve">В) </w:t>
      </w:r>
      <w:r w:rsidR="00A6483F" w:rsidRPr="00AF732A">
        <w:rPr>
          <w:sz w:val="28"/>
        </w:rPr>
        <w:object w:dxaOrig="3620" w:dyaOrig="940">
          <v:shape id="_x0000_i1039" type="#_x0000_t75" style="width:180.75pt;height:47.25pt" o:ole="">
            <v:imagedata r:id="rId35" o:title=""/>
          </v:shape>
          <o:OLEObject Type="Embed" ProgID="Equation.3" ShapeID="_x0000_i1039" DrawAspect="Content" ObjectID="_1470204508" r:id="rId36"/>
        </w:object>
      </w:r>
      <w:r w:rsidR="001B1466" w:rsidRPr="00AF732A">
        <w:rPr>
          <w:sz w:val="28"/>
        </w:rPr>
        <w:t xml:space="preserve"> млн.руб.</w:t>
      </w:r>
    </w:p>
    <w:p w:rsidR="0022529A" w:rsidRDefault="0022529A" w:rsidP="00AF732A">
      <w:pPr>
        <w:spacing w:line="360" w:lineRule="auto"/>
        <w:ind w:firstLine="709"/>
        <w:jc w:val="both"/>
        <w:rPr>
          <w:sz w:val="28"/>
          <w:szCs w:val="28"/>
          <w:lang w:val="uk-UA"/>
        </w:rPr>
      </w:pPr>
    </w:p>
    <w:p w:rsidR="004C551B" w:rsidRDefault="004C551B" w:rsidP="00AF732A">
      <w:pPr>
        <w:spacing w:line="360" w:lineRule="auto"/>
        <w:ind w:firstLine="709"/>
        <w:jc w:val="both"/>
        <w:rPr>
          <w:sz w:val="28"/>
          <w:szCs w:val="28"/>
          <w:lang w:val="uk-UA"/>
        </w:rPr>
      </w:pPr>
      <w:r w:rsidRPr="00AF732A">
        <w:rPr>
          <w:sz w:val="28"/>
          <w:szCs w:val="28"/>
        </w:rPr>
        <w:t>Коэффициент вариации:</w:t>
      </w:r>
    </w:p>
    <w:p w:rsidR="004C551B" w:rsidRPr="00AF732A" w:rsidRDefault="004C551B" w:rsidP="00AF732A">
      <w:pPr>
        <w:spacing w:line="360" w:lineRule="auto"/>
        <w:ind w:firstLine="709"/>
        <w:jc w:val="both"/>
        <w:rPr>
          <w:sz w:val="28"/>
        </w:rPr>
      </w:pPr>
      <w:r w:rsidRPr="00AF732A">
        <w:rPr>
          <w:sz w:val="28"/>
        </w:rPr>
        <w:t xml:space="preserve">Г) </w:t>
      </w:r>
      <w:r w:rsidR="00A6483F" w:rsidRPr="00AF732A">
        <w:rPr>
          <w:sz w:val="28"/>
        </w:rPr>
        <w:object w:dxaOrig="3680" w:dyaOrig="660">
          <v:shape id="_x0000_i1040" type="#_x0000_t75" style="width:183.75pt;height:33pt" o:ole="">
            <v:imagedata r:id="rId37" o:title=""/>
          </v:shape>
          <o:OLEObject Type="Embed" ProgID="Equation.3" ShapeID="_x0000_i1040" DrawAspect="Content" ObjectID="_1470204509" r:id="rId38"/>
        </w:object>
      </w:r>
    </w:p>
    <w:p w:rsidR="0022529A" w:rsidRDefault="0022529A"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szCs w:val="28"/>
        </w:rPr>
      </w:pPr>
      <w:r w:rsidRPr="00AF732A">
        <w:rPr>
          <w:sz w:val="28"/>
        </w:rPr>
        <w:t xml:space="preserve">Вывод: т.к. </w:t>
      </w:r>
      <w:r w:rsidRPr="00AF732A">
        <w:rPr>
          <w:sz w:val="28"/>
          <w:szCs w:val="28"/>
        </w:rPr>
        <w:t>коэффициент вариации меньше 33%, то совокупность однородная.</w:t>
      </w:r>
    </w:p>
    <w:p w:rsidR="004C551B" w:rsidRPr="00AF732A" w:rsidRDefault="004C551B" w:rsidP="00AF732A">
      <w:pPr>
        <w:spacing w:line="360" w:lineRule="auto"/>
        <w:ind w:firstLine="709"/>
        <w:jc w:val="both"/>
        <w:rPr>
          <w:sz w:val="28"/>
        </w:rPr>
      </w:pPr>
    </w:p>
    <w:p w:rsidR="004C551B" w:rsidRPr="00485D78" w:rsidRDefault="004C551B" w:rsidP="00AF732A">
      <w:pPr>
        <w:spacing w:line="360" w:lineRule="auto"/>
        <w:ind w:firstLine="709"/>
        <w:jc w:val="both"/>
        <w:rPr>
          <w:sz w:val="28"/>
          <w:lang w:val="uk-UA"/>
        </w:rPr>
      </w:pPr>
      <w:r w:rsidRPr="00AF732A">
        <w:rPr>
          <w:sz w:val="28"/>
        </w:rPr>
        <w:t xml:space="preserve">Д) </w:t>
      </w:r>
      <w:r w:rsidR="00A6483F" w:rsidRPr="00AF732A">
        <w:rPr>
          <w:sz w:val="28"/>
        </w:rPr>
        <w:object w:dxaOrig="279" w:dyaOrig="340">
          <v:shape id="_x0000_i1041" type="#_x0000_t75" style="width:14.25pt;height:17.25pt" o:ole="">
            <v:imagedata r:id="rId39" o:title=""/>
          </v:shape>
          <o:OLEObject Type="Embed" ProgID="Equation.3" ShapeID="_x0000_i1041" DrawAspect="Content" ObjectID="_1470204510" r:id="rId40"/>
        </w:object>
      </w:r>
      <w:r w:rsidRPr="00AF732A">
        <w:rPr>
          <w:sz w:val="28"/>
        </w:rPr>
        <w:t>= 4,18</w:t>
      </w:r>
      <w:r w:rsidRPr="00AF732A">
        <w:rPr>
          <w:sz w:val="28"/>
        </w:rPr>
        <w:tab/>
      </w:r>
      <w:r w:rsidRPr="00AF732A">
        <w:rPr>
          <w:sz w:val="28"/>
        </w:rPr>
        <w:tab/>
        <w:t xml:space="preserve"> </w:t>
      </w:r>
      <w:r w:rsidRPr="00AF732A">
        <w:rPr>
          <w:sz w:val="28"/>
          <w:lang w:val="en-US"/>
        </w:rPr>
        <w:t>n</w:t>
      </w:r>
      <w:r w:rsidRPr="00AF732A">
        <w:rPr>
          <w:sz w:val="28"/>
        </w:rPr>
        <w:t xml:space="preserve"> = 25</w:t>
      </w:r>
      <w:r w:rsidRPr="00AF732A">
        <w:rPr>
          <w:sz w:val="28"/>
        </w:rPr>
        <w:tab/>
      </w:r>
      <w:r w:rsidRPr="00AF732A">
        <w:rPr>
          <w:sz w:val="28"/>
          <w:lang w:val="en-US"/>
        </w:rPr>
        <w:t>P</w:t>
      </w:r>
      <w:r w:rsidRPr="00AF732A">
        <w:rPr>
          <w:sz w:val="28"/>
        </w:rPr>
        <w:t xml:space="preserve"> = 0,954 = 2</w:t>
      </w:r>
    </w:p>
    <w:p w:rsidR="004C551B" w:rsidRPr="00AF732A" w:rsidRDefault="00A6483F" w:rsidP="00AF732A">
      <w:pPr>
        <w:tabs>
          <w:tab w:val="num" w:pos="720"/>
          <w:tab w:val="left" w:pos="1416"/>
          <w:tab w:val="left" w:pos="2232"/>
        </w:tabs>
        <w:spacing w:line="360" w:lineRule="auto"/>
        <w:ind w:firstLine="709"/>
        <w:jc w:val="both"/>
        <w:rPr>
          <w:sz w:val="28"/>
        </w:rPr>
      </w:pPr>
      <w:r w:rsidRPr="00AF732A">
        <w:rPr>
          <w:sz w:val="28"/>
        </w:rPr>
        <w:object w:dxaOrig="220" w:dyaOrig="279">
          <v:shape id="_x0000_i1042" type="#_x0000_t75" style="width:11.25pt;height:14.25pt" o:ole="" o:bullet="t">
            <v:imagedata r:id="rId41" o:title=""/>
          </v:shape>
          <o:OLEObject Type="Embed" ProgID="Equation.3" ShapeID="_x0000_i1042" DrawAspect="Content" ObjectID="_1470204511" r:id="rId42"/>
        </w:object>
      </w:r>
      <w:r w:rsidR="004C551B" w:rsidRPr="00AF732A">
        <w:rPr>
          <w:sz w:val="28"/>
        </w:rPr>
        <w:tab/>
        <w:t>= 0,94</w:t>
      </w:r>
      <w:r w:rsidR="004C551B" w:rsidRPr="00AF732A">
        <w:rPr>
          <w:sz w:val="28"/>
        </w:rPr>
        <w:tab/>
      </w:r>
      <w:r w:rsidR="004C551B" w:rsidRPr="00AF732A">
        <w:rPr>
          <w:sz w:val="28"/>
          <w:lang w:val="en-US"/>
        </w:rPr>
        <w:t>N</w:t>
      </w:r>
      <w:r w:rsidR="004C551B" w:rsidRPr="00AF732A">
        <w:rPr>
          <w:sz w:val="28"/>
        </w:rPr>
        <w:t>=250</w:t>
      </w:r>
    </w:p>
    <w:p w:rsidR="004C551B" w:rsidRPr="00AF732A" w:rsidRDefault="00A6483F" w:rsidP="00AF732A">
      <w:pPr>
        <w:tabs>
          <w:tab w:val="num" w:pos="720"/>
          <w:tab w:val="left" w:pos="1416"/>
          <w:tab w:val="left" w:pos="2232"/>
        </w:tabs>
        <w:spacing w:line="360" w:lineRule="auto"/>
        <w:ind w:firstLine="709"/>
        <w:jc w:val="both"/>
        <w:rPr>
          <w:sz w:val="28"/>
        </w:rPr>
      </w:pPr>
      <w:r w:rsidRPr="00AF732A">
        <w:rPr>
          <w:sz w:val="28"/>
        </w:rPr>
        <w:object w:dxaOrig="7119" w:dyaOrig="720">
          <v:shape id="_x0000_i1043" type="#_x0000_t75" style="width:356.25pt;height:36pt" o:ole="">
            <v:imagedata r:id="rId43" o:title=""/>
          </v:shape>
          <o:OLEObject Type="Embed" ProgID="Equation.3" ShapeID="_x0000_i1043" DrawAspect="Content" ObjectID="_1470204512" r:id="rId44"/>
        </w:object>
      </w:r>
      <w:r w:rsidR="004C551B" w:rsidRPr="00AF732A">
        <w:rPr>
          <w:sz w:val="28"/>
        </w:rPr>
        <w:t>млн.</w:t>
      </w:r>
      <w:r w:rsidR="00485D78">
        <w:rPr>
          <w:sz w:val="28"/>
          <w:lang w:val="uk-UA"/>
        </w:rPr>
        <w:t xml:space="preserve"> </w:t>
      </w:r>
      <w:r w:rsidR="004C551B" w:rsidRPr="00AF732A">
        <w:rPr>
          <w:sz w:val="28"/>
        </w:rPr>
        <w:t>руб.</w:t>
      </w:r>
    </w:p>
    <w:p w:rsidR="004C551B" w:rsidRPr="00AF732A" w:rsidRDefault="00A6483F" w:rsidP="00AF732A">
      <w:pPr>
        <w:tabs>
          <w:tab w:val="num" w:pos="720"/>
          <w:tab w:val="left" w:pos="1416"/>
          <w:tab w:val="left" w:pos="2232"/>
        </w:tabs>
        <w:spacing w:line="360" w:lineRule="auto"/>
        <w:ind w:firstLine="709"/>
        <w:jc w:val="both"/>
        <w:rPr>
          <w:sz w:val="28"/>
        </w:rPr>
      </w:pPr>
      <w:r w:rsidRPr="00AF732A">
        <w:rPr>
          <w:sz w:val="28"/>
        </w:rPr>
        <w:object w:dxaOrig="2799" w:dyaOrig="340">
          <v:shape id="_x0000_i1044" type="#_x0000_t75" style="width:140.25pt;height:17.25pt" o:ole="">
            <v:imagedata r:id="rId45" o:title=""/>
          </v:shape>
          <o:OLEObject Type="Embed" ProgID="Equation.3" ShapeID="_x0000_i1044" DrawAspect="Content" ObjectID="_1470204513" r:id="rId46"/>
        </w:object>
      </w:r>
    </w:p>
    <w:p w:rsidR="004C551B" w:rsidRPr="00AF732A" w:rsidRDefault="00A6483F" w:rsidP="00AF732A">
      <w:pPr>
        <w:tabs>
          <w:tab w:val="num" w:pos="720"/>
          <w:tab w:val="left" w:pos="1416"/>
          <w:tab w:val="left" w:pos="2232"/>
        </w:tabs>
        <w:spacing w:line="360" w:lineRule="auto"/>
        <w:ind w:firstLine="709"/>
        <w:jc w:val="both"/>
        <w:rPr>
          <w:sz w:val="28"/>
          <w:lang w:val="en-US"/>
        </w:rPr>
      </w:pPr>
      <w:r w:rsidRPr="00AF732A">
        <w:rPr>
          <w:sz w:val="28"/>
          <w:lang w:val="en-US"/>
        </w:rPr>
        <w:object w:dxaOrig="1300" w:dyaOrig="480">
          <v:shape id="_x0000_i1045" type="#_x0000_t75" style="width:72.75pt;height:27pt" o:ole="">
            <v:imagedata r:id="rId47" o:title=""/>
          </v:shape>
          <o:OLEObject Type="Embed" ProgID="Equation.3" ShapeID="_x0000_i1045" DrawAspect="Content" ObjectID="_1470204514" r:id="rId48"/>
        </w:object>
      </w:r>
    </w:p>
    <w:p w:rsidR="004C551B" w:rsidRPr="00AF732A" w:rsidRDefault="00A6483F" w:rsidP="00AF732A">
      <w:pPr>
        <w:tabs>
          <w:tab w:val="num" w:pos="720"/>
          <w:tab w:val="left" w:pos="1416"/>
          <w:tab w:val="left" w:pos="2232"/>
        </w:tabs>
        <w:spacing w:line="360" w:lineRule="auto"/>
        <w:ind w:firstLine="709"/>
        <w:jc w:val="both"/>
        <w:rPr>
          <w:sz w:val="28"/>
          <w:lang w:val="en-US"/>
        </w:rPr>
      </w:pPr>
      <w:r w:rsidRPr="00AF732A">
        <w:rPr>
          <w:sz w:val="28"/>
          <w:lang w:val="en-US"/>
        </w:rPr>
        <w:object w:dxaOrig="1600" w:dyaOrig="480">
          <v:shape id="_x0000_i1046" type="#_x0000_t75" style="width:88.5pt;height:27pt" o:ole="">
            <v:imagedata r:id="rId49" o:title=""/>
          </v:shape>
          <o:OLEObject Type="Embed" ProgID="Equation.3" ShapeID="_x0000_i1046" DrawAspect="Content" ObjectID="_1470204515" r:id="rId50"/>
        </w:object>
      </w:r>
      <w:r w:rsidRPr="00AF732A">
        <w:rPr>
          <w:sz w:val="28"/>
          <w:lang w:val="en-US"/>
        </w:rPr>
        <w:object w:dxaOrig="1660" w:dyaOrig="340">
          <v:shape id="_x0000_i1047" type="#_x0000_t75" style="width:96pt;height:19.5pt" o:ole="">
            <v:imagedata r:id="rId51" o:title=""/>
          </v:shape>
          <o:OLEObject Type="Embed" ProgID="Equation.3" ShapeID="_x0000_i1047" DrawAspect="Content" ObjectID="_1470204516" r:id="rId52"/>
        </w:object>
      </w:r>
    </w:p>
    <w:p w:rsidR="0022529A" w:rsidRDefault="0022529A"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Вывод: с вероятностью 0,954 можно утверждать, что возможные размеры нераспределенной прибыли на предприятиях региона находятся в пределах [3,814;4,546].</w:t>
      </w:r>
    </w:p>
    <w:p w:rsidR="004C551B" w:rsidRPr="0022529A" w:rsidRDefault="004C551B" w:rsidP="00AF732A">
      <w:pPr>
        <w:pStyle w:val="4"/>
        <w:spacing w:line="360" w:lineRule="auto"/>
        <w:ind w:firstLine="709"/>
        <w:jc w:val="both"/>
        <w:rPr>
          <w:b w:val="0"/>
          <w:i/>
        </w:rPr>
      </w:pPr>
      <w:r w:rsidRPr="0022529A">
        <w:rPr>
          <w:b w:val="0"/>
          <w:i/>
        </w:rPr>
        <w:t>Задание 2</w:t>
      </w:r>
    </w:p>
    <w:p w:rsidR="004C551B" w:rsidRPr="00AF732A" w:rsidRDefault="004C551B" w:rsidP="00AF732A">
      <w:pPr>
        <w:spacing w:line="360" w:lineRule="auto"/>
        <w:ind w:firstLine="709"/>
        <w:jc w:val="both"/>
        <w:rPr>
          <w:sz w:val="28"/>
        </w:rPr>
      </w:pPr>
      <w:r w:rsidRPr="00AF732A">
        <w:rPr>
          <w:sz w:val="28"/>
        </w:rPr>
        <w:t>По данным таблицы 1:</w:t>
      </w:r>
    </w:p>
    <w:p w:rsidR="004C551B" w:rsidRPr="00AF732A" w:rsidRDefault="004C551B" w:rsidP="00AF732A">
      <w:pPr>
        <w:numPr>
          <w:ilvl w:val="0"/>
          <w:numId w:val="9"/>
        </w:numPr>
        <w:spacing w:line="360" w:lineRule="auto"/>
        <w:ind w:left="0" w:firstLine="709"/>
        <w:jc w:val="both"/>
        <w:rPr>
          <w:sz w:val="28"/>
        </w:rPr>
      </w:pPr>
      <w:r w:rsidRPr="00AF732A">
        <w:rPr>
          <w:sz w:val="28"/>
        </w:rPr>
        <w:t>Произведите для изучения зависимости между размером нераспределенной прибыли и инвестициями в основной капитал аналитическую группировку предприятий по факторному признаку (нераспределенной прибыли), образовав 4 группы предприятий с равными интервалами (см. задание 1. п.1), рассчитав по каждой группе:</w:t>
      </w:r>
    </w:p>
    <w:p w:rsidR="004C551B" w:rsidRPr="00AF732A" w:rsidRDefault="004C551B" w:rsidP="00AF732A">
      <w:pPr>
        <w:spacing w:line="360" w:lineRule="auto"/>
        <w:ind w:firstLine="709"/>
        <w:jc w:val="both"/>
        <w:rPr>
          <w:sz w:val="28"/>
        </w:rPr>
      </w:pPr>
      <w:r w:rsidRPr="00AF732A">
        <w:rPr>
          <w:sz w:val="28"/>
        </w:rPr>
        <w:t>а) число предприятий;</w:t>
      </w:r>
    </w:p>
    <w:p w:rsidR="004C551B" w:rsidRPr="00AF732A" w:rsidRDefault="004C551B" w:rsidP="00AF732A">
      <w:pPr>
        <w:spacing w:line="360" w:lineRule="auto"/>
        <w:ind w:firstLine="709"/>
        <w:jc w:val="both"/>
        <w:rPr>
          <w:sz w:val="28"/>
        </w:rPr>
      </w:pPr>
      <w:r w:rsidRPr="00AF732A">
        <w:rPr>
          <w:sz w:val="28"/>
        </w:rPr>
        <w:t>б) размер нераспределенной прибыли – всего и в среднем на 1 предприятие;</w:t>
      </w:r>
    </w:p>
    <w:p w:rsidR="004C551B" w:rsidRPr="00AF732A" w:rsidRDefault="004C551B" w:rsidP="00AF732A">
      <w:pPr>
        <w:spacing w:line="360" w:lineRule="auto"/>
        <w:ind w:firstLine="709"/>
        <w:jc w:val="both"/>
        <w:rPr>
          <w:sz w:val="28"/>
        </w:rPr>
      </w:pPr>
      <w:r w:rsidRPr="00AF732A">
        <w:rPr>
          <w:sz w:val="28"/>
        </w:rPr>
        <w:t>в) размер инвестиций – всего и в среднем на 1 предприятие;</w:t>
      </w:r>
    </w:p>
    <w:p w:rsidR="004C551B" w:rsidRPr="00AF732A" w:rsidRDefault="004C551B" w:rsidP="00AF732A">
      <w:pPr>
        <w:spacing w:line="360" w:lineRule="auto"/>
        <w:ind w:firstLine="709"/>
        <w:jc w:val="both"/>
        <w:rPr>
          <w:sz w:val="28"/>
        </w:rPr>
      </w:pPr>
      <w:r w:rsidRPr="00AF732A">
        <w:rPr>
          <w:sz w:val="28"/>
        </w:rPr>
        <w:t>г) долю инвестиций в объеме нераспределенной прибыли.</w:t>
      </w:r>
    </w:p>
    <w:p w:rsidR="004C551B" w:rsidRPr="00AF732A" w:rsidRDefault="004C551B" w:rsidP="00AF732A">
      <w:pPr>
        <w:spacing w:line="360" w:lineRule="auto"/>
        <w:ind w:firstLine="709"/>
        <w:jc w:val="both"/>
        <w:rPr>
          <w:sz w:val="28"/>
        </w:rPr>
      </w:pPr>
      <w:r w:rsidRPr="00AF732A">
        <w:rPr>
          <w:sz w:val="28"/>
        </w:rPr>
        <w:t>Результаты представьте в сводной таблице. Дайте анализ показателей и сделайте выводы.</w:t>
      </w:r>
    </w:p>
    <w:p w:rsidR="004C551B" w:rsidRPr="00AF732A" w:rsidRDefault="004C551B" w:rsidP="00AF732A">
      <w:pPr>
        <w:spacing w:line="360" w:lineRule="auto"/>
        <w:ind w:firstLine="709"/>
        <w:jc w:val="both"/>
        <w:rPr>
          <w:sz w:val="28"/>
        </w:rPr>
      </w:pPr>
      <w:r w:rsidRPr="00AF732A">
        <w:rPr>
          <w:sz w:val="28"/>
        </w:rPr>
        <w:t>2) Измерьте тесноту связи между признаками, исчислив коэффициент детерминации и эмпирическое корреляционное отношение. Поясните их результаты.</w:t>
      </w:r>
      <w:r w:rsidR="00A6483F" w:rsidRPr="00AF732A">
        <w:rPr>
          <w:sz w:val="28"/>
        </w:rPr>
        <w:object w:dxaOrig="180" w:dyaOrig="360">
          <v:shape id="_x0000_i1048" type="#_x0000_t75" style="width:9pt;height:18pt" o:ole="">
            <v:imagedata r:id="rId53" o:title=""/>
          </v:shape>
          <o:OLEObject Type="Embed" ProgID="Equation.3" ShapeID="_x0000_i1048" DrawAspect="Content" ObjectID="_1470204517" r:id="rId54"/>
        </w:object>
      </w:r>
    </w:p>
    <w:p w:rsidR="004C551B" w:rsidRPr="007D2E07" w:rsidRDefault="004C551B" w:rsidP="00AF732A">
      <w:pPr>
        <w:pStyle w:val="5"/>
        <w:spacing w:line="360" w:lineRule="auto"/>
        <w:ind w:firstLine="709"/>
        <w:jc w:val="both"/>
        <w:rPr>
          <w:b w:val="0"/>
          <w:i/>
        </w:rPr>
      </w:pPr>
      <w:r w:rsidRPr="007D2E07">
        <w:rPr>
          <w:b w:val="0"/>
          <w:i/>
        </w:rPr>
        <w:t>Решение</w:t>
      </w:r>
    </w:p>
    <w:p w:rsidR="004C551B" w:rsidRDefault="004C551B" w:rsidP="00AF732A">
      <w:pPr>
        <w:pStyle w:val="a8"/>
        <w:spacing w:line="360" w:lineRule="auto"/>
        <w:ind w:firstLine="709"/>
        <w:jc w:val="both"/>
        <w:rPr>
          <w:lang w:val="uk-UA"/>
        </w:rPr>
      </w:pPr>
      <w:r w:rsidRPr="00AF732A">
        <w:t>1) По данным таблицы 1 образуем аналитическую группировку. Для того, чтобы произвести группировку вычислим величину группировочного интервала по формуле:</w:t>
      </w:r>
    </w:p>
    <w:p w:rsidR="007D2E07" w:rsidRPr="007D2E07" w:rsidRDefault="007D2E07" w:rsidP="00AF732A">
      <w:pPr>
        <w:pStyle w:val="a8"/>
        <w:spacing w:line="360" w:lineRule="auto"/>
        <w:ind w:firstLine="709"/>
        <w:jc w:val="both"/>
        <w:rPr>
          <w:lang w:val="uk-UA"/>
        </w:rPr>
      </w:pPr>
    </w:p>
    <w:p w:rsidR="004C551B" w:rsidRPr="00AF732A" w:rsidRDefault="00A6483F" w:rsidP="00AF732A">
      <w:pPr>
        <w:tabs>
          <w:tab w:val="num" w:pos="720"/>
        </w:tabs>
        <w:spacing w:line="360" w:lineRule="auto"/>
        <w:ind w:firstLine="709"/>
        <w:jc w:val="both"/>
        <w:rPr>
          <w:sz w:val="28"/>
        </w:rPr>
      </w:pPr>
      <w:r w:rsidRPr="00AF732A">
        <w:rPr>
          <w:sz w:val="28"/>
        </w:rPr>
        <w:object w:dxaOrig="1700" w:dyaOrig="680">
          <v:shape id="_x0000_i1049" type="#_x0000_t75" style="width:84.75pt;height:33.75pt" o:ole="">
            <v:imagedata r:id="rId55" o:title=""/>
          </v:shape>
          <o:OLEObject Type="Embed" ProgID="Equation.3" ShapeID="_x0000_i1049" DrawAspect="Content" ObjectID="_1470204518" r:id="rId56"/>
        </w:object>
      </w:r>
      <w:r w:rsidR="004C551B" w:rsidRPr="00AF732A">
        <w:rPr>
          <w:sz w:val="28"/>
        </w:rPr>
        <w:t>,где</w:t>
      </w:r>
    </w:p>
    <w:p w:rsidR="007D2E07" w:rsidRDefault="00A6483F" w:rsidP="00AF732A">
      <w:pPr>
        <w:tabs>
          <w:tab w:val="num" w:pos="720"/>
        </w:tabs>
        <w:spacing w:line="360" w:lineRule="auto"/>
        <w:ind w:firstLine="709"/>
        <w:jc w:val="both"/>
        <w:rPr>
          <w:sz w:val="28"/>
          <w:lang w:val="uk-UA"/>
        </w:rPr>
      </w:pPr>
      <w:r w:rsidRPr="00AF732A">
        <w:rPr>
          <w:sz w:val="28"/>
        </w:rPr>
        <w:object w:dxaOrig="180" w:dyaOrig="340">
          <v:shape id="_x0000_i1050" type="#_x0000_t75" style="width:9pt;height:17.25pt" o:ole="" o:bullet="t">
            <v:imagedata r:id="rId57" o:title=""/>
          </v:shape>
          <o:OLEObject Type="Embed" ProgID="Equation.3" ShapeID="_x0000_i1050" DrawAspect="Content" ObjectID="_1470204519" r:id="rId58"/>
        </w:object>
      </w:r>
    </w:p>
    <w:p w:rsidR="004C551B" w:rsidRPr="00AF732A" w:rsidRDefault="00A6483F" w:rsidP="00AF732A">
      <w:pPr>
        <w:tabs>
          <w:tab w:val="num" w:pos="720"/>
        </w:tabs>
        <w:spacing w:line="360" w:lineRule="auto"/>
        <w:ind w:firstLine="709"/>
        <w:jc w:val="both"/>
        <w:rPr>
          <w:sz w:val="28"/>
        </w:rPr>
      </w:pPr>
      <w:r w:rsidRPr="00AF732A">
        <w:rPr>
          <w:sz w:val="28"/>
        </w:rPr>
        <w:object w:dxaOrig="560" w:dyaOrig="360">
          <v:shape id="_x0000_i1051" type="#_x0000_t75" style="width:27.75pt;height:18pt" o:ole="">
            <v:imagedata r:id="rId59" o:title=""/>
          </v:shape>
          <o:OLEObject Type="Embed" ProgID="Equation.3" ShapeID="_x0000_i1051" DrawAspect="Content" ObjectID="_1470204520" r:id="rId60"/>
        </w:object>
      </w:r>
      <w:r w:rsidR="004C551B" w:rsidRPr="00AF732A">
        <w:rPr>
          <w:sz w:val="28"/>
        </w:rPr>
        <w:t xml:space="preserve">и </w:t>
      </w:r>
      <w:r w:rsidRPr="00AF732A">
        <w:rPr>
          <w:sz w:val="28"/>
        </w:rPr>
        <w:object w:dxaOrig="540" w:dyaOrig="360">
          <v:shape id="_x0000_i1052" type="#_x0000_t75" style="width:27pt;height:18pt" o:ole="">
            <v:imagedata r:id="rId61" o:title=""/>
          </v:shape>
          <o:OLEObject Type="Embed" ProgID="Equation.3" ShapeID="_x0000_i1052" DrawAspect="Content" ObjectID="_1470204521" r:id="rId62"/>
        </w:object>
      </w:r>
      <w:r w:rsidRPr="00AF732A">
        <w:rPr>
          <w:sz w:val="28"/>
        </w:rPr>
        <w:object w:dxaOrig="180" w:dyaOrig="360">
          <v:shape id="_x0000_i1053" type="#_x0000_t75" style="width:9pt;height:18pt" o:ole="">
            <v:imagedata r:id="rId53" o:title=""/>
          </v:shape>
          <o:OLEObject Type="Embed" ProgID="Equation.3" ShapeID="_x0000_i1053" DrawAspect="Content" ObjectID="_1470204522" r:id="rId63"/>
        </w:object>
      </w:r>
      <w:r w:rsidR="004C551B" w:rsidRPr="00AF732A">
        <w:rPr>
          <w:sz w:val="28"/>
        </w:rPr>
        <w:t xml:space="preserve"> </w:t>
      </w:r>
      <w:r w:rsidR="004C551B" w:rsidRPr="00AF732A">
        <w:rPr>
          <w:sz w:val="28"/>
          <w:lang w:val="en-US"/>
        </w:rPr>
        <w:t>max</w:t>
      </w:r>
      <w:r w:rsidR="004C551B" w:rsidRPr="00AF732A">
        <w:rPr>
          <w:sz w:val="28"/>
        </w:rPr>
        <w:t xml:space="preserve"> и </w:t>
      </w:r>
      <w:r w:rsidR="004C551B" w:rsidRPr="00AF732A">
        <w:rPr>
          <w:sz w:val="28"/>
          <w:lang w:val="en-US"/>
        </w:rPr>
        <w:t>min</w:t>
      </w:r>
      <w:r w:rsidRPr="00AF732A">
        <w:rPr>
          <w:sz w:val="28"/>
          <w:lang w:val="en-US"/>
        </w:rPr>
        <w:object w:dxaOrig="160" w:dyaOrig="400">
          <v:shape id="_x0000_i1054" type="#_x0000_t75" style="width:8.25pt;height:20.25pt" o:ole="">
            <v:imagedata r:id="rId64" o:title=""/>
          </v:shape>
          <o:OLEObject Type="Embed" ProgID="Equation.3" ShapeID="_x0000_i1054" DrawAspect="Content" ObjectID="_1470204523" r:id="rId65"/>
        </w:object>
      </w:r>
      <w:r w:rsidR="004C551B" w:rsidRPr="00AF732A">
        <w:rPr>
          <w:sz w:val="28"/>
        </w:rPr>
        <w:t>значения нераспределенной прибыли,</w:t>
      </w:r>
      <w:r w:rsidRPr="00AF732A">
        <w:rPr>
          <w:sz w:val="28"/>
        </w:rPr>
        <w:object w:dxaOrig="180" w:dyaOrig="340">
          <v:shape id="_x0000_i1055" type="#_x0000_t75" style="width:9pt;height:17.25pt" o:ole="" o:bullet="t">
            <v:imagedata r:id="rId57" o:title=""/>
          </v:shape>
          <o:OLEObject Type="Embed" ProgID="Equation.3" ShapeID="_x0000_i1055" DrawAspect="Content" ObjectID="_1470204524" r:id="rId66"/>
        </w:object>
      </w:r>
      <w:r w:rsidR="00EB5A5C">
        <w:rPr>
          <w:sz w:val="28"/>
        </w:rPr>
        <w:t xml:space="preserve"> </w:t>
      </w:r>
      <w:r w:rsidR="004C551B" w:rsidRPr="00AF732A">
        <w:rPr>
          <w:sz w:val="28"/>
          <w:lang w:val="en-US"/>
        </w:rPr>
        <w:t>n</w:t>
      </w:r>
      <w:r w:rsidR="004C551B" w:rsidRPr="00AF732A">
        <w:rPr>
          <w:sz w:val="28"/>
        </w:rPr>
        <w:t xml:space="preserve"> – число образуемых групп.</w:t>
      </w:r>
    </w:p>
    <w:p w:rsidR="004C551B" w:rsidRPr="00AF732A" w:rsidRDefault="004C551B" w:rsidP="00AF732A">
      <w:pPr>
        <w:spacing w:line="360" w:lineRule="auto"/>
        <w:ind w:firstLine="709"/>
        <w:jc w:val="both"/>
        <w:rPr>
          <w:sz w:val="28"/>
        </w:rPr>
      </w:pPr>
    </w:p>
    <w:p w:rsidR="004C551B" w:rsidRPr="00AF732A" w:rsidRDefault="00A6483F" w:rsidP="00AF732A">
      <w:pPr>
        <w:spacing w:line="360" w:lineRule="auto"/>
        <w:ind w:firstLine="709"/>
        <w:jc w:val="both"/>
        <w:rPr>
          <w:sz w:val="28"/>
        </w:rPr>
      </w:pPr>
      <w:r w:rsidRPr="00AF732A">
        <w:rPr>
          <w:sz w:val="28"/>
        </w:rPr>
        <w:object w:dxaOrig="1680" w:dyaOrig="680">
          <v:shape id="_x0000_i1056" type="#_x0000_t75" style="width:84pt;height:33.75pt" o:ole="">
            <v:imagedata r:id="rId67" o:title=""/>
          </v:shape>
          <o:OLEObject Type="Embed" ProgID="Equation.3" ShapeID="_x0000_i1056" DrawAspect="Content" ObjectID="_1470204525" r:id="rId68"/>
        </w:object>
      </w:r>
      <w:r w:rsidR="004C551B" w:rsidRPr="00AF732A">
        <w:rPr>
          <w:sz w:val="28"/>
        </w:rPr>
        <w:t>млн.</w:t>
      </w:r>
      <w:r w:rsidR="007D2E07">
        <w:rPr>
          <w:sz w:val="28"/>
          <w:lang w:val="uk-UA"/>
        </w:rPr>
        <w:t xml:space="preserve"> </w:t>
      </w:r>
      <w:r w:rsidR="004C551B" w:rsidRPr="00AF732A">
        <w:rPr>
          <w:sz w:val="28"/>
        </w:rPr>
        <w:t>руб.</w:t>
      </w:r>
    </w:p>
    <w:p w:rsidR="007D2E07" w:rsidRDefault="007D2E07" w:rsidP="00AF732A">
      <w:pPr>
        <w:pStyle w:val="a8"/>
        <w:spacing w:line="360" w:lineRule="auto"/>
        <w:ind w:firstLine="709"/>
        <w:jc w:val="both"/>
        <w:rPr>
          <w:szCs w:val="24"/>
          <w:lang w:val="uk-UA"/>
        </w:rPr>
      </w:pPr>
    </w:p>
    <w:p w:rsidR="004C551B" w:rsidRPr="00AF732A" w:rsidRDefault="004C551B" w:rsidP="00AF732A">
      <w:pPr>
        <w:pStyle w:val="a8"/>
        <w:spacing w:line="360" w:lineRule="auto"/>
        <w:ind w:firstLine="709"/>
        <w:jc w:val="both"/>
        <w:rPr>
          <w:szCs w:val="24"/>
        </w:rPr>
      </w:pPr>
      <w:r w:rsidRPr="00AF732A">
        <w:rPr>
          <w:szCs w:val="24"/>
        </w:rPr>
        <w:t>образуем группы, которые отличаются друг от друга по нераспределенной прибыли на эту величину:</w:t>
      </w:r>
    </w:p>
    <w:p w:rsidR="004C551B" w:rsidRPr="00AF732A" w:rsidRDefault="004C551B" w:rsidP="00AF732A">
      <w:pPr>
        <w:spacing w:line="360" w:lineRule="auto"/>
        <w:ind w:firstLine="709"/>
        <w:jc w:val="both"/>
        <w:rPr>
          <w:sz w:val="28"/>
          <w:szCs w:val="28"/>
        </w:rPr>
      </w:pPr>
      <w:r w:rsidRPr="00AF732A">
        <w:rPr>
          <w:sz w:val="28"/>
          <w:szCs w:val="28"/>
        </w:rPr>
        <w:t>I группа</w:t>
      </w:r>
      <w:r w:rsidR="00EB5A5C">
        <w:rPr>
          <w:sz w:val="28"/>
          <w:szCs w:val="28"/>
        </w:rPr>
        <w:t xml:space="preserve"> </w:t>
      </w:r>
      <w:r w:rsidRPr="00AF732A">
        <w:rPr>
          <w:sz w:val="28"/>
          <w:szCs w:val="28"/>
        </w:rPr>
        <w:t>2,0 – 3,0 млн.</w:t>
      </w:r>
      <w:r w:rsidR="007D2E07">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II группа</w:t>
      </w:r>
      <w:r w:rsidR="00EB5A5C">
        <w:rPr>
          <w:sz w:val="28"/>
          <w:szCs w:val="28"/>
        </w:rPr>
        <w:t xml:space="preserve"> </w:t>
      </w:r>
      <w:r w:rsidRPr="00AF732A">
        <w:rPr>
          <w:sz w:val="28"/>
          <w:szCs w:val="28"/>
        </w:rPr>
        <w:t>3,0 – 4,0 млн.</w:t>
      </w:r>
      <w:r w:rsidR="007D2E07">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III группа</w:t>
      </w:r>
      <w:r w:rsidR="00EB5A5C">
        <w:rPr>
          <w:sz w:val="28"/>
          <w:szCs w:val="28"/>
        </w:rPr>
        <w:t xml:space="preserve"> </w:t>
      </w:r>
      <w:r w:rsidRPr="00AF732A">
        <w:rPr>
          <w:sz w:val="28"/>
          <w:szCs w:val="28"/>
        </w:rPr>
        <w:t>4,0 – 5,0 млн.</w:t>
      </w:r>
      <w:r w:rsidR="007D2E07">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IV группа</w:t>
      </w:r>
      <w:r w:rsidR="00EB5A5C">
        <w:rPr>
          <w:sz w:val="28"/>
          <w:szCs w:val="28"/>
        </w:rPr>
        <w:t xml:space="preserve"> </w:t>
      </w:r>
      <w:r w:rsidRPr="00AF732A">
        <w:rPr>
          <w:sz w:val="28"/>
          <w:szCs w:val="28"/>
        </w:rPr>
        <w:t>5,0 – 6,0 млн.</w:t>
      </w:r>
      <w:r w:rsidR="007D2E07">
        <w:rPr>
          <w:sz w:val="28"/>
          <w:szCs w:val="28"/>
          <w:lang w:val="uk-UA"/>
        </w:rPr>
        <w:t xml:space="preserve"> </w:t>
      </w:r>
      <w:r w:rsidRPr="00AF732A">
        <w:rPr>
          <w:sz w:val="28"/>
          <w:szCs w:val="28"/>
        </w:rPr>
        <w:t>руб.</w:t>
      </w:r>
    </w:p>
    <w:p w:rsidR="004C551B" w:rsidRPr="00AF732A" w:rsidRDefault="004C551B" w:rsidP="00AF732A">
      <w:pPr>
        <w:spacing w:line="360" w:lineRule="auto"/>
        <w:ind w:firstLine="709"/>
        <w:jc w:val="both"/>
        <w:rPr>
          <w:sz w:val="28"/>
          <w:szCs w:val="28"/>
        </w:rPr>
      </w:pPr>
      <w:r w:rsidRPr="00AF732A">
        <w:rPr>
          <w:sz w:val="28"/>
          <w:szCs w:val="28"/>
        </w:rPr>
        <w:t>Составим рабочую таблицу 5 и произведем в ней аналитическую группировку:</w:t>
      </w:r>
    </w:p>
    <w:p w:rsidR="007D2E07" w:rsidRPr="00AF732A" w:rsidRDefault="008F0B9B" w:rsidP="007D2E07">
      <w:pPr>
        <w:spacing w:line="360" w:lineRule="auto"/>
        <w:ind w:firstLine="709"/>
        <w:jc w:val="both"/>
        <w:rPr>
          <w:sz w:val="28"/>
        </w:rPr>
      </w:pPr>
      <w:r>
        <w:rPr>
          <w:sz w:val="28"/>
        </w:rPr>
        <w:br w:type="page"/>
      </w:r>
      <w:r w:rsidR="007D2E07" w:rsidRPr="00AF732A">
        <w:rPr>
          <w:sz w:val="28"/>
        </w:rPr>
        <w:t>Таблица 5. Аналитическая группировка</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28"/>
        <w:gridCol w:w="2107"/>
        <w:gridCol w:w="42"/>
        <w:gridCol w:w="1558"/>
        <w:gridCol w:w="20"/>
        <w:gridCol w:w="2056"/>
        <w:gridCol w:w="134"/>
        <w:gridCol w:w="1795"/>
      </w:tblGrid>
      <w:tr w:rsidR="004C551B" w:rsidRPr="007D2E07" w:rsidTr="007D2E07">
        <w:trPr>
          <w:jc w:val="center"/>
        </w:trPr>
        <w:tc>
          <w:tcPr>
            <w:tcW w:w="1049" w:type="dxa"/>
            <w:vAlign w:val="center"/>
          </w:tcPr>
          <w:p w:rsidR="004C551B" w:rsidRPr="007D2E07" w:rsidRDefault="004C551B" w:rsidP="007D2E07">
            <w:pPr>
              <w:spacing w:line="360" w:lineRule="auto"/>
              <w:jc w:val="both"/>
              <w:rPr>
                <w:sz w:val="20"/>
                <w:szCs w:val="28"/>
              </w:rPr>
            </w:pPr>
            <w:r w:rsidRPr="007D2E07">
              <w:rPr>
                <w:sz w:val="20"/>
                <w:szCs w:val="28"/>
              </w:rPr>
              <w:t>Группы</w:t>
            </w:r>
          </w:p>
        </w:tc>
        <w:tc>
          <w:tcPr>
            <w:tcW w:w="2177" w:type="dxa"/>
            <w:gridSpan w:val="3"/>
            <w:vAlign w:val="center"/>
          </w:tcPr>
          <w:p w:rsidR="004C551B" w:rsidRPr="007D2E07" w:rsidRDefault="004C551B" w:rsidP="007D2E07">
            <w:pPr>
              <w:spacing w:line="360" w:lineRule="auto"/>
              <w:jc w:val="both"/>
              <w:rPr>
                <w:sz w:val="20"/>
                <w:szCs w:val="28"/>
              </w:rPr>
            </w:pPr>
            <w:r w:rsidRPr="007D2E07">
              <w:rPr>
                <w:sz w:val="20"/>
                <w:szCs w:val="28"/>
              </w:rPr>
              <w:t>Группы предприятий</w:t>
            </w:r>
            <w:r w:rsidR="00EB5A5C" w:rsidRPr="007D2E07">
              <w:rPr>
                <w:sz w:val="20"/>
                <w:szCs w:val="28"/>
              </w:rPr>
              <w:t xml:space="preserve"> </w:t>
            </w:r>
            <w:r w:rsidRPr="007D2E07">
              <w:rPr>
                <w:sz w:val="20"/>
                <w:szCs w:val="28"/>
              </w:rPr>
              <w:t>по нераспределенной прибыли,млн.руб.</w:t>
            </w:r>
          </w:p>
        </w:tc>
        <w:tc>
          <w:tcPr>
            <w:tcW w:w="1578" w:type="dxa"/>
            <w:gridSpan w:val="2"/>
            <w:vAlign w:val="center"/>
          </w:tcPr>
          <w:p w:rsidR="004C551B" w:rsidRPr="007D2E07" w:rsidRDefault="004C551B" w:rsidP="007D2E07">
            <w:pPr>
              <w:spacing w:line="360" w:lineRule="auto"/>
              <w:jc w:val="both"/>
              <w:rPr>
                <w:sz w:val="20"/>
                <w:szCs w:val="28"/>
              </w:rPr>
            </w:pPr>
            <w:r w:rsidRPr="007D2E07">
              <w:rPr>
                <w:sz w:val="20"/>
                <w:szCs w:val="28"/>
              </w:rPr>
              <w:t>Номер предприятия</w:t>
            </w:r>
          </w:p>
        </w:tc>
        <w:tc>
          <w:tcPr>
            <w:tcW w:w="2190" w:type="dxa"/>
            <w:gridSpan w:val="2"/>
            <w:vAlign w:val="center"/>
          </w:tcPr>
          <w:p w:rsidR="004C551B" w:rsidRPr="007D2E07" w:rsidRDefault="004C551B" w:rsidP="007D2E07">
            <w:pPr>
              <w:spacing w:line="360" w:lineRule="auto"/>
              <w:jc w:val="both"/>
              <w:rPr>
                <w:sz w:val="20"/>
                <w:szCs w:val="28"/>
              </w:rPr>
            </w:pPr>
            <w:r w:rsidRPr="007D2E07">
              <w:rPr>
                <w:sz w:val="20"/>
                <w:szCs w:val="28"/>
              </w:rPr>
              <w:t>Нераспределенная прибыль,млн.руб.</w:t>
            </w:r>
          </w:p>
        </w:tc>
        <w:tc>
          <w:tcPr>
            <w:tcW w:w="1795" w:type="dxa"/>
            <w:vAlign w:val="center"/>
          </w:tcPr>
          <w:p w:rsidR="004C551B" w:rsidRPr="007D2E07" w:rsidRDefault="004C551B" w:rsidP="007D2E07">
            <w:pPr>
              <w:spacing w:line="360" w:lineRule="auto"/>
              <w:jc w:val="both"/>
              <w:rPr>
                <w:sz w:val="20"/>
                <w:szCs w:val="28"/>
              </w:rPr>
            </w:pPr>
            <w:r w:rsidRPr="007D2E07">
              <w:rPr>
                <w:sz w:val="20"/>
                <w:szCs w:val="28"/>
              </w:rPr>
              <w:t>Инвестиции в основные фонды,</w:t>
            </w:r>
            <w:r w:rsidR="007D2E07">
              <w:rPr>
                <w:sz w:val="20"/>
                <w:szCs w:val="28"/>
                <w:lang w:val="uk-UA"/>
              </w:rPr>
              <w:t xml:space="preserve"> </w:t>
            </w:r>
            <w:r w:rsidRPr="007D2E07">
              <w:rPr>
                <w:sz w:val="20"/>
                <w:szCs w:val="28"/>
              </w:rPr>
              <w:t>млн.</w:t>
            </w:r>
            <w:r w:rsidR="007D2E07">
              <w:rPr>
                <w:sz w:val="20"/>
                <w:szCs w:val="28"/>
                <w:lang w:val="uk-UA"/>
              </w:rPr>
              <w:t xml:space="preserve"> </w:t>
            </w:r>
            <w:r w:rsidRPr="007D2E07">
              <w:rPr>
                <w:sz w:val="20"/>
                <w:szCs w:val="28"/>
              </w:rPr>
              <w:t>руб.</w:t>
            </w:r>
          </w:p>
        </w:tc>
      </w:tr>
      <w:tr w:rsidR="004C551B" w:rsidRPr="007D2E07" w:rsidTr="007D2E07">
        <w:trPr>
          <w:trHeight w:val="1464"/>
          <w:jc w:val="center"/>
        </w:trPr>
        <w:tc>
          <w:tcPr>
            <w:tcW w:w="1049" w:type="dxa"/>
          </w:tcPr>
          <w:p w:rsidR="004C551B" w:rsidRPr="007D2E07" w:rsidRDefault="004C551B" w:rsidP="007D2E07">
            <w:pPr>
              <w:pStyle w:val="4"/>
              <w:spacing w:line="360" w:lineRule="auto"/>
              <w:jc w:val="both"/>
              <w:rPr>
                <w:b w:val="0"/>
                <w:bCs w:val="0"/>
                <w:sz w:val="20"/>
                <w:szCs w:val="28"/>
                <w:lang w:val="en-US"/>
              </w:rPr>
            </w:pPr>
            <w:r w:rsidRPr="007D2E07">
              <w:rPr>
                <w:b w:val="0"/>
                <w:bCs w:val="0"/>
                <w:sz w:val="20"/>
                <w:szCs w:val="28"/>
                <w:lang w:val="en-US"/>
              </w:rPr>
              <w:t>I</w:t>
            </w:r>
          </w:p>
        </w:tc>
        <w:tc>
          <w:tcPr>
            <w:tcW w:w="2177" w:type="dxa"/>
            <w:gridSpan w:val="3"/>
          </w:tcPr>
          <w:p w:rsidR="004C551B" w:rsidRPr="007D2E07" w:rsidRDefault="004C551B" w:rsidP="007D2E07">
            <w:pPr>
              <w:spacing w:line="360" w:lineRule="auto"/>
              <w:jc w:val="both"/>
              <w:rPr>
                <w:sz w:val="20"/>
                <w:szCs w:val="28"/>
              </w:rPr>
            </w:pPr>
            <w:r w:rsidRPr="007D2E07">
              <w:rPr>
                <w:sz w:val="20"/>
                <w:szCs w:val="28"/>
                <w:lang w:val="en-US"/>
              </w:rPr>
              <w:t>2,0-3,0</w:t>
            </w:r>
          </w:p>
        </w:tc>
        <w:tc>
          <w:tcPr>
            <w:tcW w:w="1578" w:type="dxa"/>
            <w:gridSpan w:val="2"/>
          </w:tcPr>
          <w:p w:rsidR="004C551B" w:rsidRPr="007D2E07" w:rsidRDefault="004C551B" w:rsidP="007D2E07">
            <w:pPr>
              <w:spacing w:line="360" w:lineRule="auto"/>
              <w:jc w:val="both"/>
              <w:rPr>
                <w:sz w:val="20"/>
                <w:szCs w:val="28"/>
              </w:rPr>
            </w:pPr>
            <w:r w:rsidRPr="007D2E07">
              <w:rPr>
                <w:sz w:val="20"/>
                <w:szCs w:val="28"/>
              </w:rPr>
              <w:t>1</w:t>
            </w:r>
          </w:p>
          <w:p w:rsidR="004C551B" w:rsidRPr="007D2E07" w:rsidRDefault="004C551B" w:rsidP="007D2E07">
            <w:pPr>
              <w:spacing w:line="360" w:lineRule="auto"/>
              <w:jc w:val="both"/>
              <w:rPr>
                <w:sz w:val="20"/>
                <w:szCs w:val="28"/>
              </w:rPr>
            </w:pPr>
            <w:r w:rsidRPr="007D2E07">
              <w:rPr>
                <w:sz w:val="20"/>
                <w:szCs w:val="28"/>
              </w:rPr>
              <w:t>2</w:t>
            </w:r>
          </w:p>
          <w:p w:rsidR="004C551B" w:rsidRPr="007D2E07" w:rsidRDefault="004C551B" w:rsidP="007D2E07">
            <w:pPr>
              <w:spacing w:line="360" w:lineRule="auto"/>
              <w:jc w:val="both"/>
              <w:rPr>
                <w:sz w:val="20"/>
                <w:szCs w:val="28"/>
              </w:rPr>
            </w:pPr>
            <w:r w:rsidRPr="007D2E07">
              <w:rPr>
                <w:sz w:val="20"/>
                <w:szCs w:val="28"/>
              </w:rPr>
              <w:t>6</w:t>
            </w:r>
          </w:p>
          <w:p w:rsidR="004C551B" w:rsidRPr="007D2E07" w:rsidRDefault="004C551B" w:rsidP="007D2E07">
            <w:pPr>
              <w:spacing w:line="360" w:lineRule="auto"/>
              <w:jc w:val="both"/>
              <w:rPr>
                <w:sz w:val="20"/>
                <w:szCs w:val="28"/>
              </w:rPr>
            </w:pPr>
            <w:r w:rsidRPr="007D2E07">
              <w:rPr>
                <w:sz w:val="20"/>
                <w:szCs w:val="28"/>
              </w:rPr>
              <w:t>11</w:t>
            </w:r>
          </w:p>
        </w:tc>
        <w:tc>
          <w:tcPr>
            <w:tcW w:w="2190" w:type="dxa"/>
            <w:gridSpan w:val="2"/>
          </w:tcPr>
          <w:p w:rsidR="004C551B" w:rsidRPr="007D2E07" w:rsidRDefault="004C551B" w:rsidP="007D2E07">
            <w:pPr>
              <w:spacing w:line="360" w:lineRule="auto"/>
              <w:jc w:val="both"/>
              <w:rPr>
                <w:sz w:val="20"/>
                <w:szCs w:val="28"/>
              </w:rPr>
            </w:pPr>
            <w:r w:rsidRPr="007D2E07">
              <w:rPr>
                <w:sz w:val="20"/>
                <w:szCs w:val="28"/>
              </w:rPr>
              <w:t>2,2</w:t>
            </w:r>
          </w:p>
          <w:p w:rsidR="004C551B" w:rsidRPr="007D2E07" w:rsidRDefault="004C551B" w:rsidP="007D2E07">
            <w:pPr>
              <w:spacing w:line="360" w:lineRule="auto"/>
              <w:jc w:val="both"/>
              <w:rPr>
                <w:sz w:val="20"/>
                <w:szCs w:val="28"/>
              </w:rPr>
            </w:pPr>
            <w:r w:rsidRPr="007D2E07">
              <w:rPr>
                <w:sz w:val="20"/>
                <w:szCs w:val="28"/>
              </w:rPr>
              <w:t>2,0</w:t>
            </w:r>
          </w:p>
          <w:p w:rsidR="004C551B" w:rsidRPr="007D2E07" w:rsidRDefault="004C551B" w:rsidP="007D2E07">
            <w:pPr>
              <w:spacing w:line="360" w:lineRule="auto"/>
              <w:jc w:val="both"/>
              <w:rPr>
                <w:sz w:val="20"/>
                <w:szCs w:val="28"/>
              </w:rPr>
            </w:pPr>
            <w:r w:rsidRPr="007D2E07">
              <w:rPr>
                <w:sz w:val="20"/>
                <w:szCs w:val="28"/>
              </w:rPr>
              <w:t>2,3</w:t>
            </w:r>
          </w:p>
          <w:p w:rsidR="004C551B" w:rsidRPr="007D2E07" w:rsidRDefault="004C551B" w:rsidP="007D2E07">
            <w:pPr>
              <w:spacing w:line="360" w:lineRule="auto"/>
              <w:jc w:val="both"/>
              <w:rPr>
                <w:bCs/>
                <w:sz w:val="20"/>
                <w:szCs w:val="28"/>
              </w:rPr>
            </w:pPr>
            <w:r w:rsidRPr="007D2E07">
              <w:rPr>
                <w:sz w:val="20"/>
                <w:szCs w:val="28"/>
              </w:rPr>
              <w:t>2,5</w:t>
            </w:r>
          </w:p>
        </w:tc>
        <w:tc>
          <w:tcPr>
            <w:tcW w:w="1795" w:type="dxa"/>
          </w:tcPr>
          <w:p w:rsidR="004C551B" w:rsidRPr="007D2E07" w:rsidRDefault="004C551B" w:rsidP="007D2E07">
            <w:pPr>
              <w:spacing w:line="360" w:lineRule="auto"/>
              <w:jc w:val="both"/>
              <w:rPr>
                <w:sz w:val="20"/>
                <w:szCs w:val="28"/>
              </w:rPr>
            </w:pPr>
            <w:r w:rsidRPr="007D2E07">
              <w:rPr>
                <w:sz w:val="20"/>
                <w:szCs w:val="28"/>
              </w:rPr>
              <w:t>0,06</w:t>
            </w:r>
          </w:p>
          <w:p w:rsidR="004C551B" w:rsidRPr="007D2E07" w:rsidRDefault="004C551B" w:rsidP="007D2E07">
            <w:pPr>
              <w:spacing w:line="360" w:lineRule="auto"/>
              <w:jc w:val="both"/>
              <w:rPr>
                <w:sz w:val="20"/>
                <w:szCs w:val="28"/>
              </w:rPr>
            </w:pPr>
            <w:r w:rsidRPr="007D2E07">
              <w:rPr>
                <w:sz w:val="20"/>
                <w:szCs w:val="28"/>
              </w:rPr>
              <w:t>0,04</w:t>
            </w:r>
          </w:p>
          <w:p w:rsidR="004C551B" w:rsidRPr="007D2E07" w:rsidRDefault="004C551B" w:rsidP="007D2E07">
            <w:pPr>
              <w:spacing w:line="360" w:lineRule="auto"/>
              <w:jc w:val="both"/>
              <w:rPr>
                <w:sz w:val="20"/>
                <w:szCs w:val="28"/>
              </w:rPr>
            </w:pPr>
            <w:r w:rsidRPr="007D2E07">
              <w:rPr>
                <w:sz w:val="20"/>
                <w:szCs w:val="28"/>
              </w:rPr>
              <w:t>0,12</w:t>
            </w:r>
          </w:p>
          <w:p w:rsidR="004C551B" w:rsidRPr="007D2E07" w:rsidRDefault="004C551B" w:rsidP="007D2E07">
            <w:pPr>
              <w:spacing w:line="360" w:lineRule="auto"/>
              <w:jc w:val="both"/>
              <w:rPr>
                <w:sz w:val="20"/>
                <w:szCs w:val="28"/>
              </w:rPr>
            </w:pPr>
            <w:r w:rsidRPr="007D2E07">
              <w:rPr>
                <w:sz w:val="20"/>
                <w:szCs w:val="28"/>
              </w:rPr>
              <w:t>0,18</w:t>
            </w:r>
          </w:p>
        </w:tc>
      </w:tr>
      <w:tr w:rsidR="004C551B" w:rsidRPr="007D2E07" w:rsidTr="007D2E07">
        <w:trPr>
          <w:trHeight w:val="557"/>
          <w:jc w:val="center"/>
        </w:trPr>
        <w:tc>
          <w:tcPr>
            <w:tcW w:w="1049" w:type="dxa"/>
          </w:tcPr>
          <w:p w:rsidR="004C551B" w:rsidRPr="007D2E07" w:rsidRDefault="004C551B" w:rsidP="007D2E07">
            <w:pPr>
              <w:pStyle w:val="4"/>
              <w:spacing w:line="360" w:lineRule="auto"/>
              <w:jc w:val="both"/>
              <w:rPr>
                <w:b w:val="0"/>
                <w:bCs w:val="0"/>
                <w:sz w:val="20"/>
                <w:szCs w:val="28"/>
              </w:rPr>
            </w:pPr>
          </w:p>
        </w:tc>
        <w:tc>
          <w:tcPr>
            <w:tcW w:w="2177" w:type="dxa"/>
            <w:gridSpan w:val="3"/>
          </w:tcPr>
          <w:p w:rsidR="004C551B" w:rsidRPr="007D2E07" w:rsidRDefault="004C551B" w:rsidP="007D2E07">
            <w:pPr>
              <w:pStyle w:val="3"/>
              <w:jc w:val="both"/>
              <w:rPr>
                <w:sz w:val="20"/>
              </w:rPr>
            </w:pPr>
            <w:r w:rsidRPr="007D2E07">
              <w:rPr>
                <w:sz w:val="20"/>
              </w:rPr>
              <w:t>Итого</w:t>
            </w:r>
          </w:p>
        </w:tc>
        <w:tc>
          <w:tcPr>
            <w:tcW w:w="1578" w:type="dxa"/>
            <w:gridSpan w:val="2"/>
          </w:tcPr>
          <w:p w:rsidR="004C551B" w:rsidRPr="007D2E07" w:rsidRDefault="004C551B" w:rsidP="007D2E07">
            <w:pPr>
              <w:spacing w:line="360" w:lineRule="auto"/>
              <w:jc w:val="both"/>
              <w:rPr>
                <w:sz w:val="20"/>
                <w:szCs w:val="28"/>
              </w:rPr>
            </w:pPr>
            <w:r w:rsidRPr="007D2E07">
              <w:rPr>
                <w:sz w:val="20"/>
                <w:szCs w:val="28"/>
              </w:rPr>
              <w:t>4</w:t>
            </w:r>
          </w:p>
        </w:tc>
        <w:tc>
          <w:tcPr>
            <w:tcW w:w="2190" w:type="dxa"/>
            <w:gridSpan w:val="2"/>
          </w:tcPr>
          <w:p w:rsidR="004C551B" w:rsidRPr="007D2E07" w:rsidRDefault="004C551B" w:rsidP="007D2E07">
            <w:pPr>
              <w:spacing w:line="360" w:lineRule="auto"/>
              <w:jc w:val="both"/>
              <w:rPr>
                <w:sz w:val="20"/>
                <w:szCs w:val="28"/>
              </w:rPr>
            </w:pPr>
            <w:r w:rsidRPr="007D2E07">
              <w:rPr>
                <w:sz w:val="20"/>
                <w:szCs w:val="28"/>
              </w:rPr>
              <w:t>9</w:t>
            </w:r>
          </w:p>
        </w:tc>
        <w:tc>
          <w:tcPr>
            <w:tcW w:w="1795" w:type="dxa"/>
          </w:tcPr>
          <w:p w:rsidR="004C551B" w:rsidRPr="007D2E07" w:rsidRDefault="004C551B" w:rsidP="007D2E07">
            <w:pPr>
              <w:spacing w:line="360" w:lineRule="auto"/>
              <w:jc w:val="both"/>
              <w:rPr>
                <w:sz w:val="20"/>
                <w:szCs w:val="28"/>
              </w:rPr>
            </w:pPr>
            <w:r w:rsidRPr="007D2E07">
              <w:rPr>
                <w:sz w:val="20"/>
                <w:szCs w:val="28"/>
              </w:rPr>
              <w:t>0,4</w:t>
            </w:r>
          </w:p>
        </w:tc>
      </w:tr>
      <w:tr w:rsidR="004C551B" w:rsidRPr="007D2E07" w:rsidTr="007D2E07">
        <w:trPr>
          <w:jc w:val="center"/>
        </w:trPr>
        <w:tc>
          <w:tcPr>
            <w:tcW w:w="1077" w:type="dxa"/>
            <w:gridSpan w:val="2"/>
          </w:tcPr>
          <w:p w:rsidR="004C551B" w:rsidRPr="007D2E07" w:rsidRDefault="004C551B" w:rsidP="007D2E07">
            <w:pPr>
              <w:pStyle w:val="xl24"/>
              <w:spacing w:before="0" w:beforeAutospacing="0" w:after="0" w:afterAutospacing="0" w:line="360" w:lineRule="auto"/>
              <w:jc w:val="both"/>
              <w:rPr>
                <w:sz w:val="20"/>
                <w:lang w:val="en-US"/>
              </w:rPr>
            </w:pPr>
            <w:r w:rsidRPr="007D2E07">
              <w:rPr>
                <w:sz w:val="20"/>
                <w:lang w:val="en-US"/>
              </w:rPr>
              <w:t>II</w:t>
            </w: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3,0-4,0</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7</w:t>
            </w:r>
          </w:p>
          <w:p w:rsidR="004C551B" w:rsidRPr="007D2E07" w:rsidRDefault="004C551B" w:rsidP="007D2E07">
            <w:pPr>
              <w:pStyle w:val="xl24"/>
              <w:spacing w:before="0" w:beforeAutospacing="0" w:after="0" w:afterAutospacing="0" w:line="360" w:lineRule="auto"/>
              <w:jc w:val="both"/>
              <w:rPr>
                <w:sz w:val="20"/>
              </w:rPr>
            </w:pPr>
            <w:r w:rsidRPr="007D2E07">
              <w:rPr>
                <w:sz w:val="20"/>
              </w:rPr>
              <w:t>12</w:t>
            </w:r>
          </w:p>
          <w:p w:rsidR="004C551B" w:rsidRPr="007D2E07" w:rsidRDefault="004C551B" w:rsidP="007D2E07">
            <w:pPr>
              <w:pStyle w:val="xl24"/>
              <w:spacing w:before="0" w:beforeAutospacing="0" w:after="0" w:afterAutospacing="0" w:line="360" w:lineRule="auto"/>
              <w:jc w:val="both"/>
              <w:rPr>
                <w:sz w:val="20"/>
              </w:rPr>
            </w:pPr>
            <w:r w:rsidRPr="007D2E07">
              <w:rPr>
                <w:sz w:val="20"/>
              </w:rPr>
              <w:t>19</w:t>
            </w:r>
          </w:p>
          <w:p w:rsidR="004C551B" w:rsidRPr="007D2E07" w:rsidRDefault="004C551B" w:rsidP="007D2E07">
            <w:pPr>
              <w:pStyle w:val="xl24"/>
              <w:spacing w:before="0" w:beforeAutospacing="0" w:after="0" w:afterAutospacing="0" w:line="360" w:lineRule="auto"/>
              <w:jc w:val="both"/>
              <w:rPr>
                <w:sz w:val="20"/>
              </w:rPr>
            </w:pPr>
            <w:r w:rsidRPr="007D2E07">
              <w:rPr>
                <w:sz w:val="20"/>
              </w:rPr>
              <w:t>21</w:t>
            </w:r>
          </w:p>
          <w:p w:rsidR="004C551B" w:rsidRPr="007D2E07" w:rsidRDefault="004C551B" w:rsidP="007D2E07">
            <w:pPr>
              <w:pStyle w:val="xl24"/>
              <w:spacing w:before="0" w:beforeAutospacing="0" w:after="0" w:afterAutospacing="0" w:line="360" w:lineRule="auto"/>
              <w:jc w:val="both"/>
              <w:rPr>
                <w:sz w:val="20"/>
              </w:rPr>
            </w:pPr>
            <w:r w:rsidRPr="007D2E07">
              <w:rPr>
                <w:sz w:val="20"/>
              </w:rPr>
              <w:t>25</w:t>
            </w:r>
          </w:p>
        </w:tc>
        <w:tc>
          <w:tcPr>
            <w:tcW w:w="2076"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3,6</w:t>
            </w:r>
          </w:p>
          <w:p w:rsidR="004C551B" w:rsidRPr="007D2E07" w:rsidRDefault="004C551B" w:rsidP="007D2E07">
            <w:pPr>
              <w:pStyle w:val="xl24"/>
              <w:spacing w:before="0" w:beforeAutospacing="0" w:after="0" w:afterAutospacing="0" w:line="360" w:lineRule="auto"/>
              <w:jc w:val="both"/>
              <w:rPr>
                <w:sz w:val="20"/>
              </w:rPr>
            </w:pPr>
            <w:r w:rsidRPr="007D2E07">
              <w:rPr>
                <w:sz w:val="20"/>
              </w:rPr>
              <w:t>3,8</w:t>
            </w:r>
          </w:p>
          <w:p w:rsidR="004C551B" w:rsidRPr="007D2E07" w:rsidRDefault="004C551B" w:rsidP="007D2E07">
            <w:pPr>
              <w:pStyle w:val="xl24"/>
              <w:spacing w:before="0" w:beforeAutospacing="0" w:after="0" w:afterAutospacing="0" w:line="360" w:lineRule="auto"/>
              <w:jc w:val="both"/>
              <w:rPr>
                <w:sz w:val="20"/>
              </w:rPr>
            </w:pPr>
            <w:r w:rsidRPr="007D2E07">
              <w:rPr>
                <w:sz w:val="20"/>
              </w:rPr>
              <w:t>3,3</w:t>
            </w:r>
          </w:p>
          <w:p w:rsidR="004C551B" w:rsidRPr="007D2E07" w:rsidRDefault="004C551B" w:rsidP="007D2E07">
            <w:pPr>
              <w:pStyle w:val="xl24"/>
              <w:spacing w:before="0" w:beforeAutospacing="0" w:after="0" w:afterAutospacing="0" w:line="360" w:lineRule="auto"/>
              <w:jc w:val="both"/>
              <w:rPr>
                <w:sz w:val="20"/>
              </w:rPr>
            </w:pPr>
            <w:r w:rsidRPr="007D2E07">
              <w:rPr>
                <w:sz w:val="20"/>
              </w:rPr>
              <w:t>3,9</w:t>
            </w:r>
          </w:p>
          <w:p w:rsidR="004C551B" w:rsidRPr="007D2E07" w:rsidRDefault="004C551B" w:rsidP="007D2E07">
            <w:pPr>
              <w:pStyle w:val="xl24"/>
              <w:spacing w:before="0" w:beforeAutospacing="0" w:after="0" w:afterAutospacing="0" w:line="360" w:lineRule="auto"/>
              <w:jc w:val="both"/>
              <w:rPr>
                <w:sz w:val="20"/>
              </w:rPr>
            </w:pPr>
            <w:r w:rsidRPr="007D2E07">
              <w:rPr>
                <w:sz w:val="20"/>
              </w:rPr>
              <w:t>3,4</w:t>
            </w:r>
          </w:p>
        </w:tc>
        <w:tc>
          <w:tcPr>
            <w:tcW w:w="1929"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0,20</w:t>
            </w:r>
          </w:p>
          <w:p w:rsidR="004C551B" w:rsidRPr="007D2E07" w:rsidRDefault="004C551B" w:rsidP="007D2E07">
            <w:pPr>
              <w:pStyle w:val="xl24"/>
              <w:spacing w:before="0" w:beforeAutospacing="0" w:after="0" w:afterAutospacing="0" w:line="360" w:lineRule="auto"/>
              <w:jc w:val="both"/>
              <w:rPr>
                <w:sz w:val="20"/>
              </w:rPr>
            </w:pPr>
            <w:r w:rsidRPr="007D2E07">
              <w:rPr>
                <w:sz w:val="20"/>
              </w:rPr>
              <w:t>0,40</w:t>
            </w:r>
          </w:p>
          <w:p w:rsidR="004C551B" w:rsidRPr="007D2E07" w:rsidRDefault="004C551B" w:rsidP="007D2E07">
            <w:pPr>
              <w:pStyle w:val="xl24"/>
              <w:spacing w:before="0" w:beforeAutospacing="0" w:after="0" w:afterAutospacing="0" w:line="360" w:lineRule="auto"/>
              <w:jc w:val="both"/>
              <w:rPr>
                <w:sz w:val="20"/>
              </w:rPr>
            </w:pPr>
            <w:r w:rsidRPr="007D2E07">
              <w:rPr>
                <w:sz w:val="20"/>
              </w:rPr>
              <w:t>0,20</w:t>
            </w:r>
          </w:p>
          <w:p w:rsidR="004C551B" w:rsidRPr="007D2E07" w:rsidRDefault="004C551B" w:rsidP="007D2E07">
            <w:pPr>
              <w:pStyle w:val="xl24"/>
              <w:spacing w:before="0" w:beforeAutospacing="0" w:after="0" w:afterAutospacing="0" w:line="360" w:lineRule="auto"/>
              <w:jc w:val="both"/>
              <w:rPr>
                <w:sz w:val="20"/>
              </w:rPr>
            </w:pPr>
            <w:r w:rsidRPr="007D2E07">
              <w:rPr>
                <w:sz w:val="20"/>
              </w:rPr>
              <w:t>0,40</w:t>
            </w:r>
          </w:p>
          <w:p w:rsidR="004C551B" w:rsidRPr="007D2E07" w:rsidRDefault="004C551B" w:rsidP="007D2E07">
            <w:pPr>
              <w:pStyle w:val="xl24"/>
              <w:spacing w:before="0" w:beforeAutospacing="0" w:after="0" w:afterAutospacing="0" w:line="360" w:lineRule="auto"/>
              <w:jc w:val="both"/>
              <w:rPr>
                <w:sz w:val="20"/>
              </w:rPr>
            </w:pPr>
            <w:r w:rsidRPr="007D2E07">
              <w:rPr>
                <w:sz w:val="20"/>
              </w:rPr>
              <w:t>0,30</w:t>
            </w:r>
          </w:p>
        </w:tc>
      </w:tr>
      <w:tr w:rsidR="004C551B" w:rsidRPr="007D2E07" w:rsidTr="007D2E07">
        <w:trPr>
          <w:trHeight w:val="432"/>
          <w:jc w:val="center"/>
        </w:trPr>
        <w:tc>
          <w:tcPr>
            <w:tcW w:w="1077" w:type="dxa"/>
            <w:gridSpan w:val="2"/>
          </w:tcPr>
          <w:p w:rsidR="004C551B" w:rsidRPr="007D2E07" w:rsidRDefault="004C551B" w:rsidP="007D2E07">
            <w:pPr>
              <w:spacing w:line="360" w:lineRule="auto"/>
              <w:jc w:val="both"/>
              <w:rPr>
                <w:sz w:val="20"/>
              </w:rPr>
            </w:pP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Итого</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5</w:t>
            </w:r>
          </w:p>
        </w:tc>
        <w:tc>
          <w:tcPr>
            <w:tcW w:w="2076"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18</w:t>
            </w:r>
          </w:p>
        </w:tc>
        <w:tc>
          <w:tcPr>
            <w:tcW w:w="1929"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1,5</w:t>
            </w:r>
          </w:p>
        </w:tc>
      </w:tr>
      <w:tr w:rsidR="004C551B" w:rsidRPr="007D2E07" w:rsidTr="007D2E07">
        <w:trPr>
          <w:trHeight w:val="2508"/>
          <w:jc w:val="center"/>
        </w:trPr>
        <w:tc>
          <w:tcPr>
            <w:tcW w:w="1077"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Ш</w:t>
            </w: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4,0-5,0</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3</w:t>
            </w:r>
          </w:p>
          <w:p w:rsidR="004C551B" w:rsidRPr="007D2E07" w:rsidRDefault="004C551B" w:rsidP="007D2E07">
            <w:pPr>
              <w:spacing w:line="360" w:lineRule="auto"/>
              <w:jc w:val="both"/>
              <w:rPr>
                <w:sz w:val="20"/>
              </w:rPr>
            </w:pPr>
            <w:r w:rsidRPr="007D2E07">
              <w:rPr>
                <w:sz w:val="20"/>
              </w:rPr>
              <w:t>4</w:t>
            </w:r>
          </w:p>
          <w:p w:rsidR="004C551B" w:rsidRPr="007D2E07" w:rsidRDefault="004C551B" w:rsidP="007D2E07">
            <w:pPr>
              <w:spacing w:line="360" w:lineRule="auto"/>
              <w:jc w:val="both"/>
              <w:rPr>
                <w:sz w:val="20"/>
              </w:rPr>
            </w:pPr>
            <w:r w:rsidRPr="007D2E07">
              <w:rPr>
                <w:sz w:val="20"/>
              </w:rPr>
              <w:t>8</w:t>
            </w:r>
          </w:p>
          <w:p w:rsidR="004C551B" w:rsidRPr="007D2E07" w:rsidRDefault="004C551B" w:rsidP="007D2E07">
            <w:pPr>
              <w:spacing w:line="360" w:lineRule="auto"/>
              <w:jc w:val="both"/>
              <w:rPr>
                <w:sz w:val="20"/>
              </w:rPr>
            </w:pPr>
            <w:r w:rsidRPr="007D2E07">
              <w:rPr>
                <w:sz w:val="20"/>
              </w:rPr>
              <w:t>10</w:t>
            </w:r>
          </w:p>
          <w:p w:rsidR="004C551B" w:rsidRPr="007D2E07" w:rsidRDefault="004C551B" w:rsidP="007D2E07">
            <w:pPr>
              <w:spacing w:line="360" w:lineRule="auto"/>
              <w:jc w:val="both"/>
              <w:rPr>
                <w:sz w:val="20"/>
              </w:rPr>
            </w:pPr>
            <w:r w:rsidRPr="007D2E07">
              <w:rPr>
                <w:sz w:val="20"/>
              </w:rPr>
              <w:t>13</w:t>
            </w:r>
          </w:p>
          <w:p w:rsidR="004C551B" w:rsidRPr="007D2E07" w:rsidRDefault="004C551B" w:rsidP="007D2E07">
            <w:pPr>
              <w:spacing w:line="360" w:lineRule="auto"/>
              <w:jc w:val="both"/>
              <w:rPr>
                <w:sz w:val="20"/>
              </w:rPr>
            </w:pPr>
            <w:r w:rsidRPr="007D2E07">
              <w:rPr>
                <w:sz w:val="20"/>
              </w:rPr>
              <w:t>14</w:t>
            </w:r>
          </w:p>
          <w:p w:rsidR="004C551B" w:rsidRPr="007D2E07" w:rsidRDefault="004C551B" w:rsidP="007D2E07">
            <w:pPr>
              <w:spacing w:line="360" w:lineRule="auto"/>
              <w:jc w:val="both"/>
              <w:rPr>
                <w:sz w:val="20"/>
              </w:rPr>
            </w:pPr>
            <w:r w:rsidRPr="007D2E07">
              <w:rPr>
                <w:sz w:val="20"/>
              </w:rPr>
              <w:t>15</w:t>
            </w:r>
          </w:p>
          <w:p w:rsidR="004C551B" w:rsidRPr="007D2E07" w:rsidRDefault="004C551B" w:rsidP="007D2E07">
            <w:pPr>
              <w:spacing w:line="360" w:lineRule="auto"/>
              <w:jc w:val="both"/>
              <w:rPr>
                <w:sz w:val="20"/>
              </w:rPr>
            </w:pPr>
            <w:r w:rsidRPr="007D2E07">
              <w:rPr>
                <w:sz w:val="20"/>
              </w:rPr>
              <w:t>18</w:t>
            </w:r>
          </w:p>
          <w:p w:rsidR="004C551B" w:rsidRPr="007D2E07" w:rsidRDefault="004C551B" w:rsidP="007D2E07">
            <w:pPr>
              <w:spacing w:line="360" w:lineRule="auto"/>
              <w:jc w:val="both"/>
              <w:rPr>
                <w:sz w:val="20"/>
              </w:rPr>
            </w:pPr>
            <w:r w:rsidRPr="007D2E07">
              <w:rPr>
                <w:sz w:val="20"/>
              </w:rPr>
              <w:t>22</w:t>
            </w:r>
          </w:p>
          <w:p w:rsidR="004C551B" w:rsidRPr="007D2E07" w:rsidRDefault="004C551B" w:rsidP="007D2E07">
            <w:pPr>
              <w:spacing w:line="360" w:lineRule="auto"/>
              <w:jc w:val="both"/>
              <w:rPr>
                <w:sz w:val="20"/>
              </w:rPr>
            </w:pPr>
            <w:r w:rsidRPr="007D2E07">
              <w:rPr>
                <w:sz w:val="20"/>
              </w:rPr>
              <w:t>23</w:t>
            </w:r>
          </w:p>
          <w:p w:rsidR="004C551B" w:rsidRPr="007D2E07" w:rsidRDefault="004C551B" w:rsidP="007D2E07">
            <w:pPr>
              <w:spacing w:line="360" w:lineRule="auto"/>
              <w:jc w:val="both"/>
              <w:rPr>
                <w:sz w:val="20"/>
              </w:rPr>
            </w:pPr>
            <w:r w:rsidRPr="007D2E07">
              <w:rPr>
                <w:sz w:val="20"/>
              </w:rPr>
              <w:t>24</w:t>
            </w:r>
          </w:p>
        </w:tc>
        <w:tc>
          <w:tcPr>
            <w:tcW w:w="2076"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4,3</w:t>
            </w:r>
          </w:p>
          <w:p w:rsidR="004C551B" w:rsidRPr="007D2E07" w:rsidRDefault="004C551B" w:rsidP="007D2E07">
            <w:pPr>
              <w:spacing w:line="360" w:lineRule="auto"/>
              <w:jc w:val="both"/>
              <w:rPr>
                <w:sz w:val="20"/>
              </w:rPr>
            </w:pPr>
            <w:r w:rsidRPr="007D2E07">
              <w:rPr>
                <w:sz w:val="20"/>
              </w:rPr>
              <w:t>5,0</w:t>
            </w:r>
          </w:p>
          <w:p w:rsidR="004C551B" w:rsidRPr="007D2E07" w:rsidRDefault="004C551B" w:rsidP="007D2E07">
            <w:pPr>
              <w:spacing w:line="360" w:lineRule="auto"/>
              <w:jc w:val="both"/>
              <w:rPr>
                <w:sz w:val="20"/>
              </w:rPr>
            </w:pPr>
            <w:r w:rsidRPr="007D2E07">
              <w:rPr>
                <w:sz w:val="20"/>
              </w:rPr>
              <w:t>4,2</w:t>
            </w:r>
          </w:p>
          <w:p w:rsidR="004C551B" w:rsidRPr="007D2E07" w:rsidRDefault="004C551B" w:rsidP="007D2E07">
            <w:pPr>
              <w:spacing w:line="360" w:lineRule="auto"/>
              <w:jc w:val="both"/>
              <w:rPr>
                <w:sz w:val="20"/>
              </w:rPr>
            </w:pPr>
            <w:r w:rsidRPr="007D2E07">
              <w:rPr>
                <w:sz w:val="20"/>
              </w:rPr>
              <w:t>4,7</w:t>
            </w:r>
          </w:p>
          <w:p w:rsidR="004C551B" w:rsidRPr="007D2E07" w:rsidRDefault="004C551B" w:rsidP="007D2E07">
            <w:pPr>
              <w:spacing w:line="360" w:lineRule="auto"/>
              <w:jc w:val="both"/>
              <w:rPr>
                <w:sz w:val="20"/>
              </w:rPr>
            </w:pPr>
            <w:r w:rsidRPr="007D2E07">
              <w:rPr>
                <w:sz w:val="20"/>
              </w:rPr>
              <w:t>4,5</w:t>
            </w:r>
          </w:p>
          <w:p w:rsidR="004C551B" w:rsidRPr="007D2E07" w:rsidRDefault="004C551B" w:rsidP="007D2E07">
            <w:pPr>
              <w:spacing w:line="360" w:lineRule="auto"/>
              <w:jc w:val="both"/>
              <w:rPr>
                <w:sz w:val="20"/>
              </w:rPr>
            </w:pPr>
            <w:r w:rsidRPr="007D2E07">
              <w:rPr>
                <w:sz w:val="20"/>
              </w:rPr>
              <w:t>4,8</w:t>
            </w:r>
          </w:p>
          <w:p w:rsidR="004C551B" w:rsidRPr="007D2E07" w:rsidRDefault="004C551B" w:rsidP="007D2E07">
            <w:pPr>
              <w:spacing w:line="360" w:lineRule="auto"/>
              <w:jc w:val="both"/>
              <w:rPr>
                <w:sz w:val="20"/>
              </w:rPr>
            </w:pPr>
            <w:r w:rsidRPr="007D2E07">
              <w:rPr>
                <w:sz w:val="20"/>
              </w:rPr>
              <w:t>4,4</w:t>
            </w:r>
          </w:p>
          <w:p w:rsidR="004C551B" w:rsidRPr="007D2E07" w:rsidRDefault="004C551B" w:rsidP="007D2E07">
            <w:pPr>
              <w:spacing w:line="360" w:lineRule="auto"/>
              <w:jc w:val="both"/>
              <w:rPr>
                <w:sz w:val="20"/>
              </w:rPr>
            </w:pPr>
            <w:r w:rsidRPr="007D2E07">
              <w:rPr>
                <w:sz w:val="20"/>
              </w:rPr>
              <w:t>4,1</w:t>
            </w:r>
          </w:p>
          <w:p w:rsidR="004C551B" w:rsidRPr="007D2E07" w:rsidRDefault="004C551B" w:rsidP="007D2E07">
            <w:pPr>
              <w:spacing w:line="360" w:lineRule="auto"/>
              <w:jc w:val="both"/>
              <w:rPr>
                <w:sz w:val="20"/>
              </w:rPr>
            </w:pPr>
            <w:r w:rsidRPr="007D2E07">
              <w:rPr>
                <w:sz w:val="20"/>
              </w:rPr>
              <w:t>4,8</w:t>
            </w:r>
          </w:p>
          <w:p w:rsidR="004C551B" w:rsidRPr="007D2E07" w:rsidRDefault="004C551B" w:rsidP="007D2E07">
            <w:pPr>
              <w:spacing w:line="360" w:lineRule="auto"/>
              <w:jc w:val="both"/>
              <w:rPr>
                <w:sz w:val="20"/>
              </w:rPr>
            </w:pPr>
            <w:r w:rsidRPr="007D2E07">
              <w:rPr>
                <w:sz w:val="20"/>
              </w:rPr>
              <w:t>4,5</w:t>
            </w:r>
          </w:p>
          <w:p w:rsidR="004C551B" w:rsidRPr="007D2E07" w:rsidRDefault="004C551B" w:rsidP="007D2E07">
            <w:pPr>
              <w:spacing w:line="360" w:lineRule="auto"/>
              <w:jc w:val="both"/>
              <w:rPr>
                <w:sz w:val="20"/>
              </w:rPr>
            </w:pPr>
            <w:r w:rsidRPr="007D2E07">
              <w:rPr>
                <w:sz w:val="20"/>
              </w:rPr>
              <w:t>4,7</w:t>
            </w:r>
          </w:p>
        </w:tc>
        <w:tc>
          <w:tcPr>
            <w:tcW w:w="1929"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0,44</w:t>
            </w:r>
          </w:p>
          <w:p w:rsidR="004C551B" w:rsidRPr="007D2E07" w:rsidRDefault="004C551B" w:rsidP="007D2E07">
            <w:pPr>
              <w:spacing w:line="360" w:lineRule="auto"/>
              <w:jc w:val="both"/>
              <w:rPr>
                <w:sz w:val="20"/>
              </w:rPr>
            </w:pPr>
            <w:r w:rsidRPr="007D2E07">
              <w:rPr>
                <w:sz w:val="20"/>
              </w:rPr>
              <w:t>0,60</w:t>
            </w:r>
          </w:p>
          <w:p w:rsidR="004C551B" w:rsidRPr="007D2E07" w:rsidRDefault="004C551B" w:rsidP="007D2E07">
            <w:pPr>
              <w:spacing w:line="360" w:lineRule="auto"/>
              <w:jc w:val="both"/>
              <w:rPr>
                <w:sz w:val="20"/>
              </w:rPr>
            </w:pPr>
            <w:r w:rsidRPr="007D2E07">
              <w:rPr>
                <w:sz w:val="20"/>
              </w:rPr>
              <w:t>0,36</w:t>
            </w:r>
          </w:p>
          <w:p w:rsidR="004C551B" w:rsidRPr="007D2E07" w:rsidRDefault="004C551B" w:rsidP="007D2E07">
            <w:pPr>
              <w:spacing w:line="360" w:lineRule="auto"/>
              <w:jc w:val="both"/>
              <w:rPr>
                <w:sz w:val="20"/>
              </w:rPr>
            </w:pPr>
            <w:r w:rsidRPr="007D2E07">
              <w:rPr>
                <w:sz w:val="20"/>
              </w:rPr>
              <w:t>0,60</w:t>
            </w:r>
          </w:p>
          <w:p w:rsidR="004C551B" w:rsidRPr="007D2E07" w:rsidRDefault="004C551B" w:rsidP="007D2E07">
            <w:pPr>
              <w:spacing w:line="360" w:lineRule="auto"/>
              <w:jc w:val="both"/>
              <w:rPr>
                <w:sz w:val="20"/>
              </w:rPr>
            </w:pPr>
            <w:r w:rsidRPr="007D2E07">
              <w:rPr>
                <w:sz w:val="20"/>
              </w:rPr>
              <w:t>0,53</w:t>
            </w:r>
          </w:p>
          <w:p w:rsidR="004C551B" w:rsidRPr="007D2E07" w:rsidRDefault="004C551B" w:rsidP="007D2E07">
            <w:pPr>
              <w:spacing w:line="360" w:lineRule="auto"/>
              <w:jc w:val="both"/>
              <w:rPr>
                <w:sz w:val="20"/>
              </w:rPr>
            </w:pPr>
            <w:r w:rsidRPr="007D2E07">
              <w:rPr>
                <w:sz w:val="20"/>
              </w:rPr>
              <w:t>0,65</w:t>
            </w:r>
          </w:p>
          <w:p w:rsidR="004C551B" w:rsidRPr="007D2E07" w:rsidRDefault="004C551B" w:rsidP="007D2E07">
            <w:pPr>
              <w:spacing w:line="360" w:lineRule="auto"/>
              <w:jc w:val="both"/>
              <w:rPr>
                <w:sz w:val="20"/>
              </w:rPr>
            </w:pPr>
            <w:r w:rsidRPr="007D2E07">
              <w:rPr>
                <w:sz w:val="20"/>
              </w:rPr>
              <w:t>0,42</w:t>
            </w:r>
          </w:p>
          <w:p w:rsidR="004C551B" w:rsidRPr="007D2E07" w:rsidRDefault="004C551B" w:rsidP="007D2E07">
            <w:pPr>
              <w:spacing w:line="360" w:lineRule="auto"/>
              <w:jc w:val="both"/>
              <w:rPr>
                <w:sz w:val="20"/>
              </w:rPr>
            </w:pPr>
            <w:r w:rsidRPr="007D2E07">
              <w:rPr>
                <w:sz w:val="20"/>
              </w:rPr>
              <w:t>0,32</w:t>
            </w:r>
          </w:p>
          <w:p w:rsidR="004C551B" w:rsidRPr="007D2E07" w:rsidRDefault="004C551B" w:rsidP="007D2E07">
            <w:pPr>
              <w:spacing w:line="360" w:lineRule="auto"/>
              <w:jc w:val="both"/>
              <w:rPr>
                <w:sz w:val="20"/>
              </w:rPr>
            </w:pPr>
            <w:r w:rsidRPr="007D2E07">
              <w:rPr>
                <w:sz w:val="20"/>
              </w:rPr>
              <w:t>0,73</w:t>
            </w:r>
          </w:p>
          <w:p w:rsidR="004C551B" w:rsidRPr="007D2E07" w:rsidRDefault="004C551B" w:rsidP="007D2E07">
            <w:pPr>
              <w:spacing w:line="360" w:lineRule="auto"/>
              <w:jc w:val="both"/>
              <w:rPr>
                <w:sz w:val="20"/>
              </w:rPr>
            </w:pPr>
            <w:r w:rsidRPr="007D2E07">
              <w:rPr>
                <w:sz w:val="20"/>
              </w:rPr>
              <w:t>0,62</w:t>
            </w:r>
          </w:p>
          <w:p w:rsidR="004C551B" w:rsidRPr="007D2E07" w:rsidRDefault="004C551B" w:rsidP="007D2E07">
            <w:pPr>
              <w:spacing w:line="360" w:lineRule="auto"/>
              <w:jc w:val="both"/>
              <w:rPr>
                <w:sz w:val="20"/>
              </w:rPr>
            </w:pPr>
            <w:r w:rsidRPr="007D2E07">
              <w:rPr>
                <w:sz w:val="20"/>
              </w:rPr>
              <w:t>0,70</w:t>
            </w:r>
          </w:p>
        </w:tc>
      </w:tr>
      <w:tr w:rsidR="004C551B" w:rsidRPr="007D2E07" w:rsidTr="007D2E07">
        <w:trPr>
          <w:trHeight w:val="360"/>
          <w:jc w:val="center"/>
        </w:trPr>
        <w:tc>
          <w:tcPr>
            <w:tcW w:w="1077" w:type="dxa"/>
            <w:gridSpan w:val="2"/>
          </w:tcPr>
          <w:p w:rsidR="004C551B" w:rsidRPr="007D2E07" w:rsidRDefault="004C551B" w:rsidP="007D2E07">
            <w:pPr>
              <w:spacing w:line="360" w:lineRule="auto"/>
              <w:jc w:val="both"/>
              <w:rPr>
                <w:sz w:val="20"/>
              </w:rPr>
            </w:pP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Итого</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11</w:t>
            </w:r>
          </w:p>
        </w:tc>
        <w:tc>
          <w:tcPr>
            <w:tcW w:w="2076" w:type="dxa"/>
            <w:gridSpan w:val="2"/>
          </w:tcPr>
          <w:p w:rsidR="004C551B" w:rsidRPr="007D2E07" w:rsidRDefault="004C551B" w:rsidP="007D2E07">
            <w:pPr>
              <w:spacing w:line="360" w:lineRule="auto"/>
              <w:jc w:val="both"/>
              <w:rPr>
                <w:sz w:val="20"/>
              </w:rPr>
            </w:pPr>
            <w:r w:rsidRPr="007D2E07">
              <w:rPr>
                <w:sz w:val="20"/>
              </w:rPr>
              <w:t>50</w:t>
            </w:r>
          </w:p>
        </w:tc>
        <w:tc>
          <w:tcPr>
            <w:tcW w:w="1929" w:type="dxa"/>
            <w:gridSpan w:val="2"/>
          </w:tcPr>
          <w:p w:rsidR="004C551B" w:rsidRPr="007D2E07" w:rsidRDefault="004C551B" w:rsidP="007D2E07">
            <w:pPr>
              <w:spacing w:line="360" w:lineRule="auto"/>
              <w:jc w:val="both"/>
              <w:rPr>
                <w:sz w:val="20"/>
              </w:rPr>
            </w:pPr>
            <w:r w:rsidRPr="007D2E07">
              <w:rPr>
                <w:sz w:val="20"/>
              </w:rPr>
              <w:t>6</w:t>
            </w:r>
          </w:p>
        </w:tc>
      </w:tr>
      <w:tr w:rsidR="004C551B" w:rsidRPr="007D2E07" w:rsidTr="007D2E07">
        <w:trPr>
          <w:trHeight w:val="1608"/>
          <w:jc w:val="center"/>
        </w:trPr>
        <w:tc>
          <w:tcPr>
            <w:tcW w:w="1077" w:type="dxa"/>
            <w:gridSpan w:val="2"/>
          </w:tcPr>
          <w:p w:rsidR="004C551B" w:rsidRPr="007D2E07" w:rsidRDefault="004C551B" w:rsidP="007D2E07">
            <w:pPr>
              <w:spacing w:line="360" w:lineRule="auto"/>
              <w:jc w:val="both"/>
              <w:rPr>
                <w:sz w:val="20"/>
              </w:rPr>
            </w:pPr>
            <w:r w:rsidRPr="007D2E07">
              <w:rPr>
                <w:sz w:val="20"/>
                <w:lang w:val="en-US"/>
              </w:rPr>
              <w:t>IV</w:t>
            </w: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5,0-6,0</w:t>
            </w:r>
          </w:p>
        </w:tc>
        <w:tc>
          <w:tcPr>
            <w:tcW w:w="1600" w:type="dxa"/>
            <w:gridSpan w:val="2"/>
          </w:tcPr>
          <w:p w:rsidR="004C551B" w:rsidRPr="007D2E07" w:rsidRDefault="004C551B" w:rsidP="007D2E07">
            <w:pPr>
              <w:spacing w:line="360" w:lineRule="auto"/>
              <w:jc w:val="both"/>
              <w:rPr>
                <w:sz w:val="20"/>
              </w:rPr>
            </w:pPr>
            <w:r w:rsidRPr="007D2E07">
              <w:rPr>
                <w:sz w:val="20"/>
              </w:rPr>
              <w:t>5</w:t>
            </w:r>
          </w:p>
          <w:p w:rsidR="004C551B" w:rsidRPr="007D2E07" w:rsidRDefault="004C551B" w:rsidP="007D2E07">
            <w:pPr>
              <w:spacing w:line="360" w:lineRule="auto"/>
              <w:jc w:val="both"/>
              <w:rPr>
                <w:sz w:val="20"/>
              </w:rPr>
            </w:pPr>
            <w:r w:rsidRPr="007D2E07">
              <w:rPr>
                <w:sz w:val="20"/>
              </w:rPr>
              <w:t>9</w:t>
            </w:r>
          </w:p>
          <w:p w:rsidR="004C551B" w:rsidRPr="007D2E07" w:rsidRDefault="004C551B" w:rsidP="007D2E07">
            <w:pPr>
              <w:spacing w:line="360" w:lineRule="auto"/>
              <w:jc w:val="both"/>
              <w:rPr>
                <w:sz w:val="20"/>
              </w:rPr>
            </w:pPr>
            <w:r w:rsidRPr="007D2E07">
              <w:rPr>
                <w:sz w:val="20"/>
              </w:rPr>
              <w:t>16</w:t>
            </w:r>
          </w:p>
          <w:p w:rsidR="004C551B" w:rsidRPr="007D2E07" w:rsidRDefault="004C551B" w:rsidP="007D2E07">
            <w:pPr>
              <w:spacing w:line="360" w:lineRule="auto"/>
              <w:jc w:val="both"/>
              <w:rPr>
                <w:sz w:val="20"/>
              </w:rPr>
            </w:pPr>
            <w:r w:rsidRPr="007D2E07">
              <w:rPr>
                <w:sz w:val="20"/>
              </w:rPr>
              <w:t>17</w:t>
            </w:r>
          </w:p>
          <w:p w:rsidR="004C551B" w:rsidRPr="007D2E07" w:rsidRDefault="004C551B" w:rsidP="007D2E07">
            <w:pPr>
              <w:spacing w:line="360" w:lineRule="auto"/>
              <w:jc w:val="both"/>
              <w:rPr>
                <w:sz w:val="20"/>
              </w:rPr>
            </w:pPr>
            <w:r w:rsidRPr="007D2E07">
              <w:rPr>
                <w:sz w:val="20"/>
              </w:rPr>
              <w:t>20</w:t>
            </w:r>
          </w:p>
        </w:tc>
        <w:tc>
          <w:tcPr>
            <w:tcW w:w="2076" w:type="dxa"/>
            <w:gridSpan w:val="2"/>
          </w:tcPr>
          <w:p w:rsidR="004C551B" w:rsidRPr="007D2E07" w:rsidRDefault="004C551B" w:rsidP="007D2E07">
            <w:pPr>
              <w:spacing w:line="360" w:lineRule="auto"/>
              <w:jc w:val="both"/>
              <w:rPr>
                <w:sz w:val="20"/>
              </w:rPr>
            </w:pPr>
            <w:r w:rsidRPr="007D2E07">
              <w:rPr>
                <w:sz w:val="20"/>
              </w:rPr>
              <w:t>6,0</w:t>
            </w:r>
          </w:p>
          <w:p w:rsidR="004C551B" w:rsidRPr="007D2E07" w:rsidRDefault="004C551B" w:rsidP="007D2E07">
            <w:pPr>
              <w:spacing w:line="360" w:lineRule="auto"/>
              <w:jc w:val="both"/>
              <w:rPr>
                <w:sz w:val="20"/>
              </w:rPr>
            </w:pPr>
            <w:r w:rsidRPr="007D2E07">
              <w:rPr>
                <w:sz w:val="20"/>
              </w:rPr>
              <w:t>5,8</w:t>
            </w:r>
          </w:p>
          <w:p w:rsidR="004C551B" w:rsidRPr="007D2E07" w:rsidRDefault="004C551B" w:rsidP="007D2E07">
            <w:pPr>
              <w:spacing w:line="360" w:lineRule="auto"/>
              <w:jc w:val="both"/>
              <w:rPr>
                <w:sz w:val="20"/>
              </w:rPr>
            </w:pPr>
            <w:r w:rsidRPr="007D2E07">
              <w:rPr>
                <w:sz w:val="20"/>
              </w:rPr>
              <w:t>5,4</w:t>
            </w:r>
          </w:p>
          <w:p w:rsidR="004C551B" w:rsidRPr="007D2E07" w:rsidRDefault="004C551B" w:rsidP="007D2E07">
            <w:pPr>
              <w:spacing w:line="360" w:lineRule="auto"/>
              <w:jc w:val="both"/>
              <w:rPr>
                <w:sz w:val="20"/>
              </w:rPr>
            </w:pPr>
            <w:r w:rsidRPr="007D2E07">
              <w:rPr>
                <w:sz w:val="20"/>
              </w:rPr>
              <w:t>5,2</w:t>
            </w:r>
          </w:p>
          <w:p w:rsidR="004C551B" w:rsidRPr="007D2E07" w:rsidRDefault="004C551B" w:rsidP="007D2E07">
            <w:pPr>
              <w:spacing w:line="360" w:lineRule="auto"/>
              <w:jc w:val="both"/>
              <w:rPr>
                <w:sz w:val="20"/>
              </w:rPr>
            </w:pPr>
            <w:r w:rsidRPr="007D2E07">
              <w:rPr>
                <w:sz w:val="20"/>
              </w:rPr>
              <w:t>5,6</w:t>
            </w:r>
          </w:p>
        </w:tc>
        <w:tc>
          <w:tcPr>
            <w:tcW w:w="1929" w:type="dxa"/>
            <w:gridSpan w:val="2"/>
          </w:tcPr>
          <w:p w:rsidR="004C551B" w:rsidRPr="007D2E07" w:rsidRDefault="004C551B" w:rsidP="007D2E07">
            <w:pPr>
              <w:spacing w:line="360" w:lineRule="auto"/>
              <w:jc w:val="both"/>
              <w:rPr>
                <w:sz w:val="20"/>
              </w:rPr>
            </w:pPr>
            <w:r w:rsidRPr="007D2E07">
              <w:rPr>
                <w:sz w:val="20"/>
              </w:rPr>
              <w:t>0,90</w:t>
            </w:r>
          </w:p>
          <w:p w:rsidR="004C551B" w:rsidRPr="007D2E07" w:rsidRDefault="004C551B" w:rsidP="007D2E07">
            <w:pPr>
              <w:spacing w:line="360" w:lineRule="auto"/>
              <w:jc w:val="both"/>
              <w:rPr>
                <w:sz w:val="20"/>
              </w:rPr>
            </w:pPr>
            <w:r w:rsidRPr="007D2E07">
              <w:rPr>
                <w:sz w:val="20"/>
              </w:rPr>
              <w:t>0,80</w:t>
            </w:r>
          </w:p>
          <w:p w:rsidR="004C551B" w:rsidRPr="007D2E07" w:rsidRDefault="004C551B" w:rsidP="007D2E07">
            <w:pPr>
              <w:spacing w:line="360" w:lineRule="auto"/>
              <w:jc w:val="both"/>
              <w:rPr>
                <w:sz w:val="20"/>
              </w:rPr>
            </w:pPr>
            <w:r w:rsidRPr="007D2E07">
              <w:rPr>
                <w:sz w:val="20"/>
              </w:rPr>
              <w:t>0,70</w:t>
            </w:r>
          </w:p>
          <w:p w:rsidR="004C551B" w:rsidRPr="007D2E07" w:rsidRDefault="004C551B" w:rsidP="007D2E07">
            <w:pPr>
              <w:spacing w:line="360" w:lineRule="auto"/>
              <w:jc w:val="both"/>
              <w:rPr>
                <w:sz w:val="20"/>
              </w:rPr>
            </w:pPr>
            <w:r w:rsidRPr="007D2E07">
              <w:rPr>
                <w:sz w:val="20"/>
              </w:rPr>
              <w:t>0,50</w:t>
            </w:r>
          </w:p>
          <w:p w:rsidR="004C551B" w:rsidRPr="007D2E07" w:rsidRDefault="004C551B" w:rsidP="007D2E07">
            <w:pPr>
              <w:spacing w:line="360" w:lineRule="auto"/>
              <w:jc w:val="both"/>
              <w:rPr>
                <w:sz w:val="20"/>
              </w:rPr>
            </w:pPr>
            <w:r w:rsidRPr="007D2E07">
              <w:rPr>
                <w:sz w:val="20"/>
              </w:rPr>
              <w:t>0,70</w:t>
            </w:r>
          </w:p>
        </w:tc>
      </w:tr>
      <w:tr w:rsidR="004C551B" w:rsidRPr="007D2E07" w:rsidTr="007D2E07">
        <w:trPr>
          <w:trHeight w:val="360"/>
          <w:jc w:val="center"/>
        </w:trPr>
        <w:tc>
          <w:tcPr>
            <w:tcW w:w="1077" w:type="dxa"/>
            <w:gridSpan w:val="2"/>
          </w:tcPr>
          <w:p w:rsidR="004C551B" w:rsidRPr="007D2E07" w:rsidRDefault="004C551B" w:rsidP="007D2E07">
            <w:pPr>
              <w:spacing w:line="360" w:lineRule="auto"/>
              <w:jc w:val="both"/>
              <w:rPr>
                <w:sz w:val="20"/>
              </w:rPr>
            </w:pP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Итого</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5</w:t>
            </w:r>
          </w:p>
        </w:tc>
        <w:tc>
          <w:tcPr>
            <w:tcW w:w="2076" w:type="dxa"/>
            <w:gridSpan w:val="2"/>
          </w:tcPr>
          <w:p w:rsidR="004C551B" w:rsidRPr="007D2E07" w:rsidRDefault="004C551B" w:rsidP="007D2E07">
            <w:pPr>
              <w:spacing w:line="360" w:lineRule="auto"/>
              <w:jc w:val="both"/>
              <w:rPr>
                <w:sz w:val="20"/>
              </w:rPr>
            </w:pPr>
            <w:r w:rsidRPr="007D2E07">
              <w:rPr>
                <w:sz w:val="20"/>
              </w:rPr>
              <w:t>28</w:t>
            </w:r>
          </w:p>
        </w:tc>
        <w:tc>
          <w:tcPr>
            <w:tcW w:w="1929" w:type="dxa"/>
            <w:gridSpan w:val="2"/>
          </w:tcPr>
          <w:p w:rsidR="004C551B" w:rsidRPr="007D2E07" w:rsidRDefault="004C551B" w:rsidP="007D2E07">
            <w:pPr>
              <w:spacing w:line="360" w:lineRule="auto"/>
              <w:jc w:val="both"/>
              <w:rPr>
                <w:sz w:val="20"/>
              </w:rPr>
            </w:pPr>
            <w:r w:rsidRPr="007D2E07">
              <w:rPr>
                <w:sz w:val="20"/>
              </w:rPr>
              <w:t>3,6</w:t>
            </w:r>
          </w:p>
        </w:tc>
      </w:tr>
      <w:tr w:rsidR="004C551B" w:rsidRPr="007D2E07" w:rsidTr="007D2E07">
        <w:trPr>
          <w:trHeight w:val="348"/>
          <w:jc w:val="center"/>
        </w:trPr>
        <w:tc>
          <w:tcPr>
            <w:tcW w:w="1077" w:type="dxa"/>
            <w:gridSpan w:val="2"/>
          </w:tcPr>
          <w:p w:rsidR="004C551B" w:rsidRPr="007D2E07" w:rsidRDefault="004C551B" w:rsidP="007D2E07">
            <w:pPr>
              <w:spacing w:line="360" w:lineRule="auto"/>
              <w:jc w:val="both"/>
              <w:rPr>
                <w:sz w:val="20"/>
              </w:rPr>
            </w:pPr>
          </w:p>
        </w:tc>
        <w:tc>
          <w:tcPr>
            <w:tcW w:w="2107" w:type="dxa"/>
          </w:tcPr>
          <w:p w:rsidR="004C551B" w:rsidRPr="007D2E07" w:rsidRDefault="004C551B" w:rsidP="007D2E07">
            <w:pPr>
              <w:pStyle w:val="xl24"/>
              <w:spacing w:before="0" w:beforeAutospacing="0" w:after="0" w:afterAutospacing="0" w:line="360" w:lineRule="auto"/>
              <w:jc w:val="both"/>
              <w:rPr>
                <w:sz w:val="20"/>
              </w:rPr>
            </w:pPr>
            <w:r w:rsidRPr="007D2E07">
              <w:rPr>
                <w:sz w:val="20"/>
              </w:rPr>
              <w:t>Итого всего</w:t>
            </w:r>
          </w:p>
        </w:tc>
        <w:tc>
          <w:tcPr>
            <w:tcW w:w="1600" w:type="dxa"/>
            <w:gridSpan w:val="2"/>
          </w:tcPr>
          <w:p w:rsidR="004C551B" w:rsidRPr="007D2E07" w:rsidRDefault="004C551B" w:rsidP="007D2E07">
            <w:pPr>
              <w:pStyle w:val="xl24"/>
              <w:spacing w:before="0" w:beforeAutospacing="0" w:after="0" w:afterAutospacing="0" w:line="360" w:lineRule="auto"/>
              <w:jc w:val="both"/>
              <w:rPr>
                <w:sz w:val="20"/>
              </w:rPr>
            </w:pPr>
            <w:r w:rsidRPr="007D2E07">
              <w:rPr>
                <w:sz w:val="20"/>
              </w:rPr>
              <w:t>25</w:t>
            </w:r>
          </w:p>
        </w:tc>
        <w:tc>
          <w:tcPr>
            <w:tcW w:w="2076" w:type="dxa"/>
            <w:gridSpan w:val="2"/>
          </w:tcPr>
          <w:p w:rsidR="004C551B" w:rsidRPr="007D2E07" w:rsidRDefault="004C551B" w:rsidP="007D2E07">
            <w:pPr>
              <w:spacing w:line="360" w:lineRule="auto"/>
              <w:jc w:val="both"/>
              <w:rPr>
                <w:sz w:val="20"/>
              </w:rPr>
            </w:pPr>
            <w:r w:rsidRPr="007D2E07">
              <w:rPr>
                <w:sz w:val="20"/>
              </w:rPr>
              <w:t>105</w:t>
            </w:r>
          </w:p>
        </w:tc>
        <w:tc>
          <w:tcPr>
            <w:tcW w:w="1929" w:type="dxa"/>
            <w:gridSpan w:val="2"/>
          </w:tcPr>
          <w:p w:rsidR="004C551B" w:rsidRPr="007D2E07" w:rsidRDefault="004C551B" w:rsidP="007D2E07">
            <w:pPr>
              <w:spacing w:line="360" w:lineRule="auto"/>
              <w:jc w:val="both"/>
              <w:rPr>
                <w:sz w:val="20"/>
              </w:rPr>
            </w:pPr>
            <w:r w:rsidRPr="007D2E07">
              <w:rPr>
                <w:sz w:val="20"/>
              </w:rPr>
              <w:t>11,5</w:t>
            </w:r>
          </w:p>
        </w:tc>
      </w:tr>
    </w:tbl>
    <w:p w:rsidR="004C551B" w:rsidRPr="00AF732A" w:rsidRDefault="004C551B" w:rsidP="00AF732A">
      <w:pPr>
        <w:pStyle w:val="2"/>
        <w:ind w:firstLine="709"/>
        <w:jc w:val="both"/>
        <w:rPr>
          <w:szCs w:val="24"/>
        </w:rPr>
      </w:pPr>
      <w:r w:rsidRPr="00AF732A">
        <w:rPr>
          <w:szCs w:val="24"/>
        </w:rPr>
        <w:t>На основе рабочей таблицы 5 составим сводную таблицу 6:</w:t>
      </w:r>
    </w:p>
    <w:p w:rsidR="0026357B" w:rsidRPr="0026357B" w:rsidRDefault="008F0B9B" w:rsidP="0026357B">
      <w:pPr>
        <w:spacing w:line="360" w:lineRule="auto"/>
        <w:ind w:firstLine="709"/>
        <w:jc w:val="both"/>
        <w:rPr>
          <w:sz w:val="28"/>
          <w:lang w:val="uk-UA"/>
        </w:rPr>
      </w:pPr>
      <w:r>
        <w:rPr>
          <w:sz w:val="28"/>
        </w:rPr>
        <w:br w:type="page"/>
      </w:r>
      <w:r w:rsidR="0026357B" w:rsidRPr="00AF732A">
        <w:rPr>
          <w:sz w:val="28"/>
        </w:rPr>
        <w:t>Табли</w:t>
      </w:r>
      <w:r w:rsidR="0026357B">
        <w:rPr>
          <w:sz w:val="28"/>
        </w:rPr>
        <w:t>ца 6. Сводная таблица с данными</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4"/>
        <w:gridCol w:w="1483"/>
        <w:gridCol w:w="1483"/>
        <w:gridCol w:w="1159"/>
        <w:gridCol w:w="1159"/>
        <w:gridCol w:w="1170"/>
        <w:gridCol w:w="1241"/>
      </w:tblGrid>
      <w:tr w:rsidR="004C551B" w:rsidRPr="0026357B" w:rsidTr="0026357B">
        <w:trPr>
          <w:trHeight w:val="878"/>
          <w:jc w:val="center"/>
        </w:trPr>
        <w:tc>
          <w:tcPr>
            <w:tcW w:w="1094" w:type="dxa"/>
            <w:vMerge w:val="restart"/>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 xml:space="preserve">Группы </w:t>
            </w:r>
          </w:p>
        </w:tc>
        <w:tc>
          <w:tcPr>
            <w:tcW w:w="1483" w:type="dxa"/>
            <w:vMerge w:val="restart"/>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Группы предприятий по нераспределенной прибыли,</w:t>
            </w:r>
            <w:r w:rsidR="00297400">
              <w:rPr>
                <w:sz w:val="20"/>
                <w:lang w:val="uk-UA"/>
              </w:rPr>
              <w:t xml:space="preserve"> </w:t>
            </w:r>
            <w:r w:rsidRPr="0026357B">
              <w:rPr>
                <w:sz w:val="20"/>
              </w:rPr>
              <w:t>млн.руб.</w:t>
            </w:r>
          </w:p>
        </w:tc>
        <w:tc>
          <w:tcPr>
            <w:tcW w:w="1483" w:type="dxa"/>
            <w:vMerge w:val="restart"/>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Число предприятий</w:t>
            </w:r>
          </w:p>
        </w:tc>
        <w:tc>
          <w:tcPr>
            <w:tcW w:w="2318" w:type="dxa"/>
            <w:gridSpan w:val="2"/>
          </w:tcPr>
          <w:p w:rsidR="004C551B" w:rsidRPr="0026357B" w:rsidRDefault="004C551B" w:rsidP="0026357B">
            <w:pPr>
              <w:pStyle w:val="xl24"/>
              <w:spacing w:before="0" w:beforeAutospacing="0" w:after="0" w:afterAutospacing="0" w:line="360" w:lineRule="auto"/>
              <w:jc w:val="both"/>
              <w:rPr>
                <w:sz w:val="20"/>
              </w:rPr>
            </w:pPr>
            <w:r w:rsidRPr="0026357B">
              <w:rPr>
                <w:sz w:val="20"/>
              </w:rPr>
              <w:t>Нераспределенная прибыль,</w:t>
            </w:r>
            <w:r w:rsidR="00297400">
              <w:rPr>
                <w:sz w:val="20"/>
                <w:lang w:val="uk-UA"/>
              </w:rPr>
              <w:t xml:space="preserve"> </w:t>
            </w:r>
            <w:r w:rsidRPr="0026357B">
              <w:rPr>
                <w:sz w:val="20"/>
              </w:rPr>
              <w:t>млн.руб.</w:t>
            </w:r>
          </w:p>
        </w:tc>
        <w:tc>
          <w:tcPr>
            <w:tcW w:w="2411" w:type="dxa"/>
            <w:gridSpan w:val="2"/>
            <w:vMerge w:val="restart"/>
          </w:tcPr>
          <w:p w:rsidR="004C551B" w:rsidRPr="0026357B" w:rsidRDefault="004C551B" w:rsidP="0026357B">
            <w:pPr>
              <w:pStyle w:val="xl24"/>
              <w:spacing w:before="0" w:beforeAutospacing="0" w:after="0" w:afterAutospacing="0" w:line="360" w:lineRule="auto"/>
              <w:jc w:val="both"/>
              <w:rPr>
                <w:sz w:val="20"/>
              </w:rPr>
            </w:pPr>
            <w:r w:rsidRPr="0026357B">
              <w:rPr>
                <w:sz w:val="20"/>
              </w:rPr>
              <w:t>Инвестиции в основные фонды,</w:t>
            </w:r>
            <w:r w:rsidR="00297400">
              <w:rPr>
                <w:sz w:val="20"/>
                <w:lang w:val="uk-UA"/>
              </w:rPr>
              <w:t xml:space="preserve"> </w:t>
            </w:r>
            <w:r w:rsidRPr="0026357B">
              <w:rPr>
                <w:sz w:val="20"/>
              </w:rPr>
              <w:t>млн.руб.</w:t>
            </w:r>
          </w:p>
        </w:tc>
      </w:tr>
      <w:tr w:rsidR="004C551B" w:rsidRPr="0026357B" w:rsidTr="0026357B">
        <w:trPr>
          <w:trHeight w:val="483"/>
          <w:jc w:val="center"/>
        </w:trPr>
        <w:tc>
          <w:tcPr>
            <w:tcW w:w="1094"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483"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483"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159" w:type="dxa"/>
            <w:vMerge w:val="restart"/>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Всего по группе</w:t>
            </w:r>
          </w:p>
        </w:tc>
        <w:tc>
          <w:tcPr>
            <w:tcW w:w="1159" w:type="dxa"/>
            <w:vMerge w:val="restart"/>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В среднем на 1 предпр.</w:t>
            </w:r>
          </w:p>
        </w:tc>
        <w:tc>
          <w:tcPr>
            <w:tcW w:w="2411" w:type="dxa"/>
            <w:gridSpan w:val="2"/>
            <w:vMerge/>
            <w:vAlign w:val="center"/>
          </w:tcPr>
          <w:p w:rsidR="004C551B" w:rsidRPr="0026357B" w:rsidRDefault="004C551B" w:rsidP="0026357B">
            <w:pPr>
              <w:pStyle w:val="xl24"/>
              <w:spacing w:before="0" w:beforeAutospacing="0" w:after="0" w:afterAutospacing="0" w:line="360" w:lineRule="auto"/>
              <w:jc w:val="both"/>
              <w:rPr>
                <w:sz w:val="20"/>
              </w:rPr>
            </w:pPr>
          </w:p>
        </w:tc>
      </w:tr>
      <w:tr w:rsidR="004C551B" w:rsidRPr="0026357B" w:rsidTr="0026357B">
        <w:trPr>
          <w:trHeight w:val="1056"/>
          <w:jc w:val="center"/>
        </w:trPr>
        <w:tc>
          <w:tcPr>
            <w:tcW w:w="1094"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483"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483" w:type="dxa"/>
            <w:vMerge/>
            <w:vAlign w:val="center"/>
          </w:tcPr>
          <w:p w:rsidR="004C551B" w:rsidRPr="0026357B" w:rsidRDefault="004C551B" w:rsidP="0026357B">
            <w:pPr>
              <w:pStyle w:val="xl24"/>
              <w:spacing w:before="0" w:beforeAutospacing="0" w:after="0" w:afterAutospacing="0" w:line="360" w:lineRule="auto"/>
              <w:jc w:val="both"/>
              <w:rPr>
                <w:sz w:val="20"/>
              </w:rPr>
            </w:pPr>
          </w:p>
        </w:tc>
        <w:tc>
          <w:tcPr>
            <w:tcW w:w="1159" w:type="dxa"/>
            <w:vMerge/>
          </w:tcPr>
          <w:p w:rsidR="004C551B" w:rsidRPr="0026357B" w:rsidRDefault="004C551B" w:rsidP="0026357B">
            <w:pPr>
              <w:pStyle w:val="xl24"/>
              <w:spacing w:before="0" w:beforeAutospacing="0" w:after="0" w:afterAutospacing="0" w:line="360" w:lineRule="auto"/>
              <w:jc w:val="both"/>
              <w:rPr>
                <w:sz w:val="20"/>
              </w:rPr>
            </w:pPr>
          </w:p>
        </w:tc>
        <w:tc>
          <w:tcPr>
            <w:tcW w:w="1159" w:type="dxa"/>
            <w:vMerge/>
          </w:tcPr>
          <w:p w:rsidR="004C551B" w:rsidRPr="0026357B" w:rsidRDefault="004C551B" w:rsidP="0026357B">
            <w:pPr>
              <w:pStyle w:val="xl24"/>
              <w:spacing w:before="0" w:beforeAutospacing="0" w:after="0" w:afterAutospacing="0" w:line="360" w:lineRule="auto"/>
              <w:jc w:val="both"/>
              <w:rPr>
                <w:sz w:val="20"/>
              </w:rPr>
            </w:pPr>
          </w:p>
        </w:tc>
        <w:tc>
          <w:tcPr>
            <w:tcW w:w="1170" w:type="dxa"/>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Всего по группе</w:t>
            </w:r>
          </w:p>
        </w:tc>
        <w:tc>
          <w:tcPr>
            <w:tcW w:w="1241" w:type="dxa"/>
            <w:vAlign w:val="center"/>
          </w:tcPr>
          <w:p w:rsidR="004C551B" w:rsidRPr="0026357B" w:rsidRDefault="004C551B" w:rsidP="0026357B">
            <w:pPr>
              <w:pStyle w:val="xl24"/>
              <w:spacing w:before="0" w:beforeAutospacing="0" w:after="0" w:afterAutospacing="0" w:line="360" w:lineRule="auto"/>
              <w:jc w:val="both"/>
              <w:rPr>
                <w:sz w:val="20"/>
              </w:rPr>
            </w:pPr>
            <w:r w:rsidRPr="0026357B">
              <w:rPr>
                <w:sz w:val="20"/>
              </w:rPr>
              <w:t>В среднем на 1 предпр.</w:t>
            </w:r>
          </w:p>
          <w:p w:rsidR="004C551B" w:rsidRPr="0026357B" w:rsidRDefault="00A6483F" w:rsidP="0026357B">
            <w:pPr>
              <w:pStyle w:val="xl24"/>
              <w:spacing w:before="0" w:beforeAutospacing="0" w:after="0" w:afterAutospacing="0" w:line="360" w:lineRule="auto"/>
              <w:jc w:val="both"/>
              <w:rPr>
                <w:sz w:val="20"/>
              </w:rPr>
            </w:pPr>
            <w:r w:rsidRPr="0026357B">
              <w:rPr>
                <w:sz w:val="20"/>
              </w:rPr>
              <w:object w:dxaOrig="220" w:dyaOrig="520">
                <v:shape id="_x0000_i1057" type="#_x0000_t75" style="width:11.25pt;height:26.25pt" o:ole="">
                  <v:imagedata r:id="rId69" o:title=""/>
                </v:shape>
                <o:OLEObject Type="Embed" ProgID="Equation.3" ShapeID="_x0000_i1057" DrawAspect="Content" ObjectID="_1470204526" r:id="rId70"/>
              </w:object>
            </w:r>
          </w:p>
        </w:tc>
      </w:tr>
      <w:tr w:rsidR="00016915" w:rsidRPr="0026357B" w:rsidTr="0026357B">
        <w:trPr>
          <w:trHeight w:val="326"/>
          <w:jc w:val="center"/>
        </w:trPr>
        <w:tc>
          <w:tcPr>
            <w:tcW w:w="1094" w:type="dxa"/>
            <w:vAlign w:val="center"/>
          </w:tcPr>
          <w:p w:rsidR="00016915" w:rsidRPr="0026357B" w:rsidRDefault="00016915" w:rsidP="0026357B">
            <w:pPr>
              <w:spacing w:line="360" w:lineRule="auto"/>
              <w:jc w:val="both"/>
              <w:rPr>
                <w:sz w:val="20"/>
              </w:rPr>
            </w:pPr>
            <w:r w:rsidRPr="0026357B">
              <w:rPr>
                <w:sz w:val="20"/>
              </w:rPr>
              <w:t>Группы</w:t>
            </w:r>
          </w:p>
          <w:p w:rsidR="00016915" w:rsidRPr="0026357B" w:rsidRDefault="00016915" w:rsidP="0026357B">
            <w:pPr>
              <w:spacing w:line="360" w:lineRule="auto"/>
              <w:jc w:val="both"/>
              <w:rPr>
                <w:sz w:val="20"/>
              </w:rPr>
            </w:pPr>
          </w:p>
        </w:tc>
        <w:tc>
          <w:tcPr>
            <w:tcW w:w="1483" w:type="dxa"/>
            <w:vAlign w:val="center"/>
          </w:tcPr>
          <w:p w:rsidR="00016915" w:rsidRPr="0026357B" w:rsidRDefault="00016915" w:rsidP="0026357B">
            <w:pPr>
              <w:pStyle w:val="xl24"/>
              <w:spacing w:before="0" w:beforeAutospacing="0" w:after="0" w:afterAutospacing="0" w:line="360" w:lineRule="auto"/>
              <w:jc w:val="both"/>
              <w:rPr>
                <w:sz w:val="20"/>
              </w:rPr>
            </w:pPr>
            <w:r w:rsidRPr="0026357B">
              <w:rPr>
                <w:sz w:val="20"/>
              </w:rPr>
              <w:t>1</w:t>
            </w:r>
          </w:p>
        </w:tc>
        <w:tc>
          <w:tcPr>
            <w:tcW w:w="1483" w:type="dxa"/>
            <w:vAlign w:val="center"/>
          </w:tcPr>
          <w:p w:rsidR="00016915" w:rsidRPr="0026357B" w:rsidRDefault="00016915" w:rsidP="0026357B">
            <w:pPr>
              <w:spacing w:line="360" w:lineRule="auto"/>
              <w:jc w:val="both"/>
              <w:rPr>
                <w:sz w:val="20"/>
              </w:rPr>
            </w:pPr>
            <w:r w:rsidRPr="0026357B">
              <w:rPr>
                <w:sz w:val="20"/>
              </w:rPr>
              <w:t>2</w:t>
            </w:r>
          </w:p>
        </w:tc>
        <w:tc>
          <w:tcPr>
            <w:tcW w:w="1159" w:type="dxa"/>
            <w:vAlign w:val="center"/>
          </w:tcPr>
          <w:p w:rsidR="00016915" w:rsidRPr="0026357B" w:rsidRDefault="00016915" w:rsidP="0026357B">
            <w:pPr>
              <w:spacing w:line="360" w:lineRule="auto"/>
              <w:jc w:val="both"/>
              <w:rPr>
                <w:sz w:val="20"/>
              </w:rPr>
            </w:pPr>
            <w:r w:rsidRPr="0026357B">
              <w:rPr>
                <w:sz w:val="20"/>
              </w:rPr>
              <w:t>3</w:t>
            </w:r>
          </w:p>
        </w:tc>
        <w:tc>
          <w:tcPr>
            <w:tcW w:w="1159" w:type="dxa"/>
            <w:vAlign w:val="center"/>
          </w:tcPr>
          <w:p w:rsidR="00016915" w:rsidRPr="0026357B" w:rsidRDefault="00016915" w:rsidP="0026357B">
            <w:pPr>
              <w:spacing w:line="360" w:lineRule="auto"/>
              <w:jc w:val="both"/>
              <w:rPr>
                <w:sz w:val="20"/>
              </w:rPr>
            </w:pPr>
            <w:r w:rsidRPr="0026357B">
              <w:rPr>
                <w:sz w:val="20"/>
              </w:rPr>
              <w:t>4</w:t>
            </w:r>
          </w:p>
        </w:tc>
        <w:tc>
          <w:tcPr>
            <w:tcW w:w="1170" w:type="dxa"/>
          </w:tcPr>
          <w:p w:rsidR="00016915" w:rsidRPr="0026357B" w:rsidRDefault="00016915" w:rsidP="0026357B">
            <w:pPr>
              <w:pStyle w:val="xl24"/>
              <w:spacing w:before="0" w:beforeAutospacing="0" w:after="0" w:afterAutospacing="0" w:line="360" w:lineRule="auto"/>
              <w:jc w:val="both"/>
              <w:rPr>
                <w:sz w:val="20"/>
              </w:rPr>
            </w:pPr>
            <w:r w:rsidRPr="0026357B">
              <w:rPr>
                <w:sz w:val="20"/>
              </w:rPr>
              <w:t>5</w:t>
            </w:r>
          </w:p>
        </w:tc>
        <w:tc>
          <w:tcPr>
            <w:tcW w:w="1241" w:type="dxa"/>
            <w:vAlign w:val="center"/>
          </w:tcPr>
          <w:p w:rsidR="00016915" w:rsidRPr="0026357B" w:rsidRDefault="00016915" w:rsidP="0026357B">
            <w:pPr>
              <w:spacing w:line="360" w:lineRule="auto"/>
              <w:jc w:val="both"/>
              <w:rPr>
                <w:sz w:val="20"/>
              </w:rPr>
            </w:pPr>
            <w:r w:rsidRPr="0026357B">
              <w:rPr>
                <w:sz w:val="20"/>
              </w:rPr>
              <w:t>6</w:t>
            </w:r>
          </w:p>
        </w:tc>
      </w:tr>
      <w:tr w:rsidR="00016915" w:rsidRPr="0026357B" w:rsidTr="0026357B">
        <w:trPr>
          <w:trHeight w:val="651"/>
          <w:jc w:val="center"/>
        </w:trPr>
        <w:tc>
          <w:tcPr>
            <w:tcW w:w="1094" w:type="dxa"/>
            <w:vAlign w:val="center"/>
          </w:tcPr>
          <w:p w:rsidR="00016915" w:rsidRPr="0026357B" w:rsidRDefault="00016915" w:rsidP="0026357B">
            <w:pPr>
              <w:spacing w:line="360" w:lineRule="auto"/>
              <w:jc w:val="both"/>
              <w:rPr>
                <w:sz w:val="20"/>
              </w:rPr>
            </w:pPr>
            <w:r w:rsidRPr="0026357B">
              <w:rPr>
                <w:sz w:val="20"/>
                <w:lang w:val="en-US"/>
              </w:rPr>
              <w:t>I</w:t>
            </w:r>
          </w:p>
        </w:tc>
        <w:tc>
          <w:tcPr>
            <w:tcW w:w="1483" w:type="dxa"/>
            <w:vAlign w:val="center"/>
          </w:tcPr>
          <w:p w:rsidR="00016915" w:rsidRPr="0026357B" w:rsidRDefault="00016915" w:rsidP="0026357B">
            <w:pPr>
              <w:pStyle w:val="xl24"/>
              <w:spacing w:before="0" w:beforeAutospacing="0" w:after="0" w:afterAutospacing="0" w:line="360" w:lineRule="auto"/>
              <w:jc w:val="both"/>
              <w:rPr>
                <w:sz w:val="20"/>
              </w:rPr>
            </w:pPr>
            <w:r w:rsidRPr="0026357B">
              <w:rPr>
                <w:sz w:val="20"/>
              </w:rPr>
              <w:t>2,0-3,0</w:t>
            </w:r>
          </w:p>
        </w:tc>
        <w:tc>
          <w:tcPr>
            <w:tcW w:w="1483" w:type="dxa"/>
            <w:vAlign w:val="center"/>
          </w:tcPr>
          <w:p w:rsidR="00016915" w:rsidRPr="0026357B" w:rsidRDefault="00016915" w:rsidP="0026357B">
            <w:pPr>
              <w:spacing w:line="360" w:lineRule="auto"/>
              <w:jc w:val="both"/>
              <w:rPr>
                <w:sz w:val="20"/>
              </w:rPr>
            </w:pPr>
            <w:r w:rsidRPr="0026357B">
              <w:rPr>
                <w:sz w:val="20"/>
              </w:rPr>
              <w:t>4</w:t>
            </w:r>
          </w:p>
        </w:tc>
        <w:tc>
          <w:tcPr>
            <w:tcW w:w="1159" w:type="dxa"/>
            <w:vAlign w:val="center"/>
          </w:tcPr>
          <w:p w:rsidR="00016915" w:rsidRPr="0026357B" w:rsidRDefault="00016915" w:rsidP="0026357B">
            <w:pPr>
              <w:spacing w:line="360" w:lineRule="auto"/>
              <w:jc w:val="both"/>
              <w:rPr>
                <w:sz w:val="20"/>
              </w:rPr>
            </w:pPr>
            <w:r w:rsidRPr="0026357B">
              <w:rPr>
                <w:sz w:val="20"/>
              </w:rPr>
              <w:t>9</w:t>
            </w:r>
          </w:p>
        </w:tc>
        <w:tc>
          <w:tcPr>
            <w:tcW w:w="1159" w:type="dxa"/>
            <w:vAlign w:val="center"/>
          </w:tcPr>
          <w:p w:rsidR="00016915" w:rsidRPr="0026357B" w:rsidRDefault="00016915" w:rsidP="0026357B">
            <w:pPr>
              <w:spacing w:line="360" w:lineRule="auto"/>
              <w:jc w:val="both"/>
              <w:rPr>
                <w:sz w:val="20"/>
              </w:rPr>
            </w:pPr>
            <w:r w:rsidRPr="0026357B">
              <w:rPr>
                <w:sz w:val="20"/>
              </w:rPr>
              <w:t>9/4=2,25</w:t>
            </w:r>
          </w:p>
        </w:tc>
        <w:tc>
          <w:tcPr>
            <w:tcW w:w="1170" w:type="dxa"/>
            <w:vAlign w:val="center"/>
          </w:tcPr>
          <w:p w:rsidR="00016915" w:rsidRPr="0026357B" w:rsidRDefault="00016915" w:rsidP="0026357B">
            <w:pPr>
              <w:spacing w:line="360" w:lineRule="auto"/>
              <w:jc w:val="both"/>
              <w:rPr>
                <w:sz w:val="20"/>
              </w:rPr>
            </w:pPr>
            <w:r w:rsidRPr="0026357B">
              <w:rPr>
                <w:sz w:val="20"/>
              </w:rPr>
              <w:t>0,4</w:t>
            </w:r>
          </w:p>
        </w:tc>
        <w:tc>
          <w:tcPr>
            <w:tcW w:w="1241" w:type="dxa"/>
            <w:vAlign w:val="center"/>
          </w:tcPr>
          <w:p w:rsidR="00016915" w:rsidRPr="0026357B" w:rsidRDefault="00016915" w:rsidP="0026357B">
            <w:pPr>
              <w:spacing w:line="360" w:lineRule="auto"/>
              <w:jc w:val="both"/>
              <w:rPr>
                <w:sz w:val="20"/>
              </w:rPr>
            </w:pPr>
            <w:r w:rsidRPr="0026357B">
              <w:rPr>
                <w:sz w:val="20"/>
              </w:rPr>
              <w:t>0,4/4=0,1</w:t>
            </w:r>
          </w:p>
        </w:tc>
      </w:tr>
      <w:tr w:rsidR="00016915" w:rsidRPr="0026357B" w:rsidTr="0026357B">
        <w:trPr>
          <w:trHeight w:val="732"/>
          <w:jc w:val="center"/>
        </w:trPr>
        <w:tc>
          <w:tcPr>
            <w:tcW w:w="1094" w:type="dxa"/>
            <w:vAlign w:val="center"/>
          </w:tcPr>
          <w:p w:rsidR="00016915" w:rsidRPr="0026357B" w:rsidRDefault="00016915" w:rsidP="0026357B">
            <w:pPr>
              <w:pStyle w:val="xl24"/>
              <w:spacing w:before="0" w:beforeAutospacing="0" w:after="0" w:afterAutospacing="0" w:line="360" w:lineRule="auto"/>
              <w:jc w:val="both"/>
              <w:rPr>
                <w:sz w:val="20"/>
              </w:rPr>
            </w:pPr>
            <w:r w:rsidRPr="0026357B">
              <w:rPr>
                <w:sz w:val="20"/>
                <w:lang w:val="en-US"/>
              </w:rPr>
              <w:t>II</w:t>
            </w:r>
          </w:p>
        </w:tc>
        <w:tc>
          <w:tcPr>
            <w:tcW w:w="1483" w:type="dxa"/>
            <w:vAlign w:val="center"/>
          </w:tcPr>
          <w:p w:rsidR="00016915" w:rsidRPr="0026357B" w:rsidRDefault="00016915" w:rsidP="0026357B">
            <w:pPr>
              <w:spacing w:line="360" w:lineRule="auto"/>
              <w:jc w:val="both"/>
              <w:rPr>
                <w:sz w:val="20"/>
              </w:rPr>
            </w:pPr>
            <w:r w:rsidRPr="0026357B">
              <w:rPr>
                <w:sz w:val="20"/>
              </w:rPr>
              <w:t>3,0-4,0</w:t>
            </w:r>
          </w:p>
        </w:tc>
        <w:tc>
          <w:tcPr>
            <w:tcW w:w="1483" w:type="dxa"/>
            <w:vAlign w:val="center"/>
          </w:tcPr>
          <w:p w:rsidR="00016915" w:rsidRPr="0026357B" w:rsidRDefault="00016915" w:rsidP="0026357B">
            <w:pPr>
              <w:spacing w:line="360" w:lineRule="auto"/>
              <w:jc w:val="both"/>
              <w:rPr>
                <w:sz w:val="20"/>
              </w:rPr>
            </w:pPr>
            <w:r w:rsidRPr="0026357B">
              <w:rPr>
                <w:sz w:val="20"/>
              </w:rPr>
              <w:t>5</w:t>
            </w:r>
          </w:p>
        </w:tc>
        <w:tc>
          <w:tcPr>
            <w:tcW w:w="1159" w:type="dxa"/>
            <w:vAlign w:val="center"/>
          </w:tcPr>
          <w:p w:rsidR="00016915" w:rsidRPr="0026357B" w:rsidRDefault="00016915" w:rsidP="0026357B">
            <w:pPr>
              <w:spacing w:line="360" w:lineRule="auto"/>
              <w:jc w:val="both"/>
              <w:rPr>
                <w:sz w:val="20"/>
              </w:rPr>
            </w:pPr>
            <w:r w:rsidRPr="0026357B">
              <w:rPr>
                <w:sz w:val="20"/>
              </w:rPr>
              <w:t>18</w:t>
            </w:r>
          </w:p>
        </w:tc>
        <w:tc>
          <w:tcPr>
            <w:tcW w:w="1159" w:type="dxa"/>
            <w:vAlign w:val="center"/>
          </w:tcPr>
          <w:p w:rsidR="00016915" w:rsidRPr="0026357B" w:rsidRDefault="00016915" w:rsidP="0026357B">
            <w:pPr>
              <w:spacing w:line="360" w:lineRule="auto"/>
              <w:jc w:val="both"/>
              <w:rPr>
                <w:sz w:val="20"/>
              </w:rPr>
            </w:pPr>
            <w:r w:rsidRPr="0026357B">
              <w:rPr>
                <w:sz w:val="20"/>
              </w:rPr>
              <w:t>18/5=3,6</w:t>
            </w:r>
          </w:p>
        </w:tc>
        <w:tc>
          <w:tcPr>
            <w:tcW w:w="1170" w:type="dxa"/>
            <w:vAlign w:val="center"/>
          </w:tcPr>
          <w:p w:rsidR="00016915" w:rsidRPr="0026357B" w:rsidRDefault="00016915" w:rsidP="0026357B">
            <w:pPr>
              <w:spacing w:line="360" w:lineRule="auto"/>
              <w:jc w:val="both"/>
              <w:rPr>
                <w:sz w:val="20"/>
              </w:rPr>
            </w:pPr>
            <w:r w:rsidRPr="0026357B">
              <w:rPr>
                <w:sz w:val="20"/>
              </w:rPr>
              <w:t>1,5</w:t>
            </w:r>
          </w:p>
        </w:tc>
        <w:tc>
          <w:tcPr>
            <w:tcW w:w="1241" w:type="dxa"/>
            <w:vAlign w:val="center"/>
          </w:tcPr>
          <w:p w:rsidR="00016915" w:rsidRPr="0026357B" w:rsidRDefault="00016915" w:rsidP="0026357B">
            <w:pPr>
              <w:spacing w:line="360" w:lineRule="auto"/>
              <w:jc w:val="both"/>
              <w:rPr>
                <w:sz w:val="20"/>
              </w:rPr>
            </w:pPr>
            <w:r w:rsidRPr="0026357B">
              <w:rPr>
                <w:sz w:val="20"/>
              </w:rPr>
              <w:t>1,5/5=0,3</w:t>
            </w:r>
          </w:p>
        </w:tc>
      </w:tr>
      <w:tr w:rsidR="00016915" w:rsidRPr="0026357B" w:rsidTr="0026357B">
        <w:trPr>
          <w:trHeight w:val="732"/>
          <w:jc w:val="center"/>
        </w:trPr>
        <w:tc>
          <w:tcPr>
            <w:tcW w:w="1094" w:type="dxa"/>
            <w:vAlign w:val="center"/>
          </w:tcPr>
          <w:p w:rsidR="00016915" w:rsidRPr="0026357B" w:rsidRDefault="00016915" w:rsidP="0026357B">
            <w:pPr>
              <w:spacing w:line="360" w:lineRule="auto"/>
              <w:jc w:val="both"/>
              <w:rPr>
                <w:sz w:val="20"/>
              </w:rPr>
            </w:pPr>
            <w:r w:rsidRPr="0026357B">
              <w:rPr>
                <w:sz w:val="20"/>
                <w:lang w:val="en-US"/>
              </w:rPr>
              <w:t>III</w:t>
            </w:r>
          </w:p>
        </w:tc>
        <w:tc>
          <w:tcPr>
            <w:tcW w:w="1483" w:type="dxa"/>
            <w:vAlign w:val="center"/>
          </w:tcPr>
          <w:p w:rsidR="00016915" w:rsidRPr="0026357B" w:rsidRDefault="00016915" w:rsidP="0026357B">
            <w:pPr>
              <w:spacing w:line="360" w:lineRule="auto"/>
              <w:jc w:val="both"/>
              <w:rPr>
                <w:sz w:val="20"/>
              </w:rPr>
            </w:pPr>
            <w:r w:rsidRPr="0026357B">
              <w:rPr>
                <w:sz w:val="20"/>
              </w:rPr>
              <w:t>4,0-5,0</w:t>
            </w:r>
          </w:p>
        </w:tc>
        <w:tc>
          <w:tcPr>
            <w:tcW w:w="1483" w:type="dxa"/>
            <w:vAlign w:val="center"/>
          </w:tcPr>
          <w:p w:rsidR="00016915" w:rsidRPr="0026357B" w:rsidRDefault="00016915" w:rsidP="0026357B">
            <w:pPr>
              <w:spacing w:line="360" w:lineRule="auto"/>
              <w:jc w:val="both"/>
              <w:rPr>
                <w:sz w:val="20"/>
              </w:rPr>
            </w:pPr>
            <w:r w:rsidRPr="0026357B">
              <w:rPr>
                <w:sz w:val="20"/>
              </w:rPr>
              <w:t>11</w:t>
            </w:r>
          </w:p>
        </w:tc>
        <w:tc>
          <w:tcPr>
            <w:tcW w:w="1159" w:type="dxa"/>
            <w:vAlign w:val="center"/>
          </w:tcPr>
          <w:p w:rsidR="00016915" w:rsidRPr="0026357B" w:rsidRDefault="00016915" w:rsidP="0026357B">
            <w:pPr>
              <w:spacing w:line="360" w:lineRule="auto"/>
              <w:jc w:val="both"/>
              <w:rPr>
                <w:sz w:val="20"/>
              </w:rPr>
            </w:pPr>
            <w:r w:rsidRPr="0026357B">
              <w:rPr>
                <w:sz w:val="20"/>
              </w:rPr>
              <w:t>50</w:t>
            </w:r>
          </w:p>
        </w:tc>
        <w:tc>
          <w:tcPr>
            <w:tcW w:w="1159" w:type="dxa"/>
            <w:vAlign w:val="center"/>
          </w:tcPr>
          <w:p w:rsidR="00016915" w:rsidRPr="0026357B" w:rsidRDefault="00016915" w:rsidP="0026357B">
            <w:pPr>
              <w:spacing w:line="360" w:lineRule="auto"/>
              <w:jc w:val="both"/>
              <w:rPr>
                <w:sz w:val="20"/>
              </w:rPr>
            </w:pPr>
            <w:r w:rsidRPr="0026357B">
              <w:rPr>
                <w:sz w:val="20"/>
              </w:rPr>
              <w:t>4,54</w:t>
            </w:r>
          </w:p>
        </w:tc>
        <w:tc>
          <w:tcPr>
            <w:tcW w:w="1170" w:type="dxa"/>
            <w:vAlign w:val="center"/>
          </w:tcPr>
          <w:p w:rsidR="00016915" w:rsidRPr="0026357B" w:rsidRDefault="00016915" w:rsidP="0026357B">
            <w:pPr>
              <w:spacing w:line="360" w:lineRule="auto"/>
              <w:jc w:val="both"/>
              <w:rPr>
                <w:sz w:val="20"/>
              </w:rPr>
            </w:pPr>
            <w:r w:rsidRPr="0026357B">
              <w:rPr>
                <w:sz w:val="20"/>
              </w:rPr>
              <w:t>6</w:t>
            </w:r>
          </w:p>
        </w:tc>
        <w:tc>
          <w:tcPr>
            <w:tcW w:w="1241" w:type="dxa"/>
            <w:vAlign w:val="center"/>
          </w:tcPr>
          <w:p w:rsidR="00016915" w:rsidRPr="0026357B" w:rsidRDefault="00016915" w:rsidP="0026357B">
            <w:pPr>
              <w:spacing w:line="360" w:lineRule="auto"/>
              <w:jc w:val="both"/>
              <w:rPr>
                <w:sz w:val="20"/>
              </w:rPr>
            </w:pPr>
            <w:r w:rsidRPr="0026357B">
              <w:rPr>
                <w:sz w:val="20"/>
              </w:rPr>
              <w:t>6/11=0,54</w:t>
            </w:r>
          </w:p>
        </w:tc>
      </w:tr>
      <w:tr w:rsidR="00016915" w:rsidRPr="0026357B" w:rsidTr="0026357B">
        <w:trPr>
          <w:trHeight w:val="506"/>
          <w:jc w:val="center"/>
        </w:trPr>
        <w:tc>
          <w:tcPr>
            <w:tcW w:w="1094" w:type="dxa"/>
            <w:vAlign w:val="center"/>
          </w:tcPr>
          <w:p w:rsidR="00016915" w:rsidRPr="0026357B" w:rsidRDefault="00016915" w:rsidP="0026357B">
            <w:pPr>
              <w:spacing w:line="360" w:lineRule="auto"/>
              <w:jc w:val="both"/>
              <w:rPr>
                <w:sz w:val="20"/>
              </w:rPr>
            </w:pPr>
            <w:r w:rsidRPr="0026357B">
              <w:rPr>
                <w:sz w:val="20"/>
                <w:lang w:val="en-US"/>
              </w:rPr>
              <w:t>IV</w:t>
            </w:r>
          </w:p>
        </w:tc>
        <w:tc>
          <w:tcPr>
            <w:tcW w:w="1483" w:type="dxa"/>
            <w:vAlign w:val="center"/>
          </w:tcPr>
          <w:p w:rsidR="00016915" w:rsidRPr="0026357B" w:rsidRDefault="00016915" w:rsidP="0026357B">
            <w:pPr>
              <w:pStyle w:val="xl24"/>
              <w:spacing w:before="0" w:beforeAutospacing="0" w:after="0" w:afterAutospacing="0" w:line="360" w:lineRule="auto"/>
              <w:jc w:val="both"/>
              <w:rPr>
                <w:sz w:val="20"/>
              </w:rPr>
            </w:pPr>
            <w:r w:rsidRPr="0026357B">
              <w:rPr>
                <w:sz w:val="20"/>
              </w:rPr>
              <w:t>5,0-6,0</w:t>
            </w:r>
          </w:p>
        </w:tc>
        <w:tc>
          <w:tcPr>
            <w:tcW w:w="1483" w:type="dxa"/>
            <w:vAlign w:val="center"/>
          </w:tcPr>
          <w:p w:rsidR="00016915" w:rsidRPr="0026357B" w:rsidRDefault="00016915" w:rsidP="0026357B">
            <w:pPr>
              <w:spacing w:line="360" w:lineRule="auto"/>
              <w:jc w:val="both"/>
              <w:rPr>
                <w:sz w:val="20"/>
              </w:rPr>
            </w:pPr>
            <w:r w:rsidRPr="0026357B">
              <w:rPr>
                <w:sz w:val="20"/>
              </w:rPr>
              <w:t>5</w:t>
            </w:r>
          </w:p>
        </w:tc>
        <w:tc>
          <w:tcPr>
            <w:tcW w:w="1159" w:type="dxa"/>
            <w:vAlign w:val="center"/>
          </w:tcPr>
          <w:p w:rsidR="00016915" w:rsidRPr="0026357B" w:rsidRDefault="00016915" w:rsidP="0026357B">
            <w:pPr>
              <w:spacing w:line="360" w:lineRule="auto"/>
              <w:jc w:val="both"/>
              <w:rPr>
                <w:sz w:val="20"/>
              </w:rPr>
            </w:pPr>
            <w:r w:rsidRPr="0026357B">
              <w:rPr>
                <w:sz w:val="20"/>
              </w:rPr>
              <w:t>28</w:t>
            </w:r>
          </w:p>
        </w:tc>
        <w:tc>
          <w:tcPr>
            <w:tcW w:w="1159" w:type="dxa"/>
            <w:vAlign w:val="center"/>
          </w:tcPr>
          <w:p w:rsidR="00016915" w:rsidRPr="0026357B" w:rsidRDefault="00016915" w:rsidP="0026357B">
            <w:pPr>
              <w:spacing w:line="360" w:lineRule="auto"/>
              <w:jc w:val="both"/>
              <w:rPr>
                <w:sz w:val="20"/>
              </w:rPr>
            </w:pPr>
            <w:r w:rsidRPr="0026357B">
              <w:rPr>
                <w:sz w:val="20"/>
              </w:rPr>
              <w:t>5,6</w:t>
            </w:r>
          </w:p>
        </w:tc>
        <w:tc>
          <w:tcPr>
            <w:tcW w:w="1170" w:type="dxa"/>
            <w:vAlign w:val="center"/>
          </w:tcPr>
          <w:p w:rsidR="00016915" w:rsidRPr="0026357B" w:rsidRDefault="00016915" w:rsidP="0026357B">
            <w:pPr>
              <w:spacing w:line="360" w:lineRule="auto"/>
              <w:jc w:val="both"/>
              <w:rPr>
                <w:sz w:val="20"/>
              </w:rPr>
            </w:pPr>
            <w:r w:rsidRPr="0026357B">
              <w:rPr>
                <w:sz w:val="20"/>
              </w:rPr>
              <w:t>3,6</w:t>
            </w:r>
          </w:p>
        </w:tc>
        <w:tc>
          <w:tcPr>
            <w:tcW w:w="1241" w:type="dxa"/>
            <w:vAlign w:val="center"/>
          </w:tcPr>
          <w:p w:rsidR="00016915" w:rsidRPr="0026357B" w:rsidRDefault="00016915" w:rsidP="0026357B">
            <w:pPr>
              <w:spacing w:line="360" w:lineRule="auto"/>
              <w:jc w:val="both"/>
              <w:rPr>
                <w:sz w:val="20"/>
              </w:rPr>
            </w:pPr>
            <w:r w:rsidRPr="0026357B">
              <w:rPr>
                <w:sz w:val="20"/>
              </w:rPr>
              <w:t>3,6/5=0,72</w:t>
            </w:r>
          </w:p>
        </w:tc>
      </w:tr>
      <w:tr w:rsidR="00016915" w:rsidRPr="0026357B" w:rsidTr="0026357B">
        <w:trPr>
          <w:trHeight w:val="420"/>
          <w:jc w:val="center"/>
        </w:trPr>
        <w:tc>
          <w:tcPr>
            <w:tcW w:w="1094" w:type="dxa"/>
          </w:tcPr>
          <w:p w:rsidR="00016915" w:rsidRPr="0026357B" w:rsidRDefault="00016915" w:rsidP="0026357B">
            <w:pPr>
              <w:spacing w:line="360" w:lineRule="auto"/>
              <w:jc w:val="both"/>
              <w:rPr>
                <w:sz w:val="20"/>
              </w:rPr>
            </w:pPr>
          </w:p>
        </w:tc>
        <w:tc>
          <w:tcPr>
            <w:tcW w:w="1483" w:type="dxa"/>
          </w:tcPr>
          <w:p w:rsidR="00016915" w:rsidRPr="0026357B" w:rsidRDefault="00016915" w:rsidP="0026357B">
            <w:pPr>
              <w:spacing w:line="360" w:lineRule="auto"/>
              <w:jc w:val="both"/>
              <w:rPr>
                <w:sz w:val="20"/>
              </w:rPr>
            </w:pPr>
            <w:r w:rsidRPr="0026357B">
              <w:rPr>
                <w:sz w:val="20"/>
              </w:rPr>
              <w:t>Итого</w:t>
            </w:r>
          </w:p>
        </w:tc>
        <w:tc>
          <w:tcPr>
            <w:tcW w:w="1483" w:type="dxa"/>
          </w:tcPr>
          <w:p w:rsidR="00016915" w:rsidRPr="0026357B" w:rsidRDefault="00016915" w:rsidP="0026357B">
            <w:pPr>
              <w:spacing w:line="360" w:lineRule="auto"/>
              <w:jc w:val="both"/>
              <w:rPr>
                <w:sz w:val="20"/>
              </w:rPr>
            </w:pPr>
            <w:r w:rsidRPr="0026357B">
              <w:rPr>
                <w:sz w:val="20"/>
              </w:rPr>
              <w:t>25</w:t>
            </w:r>
          </w:p>
        </w:tc>
        <w:tc>
          <w:tcPr>
            <w:tcW w:w="1159" w:type="dxa"/>
          </w:tcPr>
          <w:p w:rsidR="00016915" w:rsidRPr="0026357B" w:rsidRDefault="00016915" w:rsidP="0026357B">
            <w:pPr>
              <w:spacing w:line="360" w:lineRule="auto"/>
              <w:jc w:val="both"/>
              <w:rPr>
                <w:sz w:val="20"/>
              </w:rPr>
            </w:pPr>
            <w:r w:rsidRPr="0026357B">
              <w:rPr>
                <w:sz w:val="20"/>
              </w:rPr>
              <w:t>105</w:t>
            </w:r>
          </w:p>
        </w:tc>
        <w:tc>
          <w:tcPr>
            <w:tcW w:w="1159" w:type="dxa"/>
          </w:tcPr>
          <w:p w:rsidR="00016915" w:rsidRPr="0026357B" w:rsidRDefault="00016915" w:rsidP="0026357B">
            <w:pPr>
              <w:spacing w:line="360" w:lineRule="auto"/>
              <w:jc w:val="both"/>
              <w:rPr>
                <w:sz w:val="20"/>
              </w:rPr>
            </w:pPr>
            <w:r w:rsidRPr="0026357B">
              <w:rPr>
                <w:sz w:val="20"/>
              </w:rPr>
              <w:t>4,2</w:t>
            </w:r>
          </w:p>
        </w:tc>
        <w:tc>
          <w:tcPr>
            <w:tcW w:w="1170" w:type="dxa"/>
          </w:tcPr>
          <w:p w:rsidR="00016915" w:rsidRPr="0026357B" w:rsidRDefault="00016915" w:rsidP="0026357B">
            <w:pPr>
              <w:spacing w:line="360" w:lineRule="auto"/>
              <w:jc w:val="both"/>
              <w:rPr>
                <w:sz w:val="20"/>
              </w:rPr>
            </w:pPr>
            <w:r w:rsidRPr="0026357B">
              <w:rPr>
                <w:sz w:val="20"/>
              </w:rPr>
              <w:t>11,5</w:t>
            </w:r>
          </w:p>
        </w:tc>
        <w:tc>
          <w:tcPr>
            <w:tcW w:w="1241" w:type="dxa"/>
          </w:tcPr>
          <w:p w:rsidR="00016915" w:rsidRPr="0026357B" w:rsidRDefault="00016915" w:rsidP="0026357B">
            <w:pPr>
              <w:spacing w:line="360" w:lineRule="auto"/>
              <w:jc w:val="both"/>
              <w:rPr>
                <w:sz w:val="20"/>
              </w:rPr>
            </w:pPr>
            <w:r w:rsidRPr="0026357B">
              <w:rPr>
                <w:sz w:val="20"/>
              </w:rPr>
              <w:t>0,46</w:t>
            </w:r>
          </w:p>
        </w:tc>
      </w:tr>
    </w:tbl>
    <w:p w:rsidR="00016915" w:rsidRPr="00AF732A" w:rsidRDefault="00016915" w:rsidP="00AF732A">
      <w:pPr>
        <w:spacing w:line="360" w:lineRule="auto"/>
        <w:ind w:firstLine="709"/>
        <w:jc w:val="both"/>
        <w:rPr>
          <w:sz w:val="28"/>
        </w:rPr>
      </w:pPr>
    </w:p>
    <w:p w:rsidR="00016915" w:rsidRPr="00AF732A" w:rsidRDefault="00016915" w:rsidP="00AF732A">
      <w:pPr>
        <w:pStyle w:val="a8"/>
        <w:spacing w:line="360" w:lineRule="auto"/>
        <w:ind w:firstLine="709"/>
        <w:jc w:val="both"/>
        <w:rPr>
          <w:szCs w:val="24"/>
        </w:rPr>
      </w:pPr>
      <w:r w:rsidRPr="00AF732A">
        <w:rPr>
          <w:szCs w:val="24"/>
        </w:rPr>
        <w:t>Вывод: сравнивая графы 4 и 6 аналитической таблицы мы видим, что с увеличением нераспределенной прибыли растут инвестиции в основные фонды, следовательно между этими показателями имеется прямая зависимость.</w:t>
      </w:r>
    </w:p>
    <w:p w:rsidR="00016915" w:rsidRPr="00AF732A" w:rsidRDefault="00016915" w:rsidP="00AF732A">
      <w:pPr>
        <w:pStyle w:val="a8"/>
        <w:spacing w:line="360" w:lineRule="auto"/>
        <w:ind w:firstLine="709"/>
        <w:jc w:val="both"/>
        <w:rPr>
          <w:szCs w:val="24"/>
        </w:rPr>
      </w:pPr>
    </w:p>
    <w:p w:rsidR="00016915" w:rsidRPr="00AF732A" w:rsidRDefault="00016915" w:rsidP="00AF732A">
      <w:pPr>
        <w:pStyle w:val="a8"/>
        <w:spacing w:line="360" w:lineRule="auto"/>
        <w:ind w:firstLine="709"/>
        <w:jc w:val="both"/>
        <w:rPr>
          <w:szCs w:val="24"/>
        </w:rPr>
      </w:pPr>
      <w:r w:rsidRPr="00AF732A">
        <w:rPr>
          <w:szCs w:val="24"/>
        </w:rPr>
        <w:t xml:space="preserve">2) </w:t>
      </w:r>
      <w:r w:rsidR="00A6483F" w:rsidRPr="00AF732A">
        <w:rPr>
          <w:szCs w:val="24"/>
        </w:rPr>
        <w:object w:dxaOrig="920" w:dyaOrig="820">
          <v:shape id="_x0000_i1058" type="#_x0000_t75" style="width:45.75pt;height:41.25pt" o:ole="">
            <v:imagedata r:id="rId71" o:title=""/>
          </v:shape>
          <o:OLEObject Type="Embed" ProgID="Equation.3" ShapeID="_x0000_i1058" DrawAspect="Content" ObjectID="_1470204527" r:id="rId72"/>
        </w:object>
      </w:r>
    </w:p>
    <w:p w:rsidR="00016915" w:rsidRPr="00AF732A" w:rsidRDefault="00EB5A5C" w:rsidP="00AF732A">
      <w:pPr>
        <w:spacing w:line="360" w:lineRule="auto"/>
        <w:ind w:firstLine="709"/>
        <w:jc w:val="both"/>
        <w:rPr>
          <w:sz w:val="28"/>
        </w:rPr>
      </w:pPr>
      <w:r>
        <w:rPr>
          <w:sz w:val="28"/>
        </w:rPr>
        <w:t xml:space="preserve"> </w:t>
      </w:r>
      <w:r w:rsidR="00A6483F" w:rsidRPr="00AF732A">
        <w:rPr>
          <w:sz w:val="28"/>
        </w:rPr>
        <w:object w:dxaOrig="1960" w:dyaOrig="1140">
          <v:shape id="_x0000_i1059" type="#_x0000_t75" style="width:98.25pt;height:57pt" o:ole="">
            <v:imagedata r:id="rId73" o:title=""/>
          </v:shape>
          <o:OLEObject Type="Embed" ProgID="Equation.3" ShapeID="_x0000_i1059" DrawAspect="Content" ObjectID="_1470204528" r:id="rId74"/>
        </w:object>
      </w:r>
    </w:p>
    <w:p w:rsidR="007E1007" w:rsidRDefault="007E1007" w:rsidP="00AF732A">
      <w:pPr>
        <w:spacing w:line="360" w:lineRule="auto"/>
        <w:ind w:firstLine="709"/>
        <w:jc w:val="both"/>
        <w:rPr>
          <w:sz w:val="28"/>
          <w:lang w:val="uk-UA"/>
        </w:rPr>
      </w:pPr>
    </w:p>
    <w:p w:rsidR="00016915" w:rsidRDefault="00016915" w:rsidP="00AF732A">
      <w:pPr>
        <w:spacing w:line="360" w:lineRule="auto"/>
        <w:ind w:firstLine="709"/>
        <w:jc w:val="both"/>
        <w:rPr>
          <w:sz w:val="28"/>
          <w:lang w:val="uk-UA"/>
        </w:rPr>
      </w:pPr>
      <w:r w:rsidRPr="00AF732A">
        <w:rPr>
          <w:sz w:val="28"/>
        </w:rPr>
        <w:t>Расчет межгрупповой дисперсии представлен в таблице 7:</w:t>
      </w:r>
    </w:p>
    <w:p w:rsidR="007E1007" w:rsidRPr="007E1007" w:rsidRDefault="007E1007" w:rsidP="007E1007">
      <w:pPr>
        <w:spacing w:line="360" w:lineRule="auto"/>
        <w:ind w:firstLine="709"/>
        <w:jc w:val="both"/>
        <w:rPr>
          <w:sz w:val="28"/>
          <w:lang w:val="uk-UA"/>
        </w:rPr>
      </w:pPr>
      <w:r>
        <w:rPr>
          <w:sz w:val="28"/>
        </w:rPr>
        <w:t>Таблица 7. Расчет данных</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1620"/>
        <w:gridCol w:w="2216"/>
        <w:gridCol w:w="2092"/>
        <w:gridCol w:w="1803"/>
      </w:tblGrid>
      <w:tr w:rsidR="00016915" w:rsidRPr="007E1007" w:rsidTr="007E1007">
        <w:trPr>
          <w:jc w:val="center"/>
        </w:trPr>
        <w:tc>
          <w:tcPr>
            <w:tcW w:w="1058" w:type="dxa"/>
          </w:tcPr>
          <w:p w:rsidR="00016915" w:rsidRPr="007E1007" w:rsidRDefault="00016915" w:rsidP="007E1007">
            <w:pPr>
              <w:pStyle w:val="2"/>
              <w:jc w:val="both"/>
              <w:rPr>
                <w:sz w:val="20"/>
                <w:szCs w:val="24"/>
              </w:rPr>
            </w:pPr>
            <w:r w:rsidRPr="007E1007">
              <w:rPr>
                <w:sz w:val="20"/>
                <w:szCs w:val="24"/>
              </w:rPr>
              <w:t>Группы</w:t>
            </w:r>
          </w:p>
        </w:tc>
        <w:tc>
          <w:tcPr>
            <w:tcW w:w="1620" w:type="dxa"/>
          </w:tcPr>
          <w:p w:rsidR="00016915" w:rsidRPr="007E1007" w:rsidRDefault="00016915" w:rsidP="007E1007">
            <w:pPr>
              <w:spacing w:line="360" w:lineRule="auto"/>
              <w:jc w:val="both"/>
              <w:rPr>
                <w:sz w:val="20"/>
              </w:rPr>
            </w:pPr>
            <w:r w:rsidRPr="007E1007">
              <w:rPr>
                <w:sz w:val="20"/>
              </w:rPr>
              <w:t xml:space="preserve">Число предприятий, </w:t>
            </w:r>
            <w:r w:rsidRPr="007E1007">
              <w:rPr>
                <w:iCs/>
                <w:sz w:val="20"/>
                <w:lang w:val="en-US"/>
              </w:rPr>
              <w:t>f</w:t>
            </w:r>
            <w:r w:rsidRPr="007E1007">
              <w:rPr>
                <w:sz w:val="20"/>
              </w:rPr>
              <w:t xml:space="preserve"> </w:t>
            </w:r>
          </w:p>
        </w:tc>
        <w:tc>
          <w:tcPr>
            <w:tcW w:w="2216" w:type="dxa"/>
          </w:tcPr>
          <w:p w:rsidR="00016915" w:rsidRPr="007E1007" w:rsidRDefault="00016915" w:rsidP="007E1007">
            <w:pPr>
              <w:spacing w:line="360" w:lineRule="auto"/>
              <w:jc w:val="both"/>
              <w:rPr>
                <w:sz w:val="20"/>
              </w:rPr>
            </w:pPr>
            <w:r w:rsidRPr="007E1007">
              <w:rPr>
                <w:sz w:val="20"/>
              </w:rPr>
              <w:t>Инвестиции в основные фонды на 1 предприятие, млн.руб.,</w:t>
            </w:r>
            <w:r w:rsidR="00EB5A5C" w:rsidRPr="007E1007">
              <w:rPr>
                <w:sz w:val="20"/>
              </w:rPr>
              <w:t xml:space="preserve"> </w:t>
            </w:r>
            <w:r w:rsidR="00A6483F" w:rsidRPr="007E1007">
              <w:rPr>
                <w:sz w:val="20"/>
              </w:rPr>
              <w:object w:dxaOrig="279" w:dyaOrig="540">
                <v:shape id="_x0000_i1060" type="#_x0000_t75" style="width:14.25pt;height:27pt" o:ole="">
                  <v:imagedata r:id="rId75" o:title=""/>
                </v:shape>
                <o:OLEObject Type="Embed" ProgID="Equation.3" ShapeID="_x0000_i1060" DrawAspect="Content" ObjectID="_1470204529" r:id="rId76"/>
              </w:object>
            </w:r>
          </w:p>
        </w:tc>
        <w:tc>
          <w:tcPr>
            <w:tcW w:w="2092" w:type="dxa"/>
          </w:tcPr>
          <w:p w:rsidR="00016915" w:rsidRPr="007E1007" w:rsidRDefault="00A6483F" w:rsidP="007E1007">
            <w:pPr>
              <w:spacing w:line="360" w:lineRule="auto"/>
              <w:jc w:val="both"/>
              <w:rPr>
                <w:sz w:val="20"/>
              </w:rPr>
            </w:pPr>
            <w:r w:rsidRPr="007E1007">
              <w:rPr>
                <w:sz w:val="20"/>
              </w:rPr>
              <w:object w:dxaOrig="1760" w:dyaOrig="540">
                <v:shape id="_x0000_i1061" type="#_x0000_t75" style="width:87.75pt;height:27pt" o:ole="">
                  <v:imagedata r:id="rId77" o:title=""/>
                </v:shape>
                <o:OLEObject Type="Embed" ProgID="Equation.3" ShapeID="_x0000_i1061" DrawAspect="Content" ObjectID="_1470204530" r:id="rId78"/>
              </w:object>
            </w:r>
          </w:p>
        </w:tc>
        <w:tc>
          <w:tcPr>
            <w:tcW w:w="1803" w:type="dxa"/>
          </w:tcPr>
          <w:p w:rsidR="00016915" w:rsidRPr="007E1007" w:rsidRDefault="00A6483F" w:rsidP="007E1007">
            <w:pPr>
              <w:spacing w:line="360" w:lineRule="auto"/>
              <w:jc w:val="both"/>
              <w:rPr>
                <w:sz w:val="20"/>
              </w:rPr>
            </w:pPr>
            <w:r w:rsidRPr="007E1007">
              <w:rPr>
                <w:sz w:val="20"/>
              </w:rPr>
              <w:object w:dxaOrig="1200" w:dyaOrig="800">
                <v:shape id="_x0000_i1062" type="#_x0000_t75" style="width:60pt;height:39.75pt" o:ole="">
                  <v:imagedata r:id="rId79" o:title=""/>
                </v:shape>
                <o:OLEObject Type="Embed" ProgID="Equation.3" ShapeID="_x0000_i1062" DrawAspect="Content" ObjectID="_1470204531" r:id="rId80"/>
              </w:object>
            </w:r>
          </w:p>
        </w:tc>
      </w:tr>
      <w:tr w:rsidR="00016915" w:rsidRPr="007E1007" w:rsidTr="008F0B9B">
        <w:trPr>
          <w:trHeight w:val="268"/>
          <w:jc w:val="center"/>
        </w:trPr>
        <w:tc>
          <w:tcPr>
            <w:tcW w:w="1058" w:type="dxa"/>
          </w:tcPr>
          <w:p w:rsidR="00016915" w:rsidRPr="007E1007" w:rsidRDefault="00016915" w:rsidP="007E1007">
            <w:pPr>
              <w:spacing w:line="360" w:lineRule="auto"/>
              <w:jc w:val="both"/>
              <w:rPr>
                <w:sz w:val="20"/>
                <w:lang w:val="en-US"/>
              </w:rPr>
            </w:pPr>
            <w:r w:rsidRPr="007E1007">
              <w:rPr>
                <w:sz w:val="20"/>
                <w:lang w:val="en-US"/>
              </w:rPr>
              <w:t>I</w:t>
            </w:r>
          </w:p>
        </w:tc>
        <w:tc>
          <w:tcPr>
            <w:tcW w:w="1620" w:type="dxa"/>
          </w:tcPr>
          <w:p w:rsidR="00016915" w:rsidRPr="007E1007" w:rsidRDefault="00016915" w:rsidP="007E1007">
            <w:pPr>
              <w:spacing w:line="360" w:lineRule="auto"/>
              <w:jc w:val="both"/>
              <w:rPr>
                <w:sz w:val="20"/>
                <w:lang w:val="en-US"/>
              </w:rPr>
            </w:pPr>
            <w:r w:rsidRPr="007E1007">
              <w:rPr>
                <w:sz w:val="20"/>
                <w:lang w:val="en-US"/>
              </w:rPr>
              <w:t>4</w:t>
            </w:r>
          </w:p>
        </w:tc>
        <w:tc>
          <w:tcPr>
            <w:tcW w:w="2216" w:type="dxa"/>
          </w:tcPr>
          <w:p w:rsidR="00016915" w:rsidRPr="007E1007" w:rsidRDefault="00016915" w:rsidP="007E1007">
            <w:pPr>
              <w:spacing w:line="360" w:lineRule="auto"/>
              <w:jc w:val="both"/>
              <w:rPr>
                <w:sz w:val="20"/>
                <w:lang w:val="en-US"/>
              </w:rPr>
            </w:pPr>
            <w:r w:rsidRPr="007E1007">
              <w:rPr>
                <w:sz w:val="20"/>
                <w:lang w:val="en-US"/>
              </w:rPr>
              <w:t>0,1</w:t>
            </w:r>
          </w:p>
        </w:tc>
        <w:tc>
          <w:tcPr>
            <w:tcW w:w="2092" w:type="dxa"/>
          </w:tcPr>
          <w:p w:rsidR="00016915" w:rsidRPr="007E1007" w:rsidRDefault="00016915" w:rsidP="007E1007">
            <w:pPr>
              <w:spacing w:line="360" w:lineRule="auto"/>
              <w:jc w:val="both"/>
              <w:rPr>
                <w:sz w:val="20"/>
                <w:lang w:val="en-US"/>
              </w:rPr>
            </w:pPr>
            <w:r w:rsidRPr="007E1007">
              <w:rPr>
                <w:sz w:val="20"/>
                <w:lang w:val="en-US"/>
              </w:rPr>
              <w:t>0,1-0,46=-0,36</w:t>
            </w:r>
          </w:p>
        </w:tc>
        <w:tc>
          <w:tcPr>
            <w:tcW w:w="1803" w:type="dxa"/>
          </w:tcPr>
          <w:p w:rsidR="00016915" w:rsidRPr="007E1007" w:rsidRDefault="00016915" w:rsidP="007E1007">
            <w:pPr>
              <w:spacing w:line="360" w:lineRule="auto"/>
              <w:jc w:val="both"/>
              <w:rPr>
                <w:sz w:val="20"/>
              </w:rPr>
            </w:pPr>
            <w:r w:rsidRPr="007E1007">
              <w:rPr>
                <w:sz w:val="20"/>
                <w:lang w:val="en-US"/>
              </w:rPr>
              <w:t>(-0,36)І·</w:t>
            </w:r>
            <w:r w:rsidRPr="007E1007">
              <w:rPr>
                <w:sz w:val="20"/>
              </w:rPr>
              <w:t>4=0,5184</w:t>
            </w:r>
          </w:p>
        </w:tc>
      </w:tr>
      <w:tr w:rsidR="00016915" w:rsidRPr="007E1007" w:rsidTr="008F0B9B">
        <w:trPr>
          <w:trHeight w:val="357"/>
          <w:jc w:val="center"/>
        </w:trPr>
        <w:tc>
          <w:tcPr>
            <w:tcW w:w="1058" w:type="dxa"/>
          </w:tcPr>
          <w:p w:rsidR="00016915" w:rsidRPr="007E1007" w:rsidRDefault="00016915" w:rsidP="007E1007">
            <w:pPr>
              <w:spacing w:line="360" w:lineRule="auto"/>
              <w:jc w:val="both"/>
              <w:rPr>
                <w:sz w:val="20"/>
                <w:lang w:val="en-US"/>
              </w:rPr>
            </w:pPr>
            <w:r w:rsidRPr="007E1007">
              <w:rPr>
                <w:sz w:val="20"/>
                <w:lang w:val="en-US"/>
              </w:rPr>
              <w:t>II</w:t>
            </w:r>
          </w:p>
        </w:tc>
        <w:tc>
          <w:tcPr>
            <w:tcW w:w="1620" w:type="dxa"/>
          </w:tcPr>
          <w:p w:rsidR="00016915" w:rsidRPr="007E1007" w:rsidRDefault="00016915" w:rsidP="007E1007">
            <w:pPr>
              <w:spacing w:line="360" w:lineRule="auto"/>
              <w:jc w:val="both"/>
              <w:rPr>
                <w:sz w:val="20"/>
                <w:lang w:val="en-US"/>
              </w:rPr>
            </w:pPr>
            <w:r w:rsidRPr="007E1007">
              <w:rPr>
                <w:sz w:val="20"/>
                <w:lang w:val="en-US"/>
              </w:rPr>
              <w:t>5</w:t>
            </w:r>
          </w:p>
        </w:tc>
        <w:tc>
          <w:tcPr>
            <w:tcW w:w="2216" w:type="dxa"/>
          </w:tcPr>
          <w:p w:rsidR="00016915" w:rsidRPr="007E1007" w:rsidRDefault="00016915" w:rsidP="007E1007">
            <w:pPr>
              <w:spacing w:line="360" w:lineRule="auto"/>
              <w:jc w:val="both"/>
              <w:rPr>
                <w:sz w:val="20"/>
                <w:lang w:val="en-US"/>
              </w:rPr>
            </w:pPr>
            <w:r w:rsidRPr="007E1007">
              <w:rPr>
                <w:sz w:val="20"/>
                <w:lang w:val="en-US"/>
              </w:rPr>
              <w:t>0,3</w:t>
            </w:r>
          </w:p>
        </w:tc>
        <w:tc>
          <w:tcPr>
            <w:tcW w:w="2092" w:type="dxa"/>
          </w:tcPr>
          <w:p w:rsidR="00016915" w:rsidRPr="007E1007" w:rsidRDefault="00016915" w:rsidP="007E1007">
            <w:pPr>
              <w:spacing w:line="360" w:lineRule="auto"/>
              <w:jc w:val="both"/>
              <w:rPr>
                <w:sz w:val="20"/>
                <w:lang w:val="en-US"/>
              </w:rPr>
            </w:pPr>
            <w:r w:rsidRPr="007E1007">
              <w:rPr>
                <w:sz w:val="20"/>
                <w:lang w:val="en-US"/>
              </w:rPr>
              <w:t>0,3-0,46=-0,16</w:t>
            </w:r>
          </w:p>
        </w:tc>
        <w:tc>
          <w:tcPr>
            <w:tcW w:w="1803" w:type="dxa"/>
          </w:tcPr>
          <w:p w:rsidR="00016915" w:rsidRPr="007E1007" w:rsidRDefault="00016915" w:rsidP="007E1007">
            <w:pPr>
              <w:spacing w:line="360" w:lineRule="auto"/>
              <w:jc w:val="both"/>
              <w:rPr>
                <w:sz w:val="20"/>
              </w:rPr>
            </w:pPr>
            <w:r w:rsidRPr="007E1007">
              <w:rPr>
                <w:sz w:val="20"/>
              </w:rPr>
              <w:t>(-0,16)І·5=0,128</w:t>
            </w:r>
          </w:p>
        </w:tc>
      </w:tr>
      <w:tr w:rsidR="00016915" w:rsidRPr="007E1007" w:rsidTr="008F0B9B">
        <w:trPr>
          <w:trHeight w:val="264"/>
          <w:jc w:val="center"/>
        </w:trPr>
        <w:tc>
          <w:tcPr>
            <w:tcW w:w="1058" w:type="dxa"/>
          </w:tcPr>
          <w:p w:rsidR="00016915" w:rsidRPr="007E1007" w:rsidRDefault="00016915" w:rsidP="007E1007">
            <w:pPr>
              <w:spacing w:line="360" w:lineRule="auto"/>
              <w:jc w:val="both"/>
              <w:rPr>
                <w:sz w:val="20"/>
                <w:lang w:val="en-US"/>
              </w:rPr>
            </w:pPr>
            <w:r w:rsidRPr="007E1007">
              <w:rPr>
                <w:sz w:val="20"/>
                <w:lang w:val="en-US"/>
              </w:rPr>
              <w:t>III</w:t>
            </w:r>
          </w:p>
        </w:tc>
        <w:tc>
          <w:tcPr>
            <w:tcW w:w="1620" w:type="dxa"/>
          </w:tcPr>
          <w:p w:rsidR="00016915" w:rsidRPr="007E1007" w:rsidRDefault="00016915" w:rsidP="007E1007">
            <w:pPr>
              <w:spacing w:line="360" w:lineRule="auto"/>
              <w:jc w:val="both"/>
              <w:rPr>
                <w:sz w:val="20"/>
                <w:lang w:val="en-US"/>
              </w:rPr>
            </w:pPr>
            <w:r w:rsidRPr="007E1007">
              <w:rPr>
                <w:sz w:val="20"/>
                <w:lang w:val="en-US"/>
              </w:rPr>
              <w:t>11</w:t>
            </w:r>
          </w:p>
        </w:tc>
        <w:tc>
          <w:tcPr>
            <w:tcW w:w="2216" w:type="dxa"/>
          </w:tcPr>
          <w:p w:rsidR="00016915" w:rsidRPr="007E1007" w:rsidRDefault="00016915" w:rsidP="007E1007">
            <w:pPr>
              <w:spacing w:line="360" w:lineRule="auto"/>
              <w:jc w:val="both"/>
              <w:rPr>
                <w:sz w:val="20"/>
                <w:lang w:val="en-US"/>
              </w:rPr>
            </w:pPr>
            <w:r w:rsidRPr="007E1007">
              <w:rPr>
                <w:sz w:val="20"/>
                <w:lang w:val="en-US"/>
              </w:rPr>
              <w:t>0,54</w:t>
            </w:r>
          </w:p>
        </w:tc>
        <w:tc>
          <w:tcPr>
            <w:tcW w:w="2092" w:type="dxa"/>
          </w:tcPr>
          <w:p w:rsidR="00016915" w:rsidRPr="007E1007" w:rsidRDefault="00016915" w:rsidP="007E1007">
            <w:pPr>
              <w:spacing w:line="360" w:lineRule="auto"/>
              <w:jc w:val="both"/>
              <w:rPr>
                <w:sz w:val="20"/>
                <w:lang w:val="en-US"/>
              </w:rPr>
            </w:pPr>
            <w:r w:rsidRPr="007E1007">
              <w:rPr>
                <w:sz w:val="20"/>
                <w:lang w:val="en-US"/>
              </w:rPr>
              <w:t>0,54-0,46=0,08</w:t>
            </w:r>
          </w:p>
        </w:tc>
        <w:tc>
          <w:tcPr>
            <w:tcW w:w="1803" w:type="dxa"/>
          </w:tcPr>
          <w:p w:rsidR="00016915" w:rsidRPr="007E1007" w:rsidRDefault="00016915" w:rsidP="007E1007">
            <w:pPr>
              <w:spacing w:line="360" w:lineRule="auto"/>
              <w:jc w:val="both"/>
              <w:rPr>
                <w:sz w:val="20"/>
              </w:rPr>
            </w:pPr>
            <w:r w:rsidRPr="007E1007">
              <w:rPr>
                <w:sz w:val="20"/>
              </w:rPr>
              <w:t>(0,08)І·11=0,0704</w:t>
            </w:r>
          </w:p>
        </w:tc>
      </w:tr>
      <w:tr w:rsidR="00016915" w:rsidRPr="007E1007" w:rsidTr="008F0B9B">
        <w:trPr>
          <w:trHeight w:val="325"/>
          <w:jc w:val="center"/>
        </w:trPr>
        <w:tc>
          <w:tcPr>
            <w:tcW w:w="1058" w:type="dxa"/>
          </w:tcPr>
          <w:p w:rsidR="00016915" w:rsidRPr="007E1007" w:rsidRDefault="00016915" w:rsidP="007E1007">
            <w:pPr>
              <w:spacing w:line="360" w:lineRule="auto"/>
              <w:jc w:val="both"/>
              <w:rPr>
                <w:sz w:val="20"/>
                <w:lang w:val="en-US"/>
              </w:rPr>
            </w:pPr>
            <w:r w:rsidRPr="007E1007">
              <w:rPr>
                <w:sz w:val="20"/>
                <w:lang w:val="en-US"/>
              </w:rPr>
              <w:t>IV</w:t>
            </w:r>
          </w:p>
        </w:tc>
        <w:tc>
          <w:tcPr>
            <w:tcW w:w="1620" w:type="dxa"/>
          </w:tcPr>
          <w:p w:rsidR="00016915" w:rsidRPr="007E1007" w:rsidRDefault="00016915" w:rsidP="007E1007">
            <w:pPr>
              <w:spacing w:line="360" w:lineRule="auto"/>
              <w:jc w:val="both"/>
              <w:rPr>
                <w:sz w:val="20"/>
                <w:lang w:val="en-US"/>
              </w:rPr>
            </w:pPr>
            <w:r w:rsidRPr="007E1007">
              <w:rPr>
                <w:sz w:val="20"/>
                <w:lang w:val="en-US"/>
              </w:rPr>
              <w:t>5</w:t>
            </w:r>
          </w:p>
        </w:tc>
        <w:tc>
          <w:tcPr>
            <w:tcW w:w="2216" w:type="dxa"/>
          </w:tcPr>
          <w:p w:rsidR="00016915" w:rsidRPr="007E1007" w:rsidRDefault="00016915" w:rsidP="007E1007">
            <w:pPr>
              <w:spacing w:line="360" w:lineRule="auto"/>
              <w:jc w:val="both"/>
              <w:rPr>
                <w:sz w:val="20"/>
              </w:rPr>
            </w:pPr>
            <w:r w:rsidRPr="007E1007">
              <w:rPr>
                <w:sz w:val="20"/>
              </w:rPr>
              <w:t>0,72</w:t>
            </w:r>
          </w:p>
        </w:tc>
        <w:tc>
          <w:tcPr>
            <w:tcW w:w="2092" w:type="dxa"/>
          </w:tcPr>
          <w:p w:rsidR="00016915" w:rsidRPr="007E1007" w:rsidRDefault="00016915" w:rsidP="007E1007">
            <w:pPr>
              <w:spacing w:line="360" w:lineRule="auto"/>
              <w:jc w:val="both"/>
              <w:rPr>
                <w:sz w:val="20"/>
              </w:rPr>
            </w:pPr>
            <w:r w:rsidRPr="007E1007">
              <w:rPr>
                <w:sz w:val="20"/>
              </w:rPr>
              <w:t>0,72-0,46=0,26</w:t>
            </w:r>
          </w:p>
        </w:tc>
        <w:tc>
          <w:tcPr>
            <w:tcW w:w="1803" w:type="dxa"/>
          </w:tcPr>
          <w:p w:rsidR="00016915" w:rsidRPr="007E1007" w:rsidRDefault="00016915" w:rsidP="007E1007">
            <w:pPr>
              <w:spacing w:line="360" w:lineRule="auto"/>
              <w:jc w:val="both"/>
              <w:rPr>
                <w:sz w:val="20"/>
              </w:rPr>
            </w:pPr>
            <w:r w:rsidRPr="007E1007">
              <w:rPr>
                <w:sz w:val="20"/>
              </w:rPr>
              <w:t>(0,26)І·5=0,388</w:t>
            </w:r>
          </w:p>
        </w:tc>
      </w:tr>
      <w:tr w:rsidR="00016915" w:rsidRPr="007E1007" w:rsidTr="008F0B9B">
        <w:trPr>
          <w:trHeight w:val="259"/>
          <w:jc w:val="center"/>
        </w:trPr>
        <w:tc>
          <w:tcPr>
            <w:tcW w:w="1058" w:type="dxa"/>
          </w:tcPr>
          <w:p w:rsidR="00016915" w:rsidRPr="007E1007" w:rsidRDefault="00016915" w:rsidP="007E1007">
            <w:pPr>
              <w:spacing w:line="360" w:lineRule="auto"/>
              <w:jc w:val="both"/>
              <w:rPr>
                <w:sz w:val="20"/>
                <w:lang w:val="en-US"/>
              </w:rPr>
            </w:pPr>
          </w:p>
        </w:tc>
        <w:tc>
          <w:tcPr>
            <w:tcW w:w="1620" w:type="dxa"/>
          </w:tcPr>
          <w:p w:rsidR="00016915" w:rsidRPr="007E1007" w:rsidRDefault="00016915" w:rsidP="007E1007">
            <w:pPr>
              <w:spacing w:line="360" w:lineRule="auto"/>
              <w:jc w:val="both"/>
              <w:rPr>
                <w:sz w:val="20"/>
              </w:rPr>
            </w:pPr>
            <w:r w:rsidRPr="007E1007">
              <w:rPr>
                <w:sz w:val="20"/>
              </w:rPr>
              <w:t>25</w:t>
            </w:r>
          </w:p>
        </w:tc>
        <w:tc>
          <w:tcPr>
            <w:tcW w:w="2216" w:type="dxa"/>
          </w:tcPr>
          <w:p w:rsidR="00016915" w:rsidRPr="007E1007" w:rsidRDefault="00016915" w:rsidP="007E1007">
            <w:pPr>
              <w:spacing w:line="360" w:lineRule="auto"/>
              <w:jc w:val="both"/>
              <w:rPr>
                <w:sz w:val="20"/>
              </w:rPr>
            </w:pPr>
          </w:p>
        </w:tc>
        <w:tc>
          <w:tcPr>
            <w:tcW w:w="2092" w:type="dxa"/>
          </w:tcPr>
          <w:p w:rsidR="00016915" w:rsidRPr="007E1007" w:rsidRDefault="00016915" w:rsidP="007E1007">
            <w:pPr>
              <w:spacing w:line="360" w:lineRule="auto"/>
              <w:jc w:val="both"/>
              <w:rPr>
                <w:sz w:val="20"/>
              </w:rPr>
            </w:pPr>
          </w:p>
        </w:tc>
        <w:tc>
          <w:tcPr>
            <w:tcW w:w="1803" w:type="dxa"/>
          </w:tcPr>
          <w:p w:rsidR="00016915" w:rsidRPr="007E1007" w:rsidRDefault="00016915" w:rsidP="007E1007">
            <w:pPr>
              <w:spacing w:line="360" w:lineRule="auto"/>
              <w:jc w:val="both"/>
              <w:rPr>
                <w:sz w:val="20"/>
              </w:rPr>
            </w:pPr>
            <w:r w:rsidRPr="007E1007">
              <w:rPr>
                <w:sz w:val="20"/>
              </w:rPr>
              <w:t>1,0548</w:t>
            </w:r>
          </w:p>
        </w:tc>
      </w:tr>
    </w:tbl>
    <w:p w:rsidR="007E1007" w:rsidRDefault="007E1007" w:rsidP="00AF732A">
      <w:pPr>
        <w:pStyle w:val="a8"/>
        <w:spacing w:line="360" w:lineRule="auto"/>
        <w:ind w:firstLine="709"/>
        <w:jc w:val="both"/>
        <w:rPr>
          <w:lang w:val="uk-UA"/>
        </w:rPr>
      </w:pPr>
    </w:p>
    <w:p w:rsidR="00016915" w:rsidRDefault="00016915" w:rsidP="00AF732A">
      <w:pPr>
        <w:pStyle w:val="a8"/>
        <w:spacing w:line="360" w:lineRule="auto"/>
        <w:ind w:firstLine="709"/>
        <w:jc w:val="both"/>
        <w:rPr>
          <w:lang w:val="uk-UA"/>
        </w:rPr>
      </w:pPr>
      <w:r w:rsidRPr="00AF732A">
        <w:t>Считаем межгрупповую дисперсию:</w:t>
      </w:r>
    </w:p>
    <w:p w:rsidR="00C92183" w:rsidRPr="00C92183" w:rsidRDefault="00C92183" w:rsidP="00AF732A">
      <w:pPr>
        <w:pStyle w:val="a8"/>
        <w:spacing w:line="360" w:lineRule="auto"/>
        <w:ind w:firstLine="709"/>
        <w:jc w:val="both"/>
        <w:rPr>
          <w:lang w:val="uk-UA"/>
        </w:rPr>
      </w:pPr>
    </w:p>
    <w:p w:rsidR="00016915" w:rsidRPr="00AF732A" w:rsidRDefault="00016915" w:rsidP="00AF732A">
      <w:pPr>
        <w:spacing w:line="360" w:lineRule="auto"/>
        <w:ind w:firstLine="709"/>
        <w:jc w:val="both"/>
        <w:rPr>
          <w:sz w:val="28"/>
          <w:lang w:val="en-US"/>
        </w:rPr>
      </w:pPr>
      <w:r w:rsidRPr="00AF732A">
        <w:rPr>
          <w:sz w:val="28"/>
          <w:lang w:val="en-US"/>
        </w:rPr>
        <w:t>SІ=1,0548/25=0,042192</w:t>
      </w:r>
    </w:p>
    <w:p w:rsidR="00016915" w:rsidRPr="00AF732A" w:rsidRDefault="00A6483F" w:rsidP="00AF732A">
      <w:pPr>
        <w:spacing w:line="360" w:lineRule="auto"/>
        <w:ind w:firstLine="709"/>
        <w:jc w:val="both"/>
        <w:rPr>
          <w:sz w:val="28"/>
        </w:rPr>
      </w:pPr>
      <w:r w:rsidRPr="00AF732A">
        <w:rPr>
          <w:sz w:val="28"/>
        </w:rPr>
        <w:object w:dxaOrig="1540" w:dyaOrig="560">
          <v:shape id="_x0000_i1063" type="#_x0000_t75" style="width:77.25pt;height:27.75pt" o:ole="">
            <v:imagedata r:id="rId81" o:title=""/>
          </v:shape>
          <o:OLEObject Type="Embed" ProgID="Equation.3" ShapeID="_x0000_i1063" DrawAspect="Content" ObjectID="_1470204532" r:id="rId82"/>
        </w:object>
      </w:r>
    </w:p>
    <w:p w:rsidR="00016915" w:rsidRPr="00AF732A" w:rsidRDefault="00A6483F" w:rsidP="00AF732A">
      <w:pPr>
        <w:spacing w:line="360" w:lineRule="auto"/>
        <w:ind w:firstLine="709"/>
        <w:jc w:val="both"/>
        <w:rPr>
          <w:sz w:val="28"/>
        </w:rPr>
      </w:pPr>
      <w:r w:rsidRPr="00AF732A">
        <w:rPr>
          <w:sz w:val="28"/>
        </w:rPr>
        <w:object w:dxaOrig="1040" w:dyaOrig="700">
          <v:shape id="_x0000_i1064" type="#_x0000_t75" style="width:51.75pt;height:35.25pt" o:ole="">
            <v:imagedata r:id="rId83" o:title=""/>
          </v:shape>
          <o:OLEObject Type="Embed" ProgID="Equation.3" ShapeID="_x0000_i1064" DrawAspect="Content" ObjectID="_1470204533" r:id="rId84"/>
        </w:object>
      </w:r>
    </w:p>
    <w:p w:rsidR="00C92183" w:rsidRDefault="00C92183" w:rsidP="00AF732A">
      <w:pPr>
        <w:spacing w:line="360" w:lineRule="auto"/>
        <w:ind w:firstLine="709"/>
        <w:jc w:val="both"/>
        <w:rPr>
          <w:sz w:val="28"/>
          <w:lang w:val="uk-UA"/>
        </w:rPr>
      </w:pPr>
    </w:p>
    <w:p w:rsidR="00016915" w:rsidRDefault="00016915" w:rsidP="00AF732A">
      <w:pPr>
        <w:spacing w:line="360" w:lineRule="auto"/>
        <w:ind w:firstLine="709"/>
        <w:jc w:val="both"/>
        <w:rPr>
          <w:sz w:val="28"/>
          <w:lang w:val="uk-UA"/>
        </w:rPr>
      </w:pPr>
      <w:r w:rsidRPr="00AF732A">
        <w:rPr>
          <w:sz w:val="28"/>
        </w:rPr>
        <w:t>Для расчета среднего</w:t>
      </w:r>
      <w:r w:rsidR="00EB5A5C">
        <w:rPr>
          <w:sz w:val="28"/>
        </w:rPr>
        <w:t xml:space="preserve"> </w:t>
      </w:r>
      <w:r w:rsidRPr="00AF732A">
        <w:rPr>
          <w:sz w:val="28"/>
        </w:rPr>
        <w:t xml:space="preserve">значения квадрата признака </w:t>
      </w:r>
      <w:r w:rsidR="00A6483F" w:rsidRPr="00AF732A">
        <w:rPr>
          <w:sz w:val="28"/>
        </w:rPr>
        <w:object w:dxaOrig="320" w:dyaOrig="380">
          <v:shape id="_x0000_i1065" type="#_x0000_t75" style="width:15.75pt;height:18.75pt" o:ole="">
            <v:imagedata r:id="rId85" o:title=""/>
          </v:shape>
          <o:OLEObject Type="Embed" ProgID="Equation.3" ShapeID="_x0000_i1065" DrawAspect="Content" ObjectID="_1470204534" r:id="rId86"/>
        </w:object>
      </w:r>
      <w:r w:rsidRPr="00AF732A">
        <w:rPr>
          <w:sz w:val="28"/>
        </w:rPr>
        <w:t xml:space="preserve"> </w:t>
      </w:r>
      <w:r w:rsidRPr="00AF732A">
        <w:rPr>
          <w:sz w:val="28"/>
          <w:szCs w:val="28"/>
        </w:rPr>
        <w:t>рассчитаем у</w:t>
      </w:r>
      <w:r w:rsidRPr="00AF732A">
        <w:rPr>
          <w:sz w:val="28"/>
          <w:szCs w:val="28"/>
          <w:vertAlign w:val="superscript"/>
        </w:rPr>
        <w:t>2</w:t>
      </w:r>
      <w:r w:rsidRPr="00AF732A">
        <w:rPr>
          <w:sz w:val="28"/>
          <w:szCs w:val="28"/>
        </w:rPr>
        <w:t xml:space="preserve"> и </w:t>
      </w:r>
      <w:r w:rsidRPr="00AF732A">
        <w:rPr>
          <w:sz w:val="28"/>
        </w:rPr>
        <w:t>представим в таблице 8:</w:t>
      </w:r>
    </w:p>
    <w:p w:rsidR="00C92183" w:rsidRDefault="00C92183" w:rsidP="00AF732A">
      <w:pPr>
        <w:spacing w:line="360" w:lineRule="auto"/>
        <w:ind w:firstLine="709"/>
        <w:jc w:val="both"/>
        <w:rPr>
          <w:sz w:val="28"/>
          <w:lang w:val="uk-UA"/>
        </w:rPr>
      </w:pPr>
    </w:p>
    <w:p w:rsidR="00C92183" w:rsidRPr="00C92183" w:rsidRDefault="00C92183" w:rsidP="00AF732A">
      <w:pPr>
        <w:spacing w:line="360" w:lineRule="auto"/>
        <w:ind w:firstLine="709"/>
        <w:jc w:val="both"/>
        <w:rPr>
          <w:sz w:val="28"/>
          <w:lang w:val="uk-UA"/>
        </w:rPr>
      </w:pPr>
      <w:r w:rsidRPr="00AF732A">
        <w:rPr>
          <w:sz w:val="28"/>
        </w:rPr>
        <w:t>Таблица 8. Расчет среднего значения квадрата признака</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5"/>
        <w:gridCol w:w="2949"/>
        <w:gridCol w:w="2885"/>
      </w:tblGrid>
      <w:tr w:rsidR="00016915" w:rsidRPr="00C92183" w:rsidTr="00C92183">
        <w:trPr>
          <w:jc w:val="center"/>
        </w:trPr>
        <w:tc>
          <w:tcPr>
            <w:tcW w:w="3191" w:type="dxa"/>
          </w:tcPr>
          <w:p w:rsidR="00016915" w:rsidRPr="00C92183" w:rsidRDefault="00016915" w:rsidP="00C92183">
            <w:pPr>
              <w:spacing w:line="360" w:lineRule="auto"/>
              <w:jc w:val="both"/>
              <w:rPr>
                <w:sz w:val="20"/>
              </w:rPr>
            </w:pPr>
            <w:r w:rsidRPr="00C92183">
              <w:rPr>
                <w:sz w:val="20"/>
              </w:rPr>
              <w:t>Номер предприятия</w:t>
            </w:r>
          </w:p>
        </w:tc>
        <w:tc>
          <w:tcPr>
            <w:tcW w:w="3192" w:type="dxa"/>
          </w:tcPr>
          <w:p w:rsidR="00016915" w:rsidRPr="00C92183" w:rsidRDefault="00016915" w:rsidP="00C92183">
            <w:pPr>
              <w:spacing w:line="360" w:lineRule="auto"/>
              <w:jc w:val="both"/>
              <w:rPr>
                <w:sz w:val="20"/>
              </w:rPr>
            </w:pPr>
            <w:r w:rsidRPr="00C92183">
              <w:rPr>
                <w:sz w:val="20"/>
              </w:rPr>
              <w:t>Инвестиции в основные фонды, млн.руб.,</w:t>
            </w:r>
            <w:r w:rsidR="00EB5A5C" w:rsidRPr="00C92183">
              <w:rPr>
                <w:sz w:val="20"/>
              </w:rPr>
              <w:t xml:space="preserve"> </w:t>
            </w:r>
            <w:r w:rsidRPr="00C92183">
              <w:rPr>
                <w:sz w:val="20"/>
              </w:rPr>
              <w:t>у</w:t>
            </w:r>
          </w:p>
        </w:tc>
        <w:tc>
          <w:tcPr>
            <w:tcW w:w="3188" w:type="dxa"/>
          </w:tcPr>
          <w:p w:rsidR="00016915" w:rsidRPr="00C92183" w:rsidRDefault="00016915" w:rsidP="00C92183">
            <w:pPr>
              <w:spacing w:line="360" w:lineRule="auto"/>
              <w:jc w:val="both"/>
              <w:rPr>
                <w:sz w:val="20"/>
              </w:rPr>
            </w:pPr>
            <w:r w:rsidRPr="00C92183">
              <w:rPr>
                <w:sz w:val="20"/>
              </w:rPr>
              <w:t>у</w:t>
            </w:r>
            <w:r w:rsidR="00A6483F" w:rsidRPr="00C92183">
              <w:rPr>
                <w:sz w:val="20"/>
              </w:rPr>
              <w:object w:dxaOrig="160" w:dyaOrig="320">
                <v:shape id="_x0000_i1066" type="#_x0000_t75" style="width:8.25pt;height:15.75pt" o:ole="">
                  <v:imagedata r:id="rId87" o:title=""/>
                </v:shape>
                <o:OLEObject Type="Embed" ProgID="Equation.3" ShapeID="_x0000_i1066" DrawAspect="Content" ObjectID="_1470204535" r:id="rId88"/>
              </w:object>
            </w:r>
          </w:p>
        </w:tc>
      </w:tr>
      <w:tr w:rsidR="00016915" w:rsidRPr="00C92183" w:rsidTr="00C92183">
        <w:trPr>
          <w:trHeight w:val="480"/>
          <w:jc w:val="center"/>
        </w:trPr>
        <w:tc>
          <w:tcPr>
            <w:tcW w:w="3191" w:type="dxa"/>
          </w:tcPr>
          <w:p w:rsidR="00016915" w:rsidRPr="00C92183" w:rsidRDefault="00016915" w:rsidP="00C92183">
            <w:pPr>
              <w:spacing w:line="360" w:lineRule="auto"/>
              <w:jc w:val="both"/>
              <w:rPr>
                <w:sz w:val="20"/>
              </w:rPr>
            </w:pPr>
            <w:r w:rsidRPr="00C92183">
              <w:rPr>
                <w:sz w:val="20"/>
              </w:rPr>
              <w:t>1</w:t>
            </w:r>
          </w:p>
          <w:p w:rsidR="00016915" w:rsidRPr="00C92183" w:rsidRDefault="00016915" w:rsidP="00C92183">
            <w:pPr>
              <w:spacing w:line="360" w:lineRule="auto"/>
              <w:jc w:val="both"/>
              <w:rPr>
                <w:sz w:val="20"/>
              </w:rPr>
            </w:pPr>
            <w:r w:rsidRPr="00C92183">
              <w:rPr>
                <w:sz w:val="20"/>
              </w:rPr>
              <w:t>2</w:t>
            </w:r>
          </w:p>
          <w:p w:rsidR="00016915" w:rsidRPr="00C92183" w:rsidRDefault="00016915" w:rsidP="00C92183">
            <w:pPr>
              <w:spacing w:line="360" w:lineRule="auto"/>
              <w:jc w:val="both"/>
              <w:rPr>
                <w:sz w:val="20"/>
              </w:rPr>
            </w:pPr>
            <w:r w:rsidRPr="00C92183">
              <w:rPr>
                <w:sz w:val="20"/>
              </w:rPr>
              <w:t>3</w:t>
            </w:r>
          </w:p>
          <w:p w:rsidR="00016915" w:rsidRPr="00C92183" w:rsidRDefault="00016915" w:rsidP="00C92183">
            <w:pPr>
              <w:spacing w:line="360" w:lineRule="auto"/>
              <w:jc w:val="both"/>
              <w:rPr>
                <w:sz w:val="20"/>
              </w:rPr>
            </w:pPr>
            <w:r w:rsidRPr="00C92183">
              <w:rPr>
                <w:sz w:val="20"/>
              </w:rPr>
              <w:t>4</w:t>
            </w:r>
          </w:p>
          <w:p w:rsidR="00016915" w:rsidRPr="00C92183" w:rsidRDefault="00016915" w:rsidP="00C92183">
            <w:pPr>
              <w:spacing w:line="360" w:lineRule="auto"/>
              <w:jc w:val="both"/>
              <w:rPr>
                <w:sz w:val="20"/>
              </w:rPr>
            </w:pPr>
            <w:r w:rsidRPr="00C92183">
              <w:rPr>
                <w:sz w:val="20"/>
              </w:rPr>
              <w:t>5</w:t>
            </w:r>
          </w:p>
          <w:p w:rsidR="00016915" w:rsidRPr="00C92183" w:rsidRDefault="00016915" w:rsidP="00C92183">
            <w:pPr>
              <w:spacing w:line="360" w:lineRule="auto"/>
              <w:jc w:val="both"/>
              <w:rPr>
                <w:sz w:val="20"/>
              </w:rPr>
            </w:pPr>
            <w:r w:rsidRPr="00C92183">
              <w:rPr>
                <w:sz w:val="20"/>
              </w:rPr>
              <w:t>6</w:t>
            </w:r>
          </w:p>
          <w:p w:rsidR="00016915" w:rsidRPr="00C92183" w:rsidRDefault="00016915" w:rsidP="00C92183">
            <w:pPr>
              <w:spacing w:line="360" w:lineRule="auto"/>
              <w:jc w:val="both"/>
              <w:rPr>
                <w:sz w:val="20"/>
              </w:rPr>
            </w:pPr>
            <w:r w:rsidRPr="00C92183">
              <w:rPr>
                <w:sz w:val="20"/>
              </w:rPr>
              <w:t>7</w:t>
            </w:r>
          </w:p>
          <w:p w:rsidR="00016915" w:rsidRPr="00C92183" w:rsidRDefault="00016915" w:rsidP="00C92183">
            <w:pPr>
              <w:spacing w:line="360" w:lineRule="auto"/>
              <w:jc w:val="both"/>
              <w:rPr>
                <w:sz w:val="20"/>
              </w:rPr>
            </w:pPr>
            <w:r w:rsidRPr="00C92183">
              <w:rPr>
                <w:sz w:val="20"/>
              </w:rPr>
              <w:t>8</w:t>
            </w:r>
          </w:p>
          <w:p w:rsidR="00016915" w:rsidRPr="00C92183" w:rsidRDefault="00016915" w:rsidP="00C92183">
            <w:pPr>
              <w:spacing w:line="360" w:lineRule="auto"/>
              <w:jc w:val="both"/>
              <w:rPr>
                <w:sz w:val="20"/>
              </w:rPr>
            </w:pPr>
            <w:r w:rsidRPr="00C92183">
              <w:rPr>
                <w:sz w:val="20"/>
              </w:rPr>
              <w:t>9</w:t>
            </w:r>
          </w:p>
          <w:p w:rsidR="00016915" w:rsidRPr="00C92183" w:rsidRDefault="00016915" w:rsidP="00C92183">
            <w:pPr>
              <w:spacing w:line="360" w:lineRule="auto"/>
              <w:jc w:val="both"/>
              <w:rPr>
                <w:sz w:val="20"/>
              </w:rPr>
            </w:pPr>
            <w:r w:rsidRPr="00C92183">
              <w:rPr>
                <w:sz w:val="20"/>
              </w:rPr>
              <w:t>10</w:t>
            </w:r>
          </w:p>
          <w:p w:rsidR="00016915" w:rsidRPr="00C92183" w:rsidRDefault="00016915" w:rsidP="00C92183">
            <w:pPr>
              <w:spacing w:line="360" w:lineRule="auto"/>
              <w:jc w:val="both"/>
              <w:rPr>
                <w:sz w:val="20"/>
              </w:rPr>
            </w:pPr>
            <w:r w:rsidRPr="00C92183">
              <w:rPr>
                <w:sz w:val="20"/>
              </w:rPr>
              <w:t>11</w:t>
            </w:r>
          </w:p>
          <w:p w:rsidR="00016915" w:rsidRPr="00C92183" w:rsidRDefault="00016915" w:rsidP="00C92183">
            <w:pPr>
              <w:spacing w:line="360" w:lineRule="auto"/>
              <w:jc w:val="both"/>
              <w:rPr>
                <w:sz w:val="20"/>
              </w:rPr>
            </w:pPr>
            <w:r w:rsidRPr="00C92183">
              <w:rPr>
                <w:sz w:val="20"/>
              </w:rPr>
              <w:t>12</w:t>
            </w:r>
          </w:p>
          <w:p w:rsidR="00016915" w:rsidRPr="00C92183" w:rsidRDefault="00016915" w:rsidP="00C92183">
            <w:pPr>
              <w:spacing w:line="360" w:lineRule="auto"/>
              <w:jc w:val="both"/>
              <w:rPr>
                <w:sz w:val="20"/>
              </w:rPr>
            </w:pPr>
            <w:r w:rsidRPr="00C92183">
              <w:rPr>
                <w:sz w:val="20"/>
              </w:rPr>
              <w:t>13</w:t>
            </w:r>
          </w:p>
          <w:p w:rsidR="00016915" w:rsidRPr="00C92183" w:rsidRDefault="00016915" w:rsidP="00C92183">
            <w:pPr>
              <w:spacing w:line="360" w:lineRule="auto"/>
              <w:jc w:val="both"/>
              <w:rPr>
                <w:sz w:val="20"/>
              </w:rPr>
            </w:pPr>
            <w:r w:rsidRPr="00C92183">
              <w:rPr>
                <w:sz w:val="20"/>
              </w:rPr>
              <w:t>14</w:t>
            </w:r>
          </w:p>
          <w:p w:rsidR="00016915" w:rsidRPr="00C92183" w:rsidRDefault="00016915" w:rsidP="00C92183">
            <w:pPr>
              <w:spacing w:line="360" w:lineRule="auto"/>
              <w:jc w:val="both"/>
              <w:rPr>
                <w:sz w:val="20"/>
              </w:rPr>
            </w:pPr>
            <w:r w:rsidRPr="00C92183">
              <w:rPr>
                <w:sz w:val="20"/>
              </w:rPr>
              <w:t>15</w:t>
            </w:r>
          </w:p>
          <w:p w:rsidR="00016915" w:rsidRPr="00C92183" w:rsidRDefault="00016915" w:rsidP="00C92183">
            <w:pPr>
              <w:spacing w:line="360" w:lineRule="auto"/>
              <w:jc w:val="both"/>
              <w:rPr>
                <w:sz w:val="20"/>
              </w:rPr>
            </w:pPr>
            <w:r w:rsidRPr="00C92183">
              <w:rPr>
                <w:sz w:val="20"/>
              </w:rPr>
              <w:t>16</w:t>
            </w:r>
          </w:p>
          <w:p w:rsidR="00016915" w:rsidRPr="00C92183" w:rsidRDefault="00016915" w:rsidP="00C92183">
            <w:pPr>
              <w:spacing w:line="360" w:lineRule="auto"/>
              <w:jc w:val="both"/>
              <w:rPr>
                <w:sz w:val="20"/>
              </w:rPr>
            </w:pPr>
            <w:r w:rsidRPr="00C92183">
              <w:rPr>
                <w:sz w:val="20"/>
              </w:rPr>
              <w:t>17</w:t>
            </w:r>
          </w:p>
          <w:p w:rsidR="00016915" w:rsidRPr="00C92183" w:rsidRDefault="00016915" w:rsidP="00C92183">
            <w:pPr>
              <w:spacing w:line="360" w:lineRule="auto"/>
              <w:jc w:val="both"/>
              <w:rPr>
                <w:sz w:val="20"/>
              </w:rPr>
            </w:pPr>
            <w:r w:rsidRPr="00C92183">
              <w:rPr>
                <w:sz w:val="20"/>
              </w:rPr>
              <w:t>18</w:t>
            </w:r>
          </w:p>
          <w:p w:rsidR="00016915" w:rsidRPr="00C92183" w:rsidRDefault="00016915" w:rsidP="00C92183">
            <w:pPr>
              <w:spacing w:line="360" w:lineRule="auto"/>
              <w:jc w:val="both"/>
              <w:rPr>
                <w:sz w:val="20"/>
              </w:rPr>
            </w:pPr>
            <w:r w:rsidRPr="00C92183">
              <w:rPr>
                <w:sz w:val="20"/>
              </w:rPr>
              <w:t>19</w:t>
            </w:r>
          </w:p>
          <w:p w:rsidR="00016915" w:rsidRPr="00C92183" w:rsidRDefault="00016915" w:rsidP="00C92183">
            <w:pPr>
              <w:spacing w:line="360" w:lineRule="auto"/>
              <w:jc w:val="both"/>
              <w:rPr>
                <w:sz w:val="20"/>
              </w:rPr>
            </w:pPr>
            <w:r w:rsidRPr="00C92183">
              <w:rPr>
                <w:sz w:val="20"/>
              </w:rPr>
              <w:t>20</w:t>
            </w:r>
          </w:p>
          <w:p w:rsidR="00016915" w:rsidRPr="00C92183" w:rsidRDefault="00016915" w:rsidP="00C92183">
            <w:pPr>
              <w:spacing w:line="360" w:lineRule="auto"/>
              <w:jc w:val="both"/>
              <w:rPr>
                <w:sz w:val="20"/>
              </w:rPr>
            </w:pPr>
            <w:r w:rsidRPr="00C92183">
              <w:rPr>
                <w:sz w:val="20"/>
              </w:rPr>
              <w:t>21</w:t>
            </w:r>
          </w:p>
          <w:p w:rsidR="00016915" w:rsidRPr="00C92183" w:rsidRDefault="00016915" w:rsidP="00C92183">
            <w:pPr>
              <w:spacing w:line="360" w:lineRule="auto"/>
              <w:jc w:val="both"/>
              <w:rPr>
                <w:sz w:val="20"/>
              </w:rPr>
            </w:pPr>
            <w:r w:rsidRPr="00C92183">
              <w:rPr>
                <w:sz w:val="20"/>
              </w:rPr>
              <w:t>22</w:t>
            </w:r>
          </w:p>
          <w:p w:rsidR="00016915" w:rsidRPr="00C92183" w:rsidRDefault="00016915" w:rsidP="00C92183">
            <w:pPr>
              <w:spacing w:line="360" w:lineRule="auto"/>
              <w:jc w:val="both"/>
              <w:rPr>
                <w:sz w:val="20"/>
              </w:rPr>
            </w:pPr>
            <w:r w:rsidRPr="00C92183">
              <w:rPr>
                <w:sz w:val="20"/>
              </w:rPr>
              <w:t>23</w:t>
            </w:r>
          </w:p>
          <w:p w:rsidR="00016915" w:rsidRPr="00C92183" w:rsidRDefault="00016915" w:rsidP="00C92183">
            <w:pPr>
              <w:spacing w:line="360" w:lineRule="auto"/>
              <w:jc w:val="both"/>
              <w:rPr>
                <w:sz w:val="20"/>
              </w:rPr>
            </w:pPr>
            <w:r w:rsidRPr="00C92183">
              <w:rPr>
                <w:sz w:val="20"/>
              </w:rPr>
              <w:t>24</w:t>
            </w:r>
          </w:p>
          <w:p w:rsidR="00016915" w:rsidRPr="00C92183" w:rsidRDefault="00016915" w:rsidP="00C92183">
            <w:pPr>
              <w:spacing w:line="360" w:lineRule="auto"/>
              <w:jc w:val="both"/>
              <w:rPr>
                <w:sz w:val="20"/>
              </w:rPr>
            </w:pPr>
            <w:r w:rsidRPr="00C92183">
              <w:rPr>
                <w:sz w:val="20"/>
              </w:rPr>
              <w:t>25</w:t>
            </w:r>
          </w:p>
        </w:tc>
        <w:tc>
          <w:tcPr>
            <w:tcW w:w="3192" w:type="dxa"/>
          </w:tcPr>
          <w:p w:rsidR="00016915" w:rsidRPr="00C92183" w:rsidRDefault="00016915" w:rsidP="00C92183">
            <w:pPr>
              <w:spacing w:line="360" w:lineRule="auto"/>
              <w:jc w:val="both"/>
              <w:rPr>
                <w:sz w:val="20"/>
              </w:rPr>
            </w:pPr>
            <w:r w:rsidRPr="00C92183">
              <w:rPr>
                <w:sz w:val="20"/>
              </w:rPr>
              <w:t>0,06</w:t>
            </w:r>
          </w:p>
          <w:p w:rsidR="00016915" w:rsidRPr="00C92183" w:rsidRDefault="00016915" w:rsidP="00C92183">
            <w:pPr>
              <w:spacing w:line="360" w:lineRule="auto"/>
              <w:jc w:val="both"/>
              <w:rPr>
                <w:sz w:val="20"/>
              </w:rPr>
            </w:pPr>
            <w:r w:rsidRPr="00C92183">
              <w:rPr>
                <w:sz w:val="20"/>
              </w:rPr>
              <w:t>0,04</w:t>
            </w:r>
          </w:p>
          <w:p w:rsidR="00016915" w:rsidRPr="00C92183" w:rsidRDefault="00016915" w:rsidP="00C92183">
            <w:pPr>
              <w:spacing w:line="360" w:lineRule="auto"/>
              <w:jc w:val="both"/>
              <w:rPr>
                <w:sz w:val="20"/>
              </w:rPr>
            </w:pPr>
            <w:r w:rsidRPr="00C92183">
              <w:rPr>
                <w:sz w:val="20"/>
              </w:rPr>
              <w:t>0,44</w:t>
            </w:r>
          </w:p>
          <w:p w:rsidR="00016915" w:rsidRPr="00C92183" w:rsidRDefault="00016915" w:rsidP="00C92183">
            <w:pPr>
              <w:spacing w:line="360" w:lineRule="auto"/>
              <w:jc w:val="both"/>
              <w:rPr>
                <w:sz w:val="20"/>
              </w:rPr>
            </w:pPr>
            <w:r w:rsidRPr="00C92183">
              <w:rPr>
                <w:sz w:val="20"/>
              </w:rPr>
              <w:t>0,60</w:t>
            </w:r>
          </w:p>
          <w:p w:rsidR="00016915" w:rsidRPr="00C92183" w:rsidRDefault="00016915" w:rsidP="00C92183">
            <w:pPr>
              <w:spacing w:line="360" w:lineRule="auto"/>
              <w:jc w:val="both"/>
              <w:rPr>
                <w:sz w:val="20"/>
              </w:rPr>
            </w:pPr>
            <w:r w:rsidRPr="00C92183">
              <w:rPr>
                <w:sz w:val="20"/>
              </w:rPr>
              <w:t>0,90</w:t>
            </w:r>
          </w:p>
          <w:p w:rsidR="00016915" w:rsidRPr="00C92183" w:rsidRDefault="00016915" w:rsidP="00C92183">
            <w:pPr>
              <w:spacing w:line="360" w:lineRule="auto"/>
              <w:jc w:val="both"/>
              <w:rPr>
                <w:sz w:val="20"/>
              </w:rPr>
            </w:pPr>
            <w:r w:rsidRPr="00C92183">
              <w:rPr>
                <w:sz w:val="20"/>
              </w:rPr>
              <w:t>0,12</w:t>
            </w:r>
          </w:p>
          <w:p w:rsidR="00016915" w:rsidRPr="00C92183" w:rsidRDefault="00016915" w:rsidP="00C92183">
            <w:pPr>
              <w:spacing w:line="360" w:lineRule="auto"/>
              <w:jc w:val="both"/>
              <w:rPr>
                <w:sz w:val="20"/>
              </w:rPr>
            </w:pPr>
            <w:r w:rsidRPr="00C92183">
              <w:rPr>
                <w:sz w:val="20"/>
              </w:rPr>
              <w:t>0,20</w:t>
            </w:r>
          </w:p>
          <w:p w:rsidR="00016915" w:rsidRPr="00C92183" w:rsidRDefault="00016915" w:rsidP="00C92183">
            <w:pPr>
              <w:spacing w:line="360" w:lineRule="auto"/>
              <w:jc w:val="both"/>
              <w:rPr>
                <w:sz w:val="20"/>
              </w:rPr>
            </w:pPr>
            <w:r w:rsidRPr="00C92183">
              <w:rPr>
                <w:sz w:val="20"/>
              </w:rPr>
              <w:t>0,36</w:t>
            </w:r>
          </w:p>
          <w:p w:rsidR="00016915" w:rsidRPr="00C92183" w:rsidRDefault="00016915" w:rsidP="00C92183">
            <w:pPr>
              <w:spacing w:line="360" w:lineRule="auto"/>
              <w:jc w:val="both"/>
              <w:rPr>
                <w:sz w:val="20"/>
              </w:rPr>
            </w:pPr>
            <w:r w:rsidRPr="00C92183">
              <w:rPr>
                <w:sz w:val="20"/>
              </w:rPr>
              <w:t>0,80</w:t>
            </w:r>
          </w:p>
          <w:p w:rsidR="00016915" w:rsidRPr="00C92183" w:rsidRDefault="00016915" w:rsidP="00C92183">
            <w:pPr>
              <w:spacing w:line="360" w:lineRule="auto"/>
              <w:jc w:val="both"/>
              <w:rPr>
                <w:sz w:val="20"/>
              </w:rPr>
            </w:pPr>
            <w:r w:rsidRPr="00C92183">
              <w:rPr>
                <w:sz w:val="20"/>
              </w:rPr>
              <w:t>0,60</w:t>
            </w:r>
          </w:p>
          <w:p w:rsidR="00016915" w:rsidRPr="00C92183" w:rsidRDefault="00016915" w:rsidP="00C92183">
            <w:pPr>
              <w:spacing w:line="360" w:lineRule="auto"/>
              <w:jc w:val="both"/>
              <w:rPr>
                <w:sz w:val="20"/>
              </w:rPr>
            </w:pPr>
            <w:r w:rsidRPr="00C92183">
              <w:rPr>
                <w:sz w:val="20"/>
              </w:rPr>
              <w:t>0,18</w:t>
            </w:r>
          </w:p>
          <w:p w:rsidR="00016915" w:rsidRPr="00C92183" w:rsidRDefault="00016915" w:rsidP="00C92183">
            <w:pPr>
              <w:spacing w:line="360" w:lineRule="auto"/>
              <w:jc w:val="both"/>
              <w:rPr>
                <w:sz w:val="20"/>
              </w:rPr>
            </w:pPr>
            <w:r w:rsidRPr="00C92183">
              <w:rPr>
                <w:sz w:val="20"/>
              </w:rPr>
              <w:t>0,40</w:t>
            </w:r>
          </w:p>
          <w:p w:rsidR="00016915" w:rsidRPr="00C92183" w:rsidRDefault="00016915" w:rsidP="00C92183">
            <w:pPr>
              <w:spacing w:line="360" w:lineRule="auto"/>
              <w:jc w:val="both"/>
              <w:rPr>
                <w:sz w:val="20"/>
              </w:rPr>
            </w:pPr>
            <w:r w:rsidRPr="00C92183">
              <w:rPr>
                <w:sz w:val="20"/>
              </w:rPr>
              <w:t>0,53</w:t>
            </w:r>
          </w:p>
          <w:p w:rsidR="00016915" w:rsidRPr="00C92183" w:rsidRDefault="00016915" w:rsidP="00C92183">
            <w:pPr>
              <w:spacing w:line="360" w:lineRule="auto"/>
              <w:jc w:val="both"/>
              <w:rPr>
                <w:sz w:val="20"/>
              </w:rPr>
            </w:pPr>
            <w:r w:rsidRPr="00C92183">
              <w:rPr>
                <w:sz w:val="20"/>
              </w:rPr>
              <w:t>0,65</w:t>
            </w:r>
          </w:p>
          <w:p w:rsidR="00016915" w:rsidRPr="00C92183" w:rsidRDefault="00016915" w:rsidP="00C92183">
            <w:pPr>
              <w:spacing w:line="360" w:lineRule="auto"/>
              <w:jc w:val="both"/>
              <w:rPr>
                <w:sz w:val="20"/>
              </w:rPr>
            </w:pPr>
            <w:r w:rsidRPr="00C92183">
              <w:rPr>
                <w:sz w:val="20"/>
              </w:rPr>
              <w:t>0,42</w:t>
            </w:r>
          </w:p>
          <w:p w:rsidR="00016915" w:rsidRPr="00C92183" w:rsidRDefault="00016915" w:rsidP="00C92183">
            <w:pPr>
              <w:spacing w:line="360" w:lineRule="auto"/>
              <w:jc w:val="both"/>
              <w:rPr>
                <w:sz w:val="20"/>
              </w:rPr>
            </w:pPr>
            <w:r w:rsidRPr="00C92183">
              <w:rPr>
                <w:sz w:val="20"/>
              </w:rPr>
              <w:t>0,70</w:t>
            </w:r>
          </w:p>
          <w:p w:rsidR="00016915" w:rsidRPr="00C92183" w:rsidRDefault="00016915" w:rsidP="00C92183">
            <w:pPr>
              <w:spacing w:line="360" w:lineRule="auto"/>
              <w:jc w:val="both"/>
              <w:rPr>
                <w:sz w:val="20"/>
              </w:rPr>
            </w:pPr>
            <w:r w:rsidRPr="00C92183">
              <w:rPr>
                <w:sz w:val="20"/>
              </w:rPr>
              <w:t>0,50</w:t>
            </w:r>
          </w:p>
          <w:p w:rsidR="00016915" w:rsidRPr="00C92183" w:rsidRDefault="00016915" w:rsidP="00C92183">
            <w:pPr>
              <w:spacing w:line="360" w:lineRule="auto"/>
              <w:jc w:val="both"/>
              <w:rPr>
                <w:sz w:val="20"/>
              </w:rPr>
            </w:pPr>
            <w:r w:rsidRPr="00C92183">
              <w:rPr>
                <w:sz w:val="20"/>
              </w:rPr>
              <w:t>0,35</w:t>
            </w:r>
          </w:p>
          <w:p w:rsidR="00016915" w:rsidRPr="00C92183" w:rsidRDefault="00016915" w:rsidP="00C92183">
            <w:pPr>
              <w:spacing w:line="360" w:lineRule="auto"/>
              <w:jc w:val="both"/>
              <w:rPr>
                <w:sz w:val="20"/>
              </w:rPr>
            </w:pPr>
            <w:r w:rsidRPr="00C92183">
              <w:rPr>
                <w:sz w:val="20"/>
              </w:rPr>
              <w:t>0,20</w:t>
            </w:r>
          </w:p>
          <w:p w:rsidR="00016915" w:rsidRPr="00C92183" w:rsidRDefault="00016915" w:rsidP="00C92183">
            <w:pPr>
              <w:spacing w:line="360" w:lineRule="auto"/>
              <w:jc w:val="both"/>
              <w:rPr>
                <w:sz w:val="20"/>
              </w:rPr>
            </w:pPr>
            <w:r w:rsidRPr="00C92183">
              <w:rPr>
                <w:sz w:val="20"/>
              </w:rPr>
              <w:t>0,70</w:t>
            </w:r>
          </w:p>
          <w:p w:rsidR="00016915" w:rsidRPr="00C92183" w:rsidRDefault="00016915" w:rsidP="00C92183">
            <w:pPr>
              <w:spacing w:line="360" w:lineRule="auto"/>
              <w:jc w:val="both"/>
              <w:rPr>
                <w:sz w:val="20"/>
              </w:rPr>
            </w:pPr>
            <w:r w:rsidRPr="00C92183">
              <w:rPr>
                <w:sz w:val="20"/>
              </w:rPr>
              <w:t>0,40</w:t>
            </w:r>
          </w:p>
          <w:p w:rsidR="00016915" w:rsidRPr="00C92183" w:rsidRDefault="00016915" w:rsidP="00C92183">
            <w:pPr>
              <w:spacing w:line="360" w:lineRule="auto"/>
              <w:jc w:val="both"/>
              <w:rPr>
                <w:sz w:val="20"/>
              </w:rPr>
            </w:pPr>
            <w:r w:rsidRPr="00C92183">
              <w:rPr>
                <w:sz w:val="20"/>
              </w:rPr>
              <w:t>0,73</w:t>
            </w:r>
          </w:p>
          <w:p w:rsidR="00016915" w:rsidRPr="00C92183" w:rsidRDefault="00016915" w:rsidP="00C92183">
            <w:pPr>
              <w:spacing w:line="360" w:lineRule="auto"/>
              <w:jc w:val="both"/>
              <w:rPr>
                <w:sz w:val="20"/>
              </w:rPr>
            </w:pPr>
            <w:r w:rsidRPr="00C92183">
              <w:rPr>
                <w:sz w:val="20"/>
              </w:rPr>
              <w:t>0,62</w:t>
            </w:r>
          </w:p>
          <w:p w:rsidR="00016915" w:rsidRPr="00C92183" w:rsidRDefault="00016915" w:rsidP="00C92183">
            <w:pPr>
              <w:spacing w:line="360" w:lineRule="auto"/>
              <w:jc w:val="both"/>
              <w:rPr>
                <w:sz w:val="20"/>
              </w:rPr>
            </w:pPr>
            <w:r w:rsidRPr="00C92183">
              <w:rPr>
                <w:sz w:val="20"/>
              </w:rPr>
              <w:t>0,70</w:t>
            </w:r>
          </w:p>
          <w:p w:rsidR="00016915" w:rsidRPr="00C92183" w:rsidRDefault="00016915" w:rsidP="00C92183">
            <w:pPr>
              <w:spacing w:line="360" w:lineRule="auto"/>
              <w:jc w:val="both"/>
              <w:rPr>
                <w:sz w:val="20"/>
              </w:rPr>
            </w:pPr>
            <w:r w:rsidRPr="00C92183">
              <w:rPr>
                <w:sz w:val="20"/>
              </w:rPr>
              <w:t>0,30</w:t>
            </w:r>
          </w:p>
          <w:p w:rsidR="00016915" w:rsidRPr="00C92183" w:rsidRDefault="00016915" w:rsidP="00C92183">
            <w:pPr>
              <w:spacing w:line="360" w:lineRule="auto"/>
              <w:jc w:val="both"/>
              <w:rPr>
                <w:sz w:val="20"/>
              </w:rPr>
            </w:pPr>
          </w:p>
        </w:tc>
        <w:tc>
          <w:tcPr>
            <w:tcW w:w="3188" w:type="dxa"/>
          </w:tcPr>
          <w:p w:rsidR="00016915" w:rsidRPr="00C92183" w:rsidRDefault="00016915" w:rsidP="00C92183">
            <w:pPr>
              <w:spacing w:line="360" w:lineRule="auto"/>
              <w:jc w:val="both"/>
              <w:rPr>
                <w:sz w:val="20"/>
              </w:rPr>
            </w:pPr>
            <w:r w:rsidRPr="00C92183">
              <w:rPr>
                <w:sz w:val="20"/>
              </w:rPr>
              <w:t>0,0036</w:t>
            </w:r>
          </w:p>
          <w:p w:rsidR="00016915" w:rsidRPr="00C92183" w:rsidRDefault="00016915" w:rsidP="00C92183">
            <w:pPr>
              <w:spacing w:line="360" w:lineRule="auto"/>
              <w:jc w:val="both"/>
              <w:rPr>
                <w:sz w:val="20"/>
              </w:rPr>
            </w:pPr>
            <w:r w:rsidRPr="00C92183">
              <w:rPr>
                <w:sz w:val="20"/>
              </w:rPr>
              <w:t>0,0016</w:t>
            </w:r>
          </w:p>
          <w:p w:rsidR="00016915" w:rsidRPr="00C92183" w:rsidRDefault="00016915" w:rsidP="00C92183">
            <w:pPr>
              <w:spacing w:line="360" w:lineRule="auto"/>
              <w:jc w:val="both"/>
              <w:rPr>
                <w:sz w:val="20"/>
              </w:rPr>
            </w:pPr>
            <w:r w:rsidRPr="00C92183">
              <w:rPr>
                <w:sz w:val="20"/>
              </w:rPr>
              <w:t>0,1936</w:t>
            </w:r>
          </w:p>
          <w:p w:rsidR="00016915" w:rsidRPr="00C92183" w:rsidRDefault="00016915" w:rsidP="00C92183">
            <w:pPr>
              <w:spacing w:line="360" w:lineRule="auto"/>
              <w:jc w:val="both"/>
              <w:rPr>
                <w:sz w:val="20"/>
              </w:rPr>
            </w:pPr>
            <w:r w:rsidRPr="00C92183">
              <w:rPr>
                <w:sz w:val="20"/>
              </w:rPr>
              <w:t>0,36</w:t>
            </w:r>
          </w:p>
          <w:p w:rsidR="00016915" w:rsidRPr="00C92183" w:rsidRDefault="00016915" w:rsidP="00C92183">
            <w:pPr>
              <w:spacing w:line="360" w:lineRule="auto"/>
              <w:jc w:val="both"/>
              <w:rPr>
                <w:sz w:val="20"/>
              </w:rPr>
            </w:pPr>
            <w:r w:rsidRPr="00C92183">
              <w:rPr>
                <w:sz w:val="20"/>
              </w:rPr>
              <w:t>0,81</w:t>
            </w:r>
          </w:p>
          <w:p w:rsidR="00016915" w:rsidRPr="00C92183" w:rsidRDefault="00016915" w:rsidP="00C92183">
            <w:pPr>
              <w:spacing w:line="360" w:lineRule="auto"/>
              <w:jc w:val="both"/>
              <w:rPr>
                <w:sz w:val="20"/>
              </w:rPr>
            </w:pPr>
            <w:r w:rsidRPr="00C92183">
              <w:rPr>
                <w:sz w:val="20"/>
              </w:rPr>
              <w:t>0,0144</w:t>
            </w:r>
          </w:p>
          <w:p w:rsidR="00016915" w:rsidRPr="00C92183" w:rsidRDefault="00016915" w:rsidP="00C92183">
            <w:pPr>
              <w:spacing w:line="360" w:lineRule="auto"/>
              <w:jc w:val="both"/>
              <w:rPr>
                <w:sz w:val="20"/>
              </w:rPr>
            </w:pPr>
            <w:r w:rsidRPr="00C92183">
              <w:rPr>
                <w:sz w:val="20"/>
              </w:rPr>
              <w:t>0,04</w:t>
            </w:r>
          </w:p>
          <w:p w:rsidR="00016915" w:rsidRPr="00C92183" w:rsidRDefault="00016915" w:rsidP="00C92183">
            <w:pPr>
              <w:spacing w:line="360" w:lineRule="auto"/>
              <w:jc w:val="both"/>
              <w:rPr>
                <w:sz w:val="20"/>
              </w:rPr>
            </w:pPr>
            <w:r w:rsidRPr="00C92183">
              <w:rPr>
                <w:sz w:val="20"/>
              </w:rPr>
              <w:t>0,1296</w:t>
            </w:r>
          </w:p>
          <w:p w:rsidR="00016915" w:rsidRPr="00C92183" w:rsidRDefault="00016915" w:rsidP="00C92183">
            <w:pPr>
              <w:spacing w:line="360" w:lineRule="auto"/>
              <w:jc w:val="both"/>
              <w:rPr>
                <w:sz w:val="20"/>
              </w:rPr>
            </w:pPr>
            <w:r w:rsidRPr="00C92183">
              <w:rPr>
                <w:sz w:val="20"/>
              </w:rPr>
              <w:t>0,64</w:t>
            </w:r>
          </w:p>
          <w:p w:rsidR="00016915" w:rsidRPr="00C92183" w:rsidRDefault="00016915" w:rsidP="00C92183">
            <w:pPr>
              <w:spacing w:line="360" w:lineRule="auto"/>
              <w:jc w:val="both"/>
              <w:rPr>
                <w:sz w:val="20"/>
              </w:rPr>
            </w:pPr>
            <w:r w:rsidRPr="00C92183">
              <w:rPr>
                <w:sz w:val="20"/>
              </w:rPr>
              <w:t>0,36</w:t>
            </w:r>
          </w:p>
          <w:p w:rsidR="00016915" w:rsidRPr="00C92183" w:rsidRDefault="00016915" w:rsidP="00C92183">
            <w:pPr>
              <w:spacing w:line="360" w:lineRule="auto"/>
              <w:jc w:val="both"/>
              <w:rPr>
                <w:sz w:val="20"/>
              </w:rPr>
            </w:pPr>
            <w:r w:rsidRPr="00C92183">
              <w:rPr>
                <w:sz w:val="20"/>
              </w:rPr>
              <w:t>0,0324</w:t>
            </w:r>
          </w:p>
          <w:p w:rsidR="00016915" w:rsidRPr="00C92183" w:rsidRDefault="00016915" w:rsidP="00C92183">
            <w:pPr>
              <w:spacing w:line="360" w:lineRule="auto"/>
              <w:jc w:val="both"/>
              <w:rPr>
                <w:sz w:val="20"/>
              </w:rPr>
            </w:pPr>
            <w:r w:rsidRPr="00C92183">
              <w:rPr>
                <w:sz w:val="20"/>
              </w:rPr>
              <w:t>0,16</w:t>
            </w:r>
          </w:p>
          <w:p w:rsidR="00016915" w:rsidRPr="00C92183" w:rsidRDefault="00016915" w:rsidP="00C92183">
            <w:pPr>
              <w:spacing w:line="360" w:lineRule="auto"/>
              <w:jc w:val="both"/>
              <w:rPr>
                <w:sz w:val="20"/>
              </w:rPr>
            </w:pPr>
            <w:r w:rsidRPr="00C92183">
              <w:rPr>
                <w:sz w:val="20"/>
              </w:rPr>
              <w:t>0,2809</w:t>
            </w:r>
          </w:p>
          <w:p w:rsidR="00016915" w:rsidRPr="00C92183" w:rsidRDefault="00016915" w:rsidP="00C92183">
            <w:pPr>
              <w:spacing w:line="360" w:lineRule="auto"/>
              <w:jc w:val="both"/>
              <w:rPr>
                <w:sz w:val="20"/>
              </w:rPr>
            </w:pPr>
            <w:r w:rsidRPr="00C92183">
              <w:rPr>
                <w:sz w:val="20"/>
              </w:rPr>
              <w:t>0,4225</w:t>
            </w:r>
          </w:p>
          <w:p w:rsidR="00016915" w:rsidRPr="00C92183" w:rsidRDefault="00016915" w:rsidP="00C92183">
            <w:pPr>
              <w:spacing w:line="360" w:lineRule="auto"/>
              <w:jc w:val="both"/>
              <w:rPr>
                <w:sz w:val="20"/>
              </w:rPr>
            </w:pPr>
            <w:r w:rsidRPr="00C92183">
              <w:rPr>
                <w:sz w:val="20"/>
              </w:rPr>
              <w:t>0,1764</w:t>
            </w:r>
          </w:p>
          <w:p w:rsidR="00016915" w:rsidRPr="00C92183" w:rsidRDefault="00016915" w:rsidP="00C92183">
            <w:pPr>
              <w:spacing w:line="360" w:lineRule="auto"/>
              <w:jc w:val="both"/>
              <w:rPr>
                <w:sz w:val="20"/>
              </w:rPr>
            </w:pPr>
            <w:r w:rsidRPr="00C92183">
              <w:rPr>
                <w:sz w:val="20"/>
              </w:rPr>
              <w:t>0,49</w:t>
            </w:r>
          </w:p>
          <w:p w:rsidR="00016915" w:rsidRPr="00C92183" w:rsidRDefault="00016915" w:rsidP="00C92183">
            <w:pPr>
              <w:spacing w:line="360" w:lineRule="auto"/>
              <w:jc w:val="both"/>
              <w:rPr>
                <w:sz w:val="20"/>
              </w:rPr>
            </w:pPr>
            <w:r w:rsidRPr="00C92183">
              <w:rPr>
                <w:sz w:val="20"/>
              </w:rPr>
              <w:t>0,25</w:t>
            </w:r>
          </w:p>
          <w:p w:rsidR="00016915" w:rsidRPr="00C92183" w:rsidRDefault="00016915" w:rsidP="00C92183">
            <w:pPr>
              <w:spacing w:line="360" w:lineRule="auto"/>
              <w:jc w:val="both"/>
              <w:rPr>
                <w:sz w:val="20"/>
              </w:rPr>
            </w:pPr>
            <w:r w:rsidRPr="00C92183">
              <w:rPr>
                <w:sz w:val="20"/>
              </w:rPr>
              <w:t>0,1225</w:t>
            </w:r>
          </w:p>
          <w:p w:rsidR="00016915" w:rsidRPr="00C92183" w:rsidRDefault="00016915" w:rsidP="00C92183">
            <w:pPr>
              <w:spacing w:line="360" w:lineRule="auto"/>
              <w:jc w:val="both"/>
              <w:rPr>
                <w:sz w:val="20"/>
              </w:rPr>
            </w:pPr>
            <w:r w:rsidRPr="00C92183">
              <w:rPr>
                <w:sz w:val="20"/>
              </w:rPr>
              <w:t>0,04</w:t>
            </w:r>
          </w:p>
          <w:p w:rsidR="00016915" w:rsidRPr="00C92183" w:rsidRDefault="00016915" w:rsidP="00C92183">
            <w:pPr>
              <w:spacing w:line="360" w:lineRule="auto"/>
              <w:jc w:val="both"/>
              <w:rPr>
                <w:sz w:val="20"/>
              </w:rPr>
            </w:pPr>
            <w:r w:rsidRPr="00C92183">
              <w:rPr>
                <w:sz w:val="20"/>
              </w:rPr>
              <w:t>0,49</w:t>
            </w:r>
          </w:p>
          <w:p w:rsidR="00016915" w:rsidRPr="00C92183" w:rsidRDefault="00016915" w:rsidP="00C92183">
            <w:pPr>
              <w:spacing w:line="360" w:lineRule="auto"/>
              <w:jc w:val="both"/>
              <w:rPr>
                <w:sz w:val="20"/>
              </w:rPr>
            </w:pPr>
            <w:r w:rsidRPr="00C92183">
              <w:rPr>
                <w:sz w:val="20"/>
              </w:rPr>
              <w:t>0,16</w:t>
            </w:r>
          </w:p>
          <w:p w:rsidR="00016915" w:rsidRPr="00C92183" w:rsidRDefault="00016915" w:rsidP="00C92183">
            <w:pPr>
              <w:spacing w:line="360" w:lineRule="auto"/>
              <w:jc w:val="both"/>
              <w:rPr>
                <w:sz w:val="20"/>
              </w:rPr>
            </w:pPr>
            <w:r w:rsidRPr="00C92183">
              <w:rPr>
                <w:sz w:val="20"/>
              </w:rPr>
              <w:t>0,5329</w:t>
            </w:r>
          </w:p>
          <w:p w:rsidR="00016915" w:rsidRPr="00C92183" w:rsidRDefault="00016915" w:rsidP="00C92183">
            <w:pPr>
              <w:spacing w:line="360" w:lineRule="auto"/>
              <w:jc w:val="both"/>
              <w:rPr>
                <w:sz w:val="20"/>
              </w:rPr>
            </w:pPr>
            <w:r w:rsidRPr="00C92183">
              <w:rPr>
                <w:sz w:val="20"/>
              </w:rPr>
              <w:t>0,3844</w:t>
            </w:r>
          </w:p>
          <w:p w:rsidR="00016915" w:rsidRPr="00C92183" w:rsidRDefault="00016915" w:rsidP="00C92183">
            <w:pPr>
              <w:spacing w:line="360" w:lineRule="auto"/>
              <w:jc w:val="both"/>
              <w:rPr>
                <w:sz w:val="20"/>
              </w:rPr>
            </w:pPr>
            <w:r w:rsidRPr="00C92183">
              <w:rPr>
                <w:sz w:val="20"/>
              </w:rPr>
              <w:t>0,49</w:t>
            </w:r>
          </w:p>
          <w:p w:rsidR="00016915" w:rsidRPr="00C92183" w:rsidRDefault="00016915" w:rsidP="00C92183">
            <w:pPr>
              <w:spacing w:line="360" w:lineRule="auto"/>
              <w:jc w:val="both"/>
              <w:rPr>
                <w:sz w:val="20"/>
              </w:rPr>
            </w:pPr>
            <w:r w:rsidRPr="00C92183">
              <w:rPr>
                <w:sz w:val="20"/>
              </w:rPr>
              <w:t>0,09</w:t>
            </w:r>
          </w:p>
        </w:tc>
      </w:tr>
      <w:tr w:rsidR="00016915" w:rsidRPr="00C92183" w:rsidTr="00C92183">
        <w:trPr>
          <w:trHeight w:val="312"/>
          <w:jc w:val="center"/>
        </w:trPr>
        <w:tc>
          <w:tcPr>
            <w:tcW w:w="3191" w:type="dxa"/>
          </w:tcPr>
          <w:p w:rsidR="00016915" w:rsidRPr="00C92183" w:rsidRDefault="00016915" w:rsidP="00C92183">
            <w:pPr>
              <w:spacing w:line="360" w:lineRule="auto"/>
              <w:jc w:val="both"/>
              <w:rPr>
                <w:sz w:val="20"/>
              </w:rPr>
            </w:pPr>
          </w:p>
        </w:tc>
        <w:tc>
          <w:tcPr>
            <w:tcW w:w="3192" w:type="dxa"/>
          </w:tcPr>
          <w:p w:rsidR="00016915" w:rsidRPr="00C92183" w:rsidRDefault="00016915" w:rsidP="00C92183">
            <w:pPr>
              <w:spacing w:line="360" w:lineRule="auto"/>
              <w:jc w:val="both"/>
              <w:rPr>
                <w:sz w:val="20"/>
              </w:rPr>
            </w:pPr>
          </w:p>
        </w:tc>
        <w:tc>
          <w:tcPr>
            <w:tcW w:w="3188" w:type="dxa"/>
          </w:tcPr>
          <w:p w:rsidR="00016915" w:rsidRPr="00C92183" w:rsidRDefault="00016915" w:rsidP="00C92183">
            <w:pPr>
              <w:spacing w:line="360" w:lineRule="auto"/>
              <w:jc w:val="both"/>
              <w:rPr>
                <w:sz w:val="20"/>
              </w:rPr>
            </w:pPr>
            <w:r w:rsidRPr="00C92183">
              <w:rPr>
                <w:sz w:val="20"/>
              </w:rPr>
              <w:t>6,6748</w:t>
            </w:r>
          </w:p>
        </w:tc>
      </w:tr>
    </w:tbl>
    <w:p w:rsidR="00016915" w:rsidRPr="00AF732A" w:rsidRDefault="00016915" w:rsidP="00AF732A">
      <w:pPr>
        <w:spacing w:line="360" w:lineRule="auto"/>
        <w:ind w:firstLine="709"/>
        <w:jc w:val="both"/>
        <w:rPr>
          <w:sz w:val="28"/>
        </w:rPr>
      </w:pPr>
    </w:p>
    <w:p w:rsidR="00016915" w:rsidRPr="00AF732A" w:rsidRDefault="00A6483F" w:rsidP="00AF732A">
      <w:pPr>
        <w:spacing w:line="360" w:lineRule="auto"/>
        <w:ind w:firstLine="709"/>
        <w:jc w:val="both"/>
        <w:rPr>
          <w:sz w:val="28"/>
        </w:rPr>
      </w:pPr>
      <w:r w:rsidRPr="00AF732A">
        <w:rPr>
          <w:sz w:val="28"/>
        </w:rPr>
        <w:object w:dxaOrig="320" w:dyaOrig="380">
          <v:shape id="_x0000_i1067" type="#_x0000_t75" style="width:15.75pt;height:18.75pt" o:ole="">
            <v:imagedata r:id="rId89" o:title=""/>
          </v:shape>
          <o:OLEObject Type="Embed" ProgID="Equation.3" ShapeID="_x0000_i1067" DrawAspect="Content" ObjectID="_1470204536" r:id="rId90"/>
        </w:object>
      </w:r>
      <w:r w:rsidR="00016915" w:rsidRPr="00AF732A">
        <w:rPr>
          <w:sz w:val="28"/>
        </w:rPr>
        <w:t>=6,6748 / 25=0,266992</w:t>
      </w:r>
    </w:p>
    <w:p w:rsidR="00016915" w:rsidRPr="00AF732A" w:rsidRDefault="00016915" w:rsidP="00AF732A">
      <w:pPr>
        <w:spacing w:line="360" w:lineRule="auto"/>
        <w:ind w:firstLine="709"/>
        <w:jc w:val="both"/>
        <w:rPr>
          <w:sz w:val="28"/>
        </w:rPr>
      </w:pPr>
      <w:r w:rsidRPr="00AF732A">
        <w:rPr>
          <w:sz w:val="28"/>
        </w:rPr>
        <w:t>δ²=0,266992 – (0,46)²= 0,055392</w:t>
      </w:r>
    </w:p>
    <w:p w:rsidR="005C59B6" w:rsidRDefault="005C59B6" w:rsidP="00AF732A">
      <w:pPr>
        <w:spacing w:line="360" w:lineRule="auto"/>
        <w:ind w:firstLine="709"/>
        <w:jc w:val="both"/>
        <w:rPr>
          <w:sz w:val="28"/>
          <w:szCs w:val="28"/>
          <w:lang w:val="uk-UA"/>
        </w:rPr>
      </w:pPr>
    </w:p>
    <w:p w:rsidR="00016915" w:rsidRPr="00AF732A" w:rsidRDefault="00016915" w:rsidP="00AF732A">
      <w:pPr>
        <w:spacing w:line="360" w:lineRule="auto"/>
        <w:ind w:firstLine="709"/>
        <w:jc w:val="both"/>
        <w:rPr>
          <w:sz w:val="28"/>
          <w:szCs w:val="28"/>
        </w:rPr>
      </w:pPr>
      <w:r w:rsidRPr="00AF732A">
        <w:rPr>
          <w:sz w:val="28"/>
          <w:szCs w:val="28"/>
        </w:rPr>
        <w:t>Расчет коэффициента детерминации:</w:t>
      </w:r>
    </w:p>
    <w:p w:rsidR="005C59B6" w:rsidRDefault="005C59B6" w:rsidP="00AF732A">
      <w:pPr>
        <w:spacing w:line="360" w:lineRule="auto"/>
        <w:ind w:firstLine="709"/>
        <w:jc w:val="both"/>
        <w:rPr>
          <w:sz w:val="28"/>
          <w:szCs w:val="28"/>
          <w:lang w:val="uk-UA"/>
        </w:rPr>
      </w:pPr>
    </w:p>
    <w:p w:rsidR="00016915" w:rsidRPr="00AF732A" w:rsidRDefault="00016915" w:rsidP="00AF732A">
      <w:pPr>
        <w:spacing w:line="360" w:lineRule="auto"/>
        <w:ind w:firstLine="709"/>
        <w:jc w:val="both"/>
        <w:rPr>
          <w:sz w:val="28"/>
        </w:rPr>
      </w:pPr>
      <w:r w:rsidRPr="00AF732A">
        <w:rPr>
          <w:sz w:val="28"/>
          <w:szCs w:val="28"/>
        </w:rPr>
        <w:t>η²=0,042192 / 0,055392=0,762</w:t>
      </w:r>
      <w:r w:rsidR="00EB5A5C">
        <w:rPr>
          <w:sz w:val="28"/>
          <w:szCs w:val="28"/>
        </w:rPr>
        <w:t xml:space="preserve"> </w:t>
      </w:r>
      <w:r w:rsidRPr="00AF732A">
        <w:rPr>
          <w:sz w:val="28"/>
          <w:szCs w:val="28"/>
        </w:rPr>
        <w:t>или</w:t>
      </w:r>
      <w:r w:rsidR="00EB5A5C">
        <w:rPr>
          <w:sz w:val="28"/>
          <w:szCs w:val="28"/>
        </w:rPr>
        <w:t xml:space="preserve"> </w:t>
      </w:r>
      <w:r w:rsidRPr="00AF732A">
        <w:rPr>
          <w:sz w:val="28"/>
          <w:szCs w:val="28"/>
        </w:rPr>
        <w:t>76,2%</w:t>
      </w:r>
    </w:p>
    <w:p w:rsidR="005C59B6" w:rsidRDefault="005C59B6" w:rsidP="00AF732A">
      <w:pPr>
        <w:spacing w:line="360" w:lineRule="auto"/>
        <w:ind w:firstLine="709"/>
        <w:jc w:val="both"/>
        <w:rPr>
          <w:sz w:val="28"/>
          <w:lang w:val="uk-UA"/>
        </w:rPr>
      </w:pPr>
    </w:p>
    <w:p w:rsidR="00016915" w:rsidRPr="00AF732A" w:rsidRDefault="00016915" w:rsidP="00AF732A">
      <w:pPr>
        <w:spacing w:line="360" w:lineRule="auto"/>
        <w:ind w:firstLine="709"/>
        <w:jc w:val="both"/>
        <w:rPr>
          <w:sz w:val="28"/>
        </w:rPr>
      </w:pPr>
      <w:r w:rsidRPr="00AF732A">
        <w:rPr>
          <w:sz w:val="28"/>
        </w:rPr>
        <w:t>Вывод: вариация нераспределенной прибыли на 76,2% обусловлена вариацией инвестиций в основные фонды и на 23,8% вариацией прочих факторов.</w:t>
      </w:r>
    </w:p>
    <w:p w:rsidR="00016915" w:rsidRPr="00AF732A" w:rsidRDefault="00016915" w:rsidP="00AF732A">
      <w:pPr>
        <w:spacing w:line="360" w:lineRule="auto"/>
        <w:ind w:firstLine="709"/>
        <w:jc w:val="both"/>
        <w:rPr>
          <w:sz w:val="28"/>
          <w:szCs w:val="28"/>
        </w:rPr>
      </w:pPr>
      <w:r w:rsidRPr="00AF732A">
        <w:rPr>
          <w:sz w:val="28"/>
          <w:szCs w:val="28"/>
        </w:rPr>
        <w:t>Рассчитаем эмпирическое корреляционное отношение по формуле:</w:t>
      </w:r>
    </w:p>
    <w:p w:rsidR="005C59B6" w:rsidRDefault="005C59B6" w:rsidP="00AF732A">
      <w:pPr>
        <w:spacing w:line="360" w:lineRule="auto"/>
        <w:ind w:firstLine="709"/>
        <w:jc w:val="both"/>
        <w:rPr>
          <w:sz w:val="28"/>
          <w:lang w:val="uk-UA"/>
        </w:rPr>
      </w:pPr>
    </w:p>
    <w:p w:rsidR="00016915" w:rsidRPr="00AF732A" w:rsidRDefault="00A6483F" w:rsidP="00AF732A">
      <w:pPr>
        <w:spacing w:line="360" w:lineRule="auto"/>
        <w:ind w:firstLine="709"/>
        <w:jc w:val="both"/>
        <w:rPr>
          <w:sz w:val="28"/>
        </w:rPr>
      </w:pPr>
      <w:r w:rsidRPr="00AF732A">
        <w:rPr>
          <w:sz w:val="28"/>
        </w:rPr>
        <w:object w:dxaOrig="2700" w:dyaOrig="840">
          <v:shape id="_x0000_i1068" type="#_x0000_t75" style="width:135pt;height:42pt" o:ole="">
            <v:imagedata r:id="rId91" o:title=""/>
          </v:shape>
          <o:OLEObject Type="Embed" ProgID="Equation.3" ShapeID="_x0000_i1068" DrawAspect="Content" ObjectID="_1470204537" r:id="rId92"/>
        </w:object>
      </w:r>
      <w:r w:rsidR="00EB5A5C">
        <w:rPr>
          <w:sz w:val="28"/>
        </w:rPr>
        <w:t xml:space="preserve"> </w:t>
      </w:r>
      <w:r w:rsidR="00016915" w:rsidRPr="00AF732A">
        <w:rPr>
          <w:sz w:val="28"/>
          <w:szCs w:val="28"/>
        </w:rPr>
        <w:t>η=0,762=0,873 ;</w:t>
      </w:r>
      <w:r w:rsidR="00EB5A5C">
        <w:rPr>
          <w:sz w:val="28"/>
          <w:szCs w:val="28"/>
        </w:rPr>
        <w:t xml:space="preserve"> </w:t>
      </w:r>
      <w:r w:rsidR="00016915" w:rsidRPr="00AF732A">
        <w:rPr>
          <w:sz w:val="28"/>
          <w:szCs w:val="28"/>
        </w:rPr>
        <w:t>0,873&gt;</w:t>
      </w:r>
      <w:r w:rsidR="00016915" w:rsidRPr="00AF732A">
        <w:rPr>
          <w:sz w:val="28"/>
        </w:rPr>
        <w:t>0,7</w:t>
      </w:r>
    </w:p>
    <w:p w:rsidR="008F0B9B" w:rsidRDefault="008F0B9B" w:rsidP="00AF732A">
      <w:pPr>
        <w:spacing w:line="360" w:lineRule="auto"/>
        <w:ind w:firstLine="709"/>
        <w:jc w:val="both"/>
        <w:rPr>
          <w:sz w:val="28"/>
        </w:rPr>
      </w:pPr>
    </w:p>
    <w:p w:rsidR="00016915" w:rsidRPr="00AF732A" w:rsidRDefault="00016915" w:rsidP="00AF732A">
      <w:pPr>
        <w:spacing w:line="360" w:lineRule="auto"/>
        <w:ind w:firstLine="709"/>
        <w:jc w:val="both"/>
        <w:rPr>
          <w:sz w:val="28"/>
        </w:rPr>
      </w:pPr>
      <w:r w:rsidRPr="00AF732A">
        <w:rPr>
          <w:sz w:val="28"/>
        </w:rPr>
        <w:t>Вывод: связь между нераспределенной прибылью и инвестициями в основные фонды высокая, так как эмпирическое корреляционное отношение больше 0,7.</w:t>
      </w:r>
    </w:p>
    <w:p w:rsidR="004C551B" w:rsidRPr="005C59B6" w:rsidRDefault="004C551B" w:rsidP="00AF732A">
      <w:pPr>
        <w:pStyle w:val="6"/>
        <w:ind w:firstLine="709"/>
        <w:jc w:val="both"/>
        <w:rPr>
          <w:b w:val="0"/>
          <w:i/>
        </w:rPr>
      </w:pPr>
      <w:r w:rsidRPr="005C59B6">
        <w:rPr>
          <w:b w:val="0"/>
          <w:i/>
        </w:rPr>
        <w:t>Задание 3</w:t>
      </w:r>
    </w:p>
    <w:p w:rsidR="004C551B" w:rsidRDefault="004C551B" w:rsidP="00AF732A">
      <w:pPr>
        <w:spacing w:line="360" w:lineRule="auto"/>
        <w:ind w:firstLine="709"/>
        <w:jc w:val="both"/>
        <w:rPr>
          <w:sz w:val="28"/>
          <w:lang w:val="uk-UA"/>
        </w:rPr>
      </w:pPr>
      <w:r w:rsidRPr="00AF732A">
        <w:rPr>
          <w:sz w:val="28"/>
        </w:rPr>
        <w:t>В отчетном периоде имеются данные по районам области об использовании инвестиций на капитальное строительство объектов производственного назначения:</w:t>
      </w:r>
    </w:p>
    <w:p w:rsidR="005C59B6" w:rsidRPr="005C59B6" w:rsidRDefault="005C59B6" w:rsidP="00AF732A">
      <w:pPr>
        <w:spacing w:line="360" w:lineRule="auto"/>
        <w:ind w:firstLine="709"/>
        <w:jc w:val="both"/>
        <w:rPr>
          <w:sz w:val="28"/>
          <w:lang w:val="uk-UA"/>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1"/>
        <w:gridCol w:w="2949"/>
        <w:gridCol w:w="2979"/>
      </w:tblGrid>
      <w:tr w:rsidR="004C551B" w:rsidRPr="005C59B6" w:rsidTr="005C59B6">
        <w:trPr>
          <w:jc w:val="center"/>
        </w:trPr>
        <w:tc>
          <w:tcPr>
            <w:tcW w:w="3192" w:type="dxa"/>
          </w:tcPr>
          <w:p w:rsidR="004C551B" w:rsidRPr="005C59B6" w:rsidRDefault="004C551B" w:rsidP="005C59B6">
            <w:pPr>
              <w:spacing w:line="360" w:lineRule="auto"/>
              <w:jc w:val="both"/>
              <w:rPr>
                <w:sz w:val="20"/>
              </w:rPr>
            </w:pPr>
            <w:r w:rsidRPr="005C59B6">
              <w:rPr>
                <w:sz w:val="20"/>
              </w:rPr>
              <w:t>Район</w:t>
            </w:r>
          </w:p>
        </w:tc>
        <w:tc>
          <w:tcPr>
            <w:tcW w:w="3189" w:type="dxa"/>
          </w:tcPr>
          <w:p w:rsidR="004C551B" w:rsidRPr="005C59B6" w:rsidRDefault="004C551B" w:rsidP="005C59B6">
            <w:pPr>
              <w:spacing w:line="360" w:lineRule="auto"/>
              <w:jc w:val="both"/>
              <w:rPr>
                <w:sz w:val="20"/>
              </w:rPr>
            </w:pPr>
            <w:r w:rsidRPr="005C59B6">
              <w:rPr>
                <w:sz w:val="20"/>
              </w:rPr>
              <w:t>Всего использовано инвестиций, тыс.руб.</w:t>
            </w:r>
          </w:p>
        </w:tc>
        <w:tc>
          <w:tcPr>
            <w:tcW w:w="3190" w:type="dxa"/>
          </w:tcPr>
          <w:p w:rsidR="004C551B" w:rsidRPr="005C59B6" w:rsidRDefault="004C551B" w:rsidP="005C59B6">
            <w:pPr>
              <w:pStyle w:val="xl24"/>
              <w:spacing w:before="0" w:beforeAutospacing="0" w:after="0" w:afterAutospacing="0" w:line="360" w:lineRule="auto"/>
              <w:jc w:val="both"/>
              <w:rPr>
                <w:sz w:val="20"/>
              </w:rPr>
            </w:pPr>
            <w:r w:rsidRPr="005C59B6">
              <w:rPr>
                <w:sz w:val="20"/>
              </w:rPr>
              <w:t>Доля ср-в предприятий в объеме использованных инвестиций, %</w:t>
            </w:r>
          </w:p>
        </w:tc>
      </w:tr>
      <w:tr w:rsidR="004C551B" w:rsidRPr="005C59B6" w:rsidTr="008F0B9B">
        <w:trPr>
          <w:trHeight w:val="208"/>
          <w:jc w:val="center"/>
        </w:trPr>
        <w:tc>
          <w:tcPr>
            <w:tcW w:w="3192" w:type="dxa"/>
          </w:tcPr>
          <w:p w:rsidR="004C551B" w:rsidRPr="005C59B6" w:rsidRDefault="004C551B" w:rsidP="005C59B6">
            <w:pPr>
              <w:spacing w:line="360" w:lineRule="auto"/>
              <w:jc w:val="both"/>
              <w:rPr>
                <w:sz w:val="20"/>
                <w:lang w:val="en-US"/>
              </w:rPr>
            </w:pPr>
            <w:r w:rsidRPr="005C59B6">
              <w:rPr>
                <w:sz w:val="20"/>
                <w:lang w:val="en-US"/>
              </w:rPr>
              <w:t>I</w:t>
            </w:r>
          </w:p>
        </w:tc>
        <w:tc>
          <w:tcPr>
            <w:tcW w:w="3192" w:type="dxa"/>
          </w:tcPr>
          <w:p w:rsidR="004C551B" w:rsidRPr="005C59B6" w:rsidRDefault="004C551B" w:rsidP="005C59B6">
            <w:pPr>
              <w:spacing w:line="360" w:lineRule="auto"/>
              <w:jc w:val="both"/>
              <w:rPr>
                <w:sz w:val="20"/>
              </w:rPr>
            </w:pPr>
            <w:r w:rsidRPr="005C59B6">
              <w:rPr>
                <w:sz w:val="20"/>
              </w:rPr>
              <w:t>3000</w:t>
            </w:r>
          </w:p>
        </w:tc>
        <w:tc>
          <w:tcPr>
            <w:tcW w:w="3187" w:type="dxa"/>
          </w:tcPr>
          <w:p w:rsidR="004C551B" w:rsidRPr="005C59B6" w:rsidRDefault="004C551B" w:rsidP="005C59B6">
            <w:pPr>
              <w:spacing w:line="360" w:lineRule="auto"/>
              <w:jc w:val="both"/>
              <w:rPr>
                <w:sz w:val="20"/>
                <w:lang w:val="en-US"/>
              </w:rPr>
            </w:pPr>
            <w:r w:rsidRPr="005C59B6">
              <w:rPr>
                <w:sz w:val="20"/>
                <w:lang w:val="en-US"/>
              </w:rPr>
              <w:t>50</w:t>
            </w:r>
          </w:p>
        </w:tc>
      </w:tr>
      <w:tr w:rsidR="004C551B" w:rsidRPr="005C59B6" w:rsidTr="008F0B9B">
        <w:trPr>
          <w:trHeight w:val="297"/>
          <w:jc w:val="center"/>
        </w:trPr>
        <w:tc>
          <w:tcPr>
            <w:tcW w:w="3192" w:type="dxa"/>
          </w:tcPr>
          <w:p w:rsidR="004C551B" w:rsidRPr="005C59B6" w:rsidRDefault="004C551B" w:rsidP="005C59B6">
            <w:pPr>
              <w:spacing w:line="360" w:lineRule="auto"/>
              <w:jc w:val="both"/>
              <w:rPr>
                <w:sz w:val="20"/>
                <w:lang w:val="en-US"/>
              </w:rPr>
            </w:pPr>
            <w:r w:rsidRPr="005C59B6">
              <w:rPr>
                <w:sz w:val="20"/>
                <w:lang w:val="en-US"/>
              </w:rPr>
              <w:t>II</w:t>
            </w:r>
          </w:p>
        </w:tc>
        <w:tc>
          <w:tcPr>
            <w:tcW w:w="3192" w:type="dxa"/>
          </w:tcPr>
          <w:p w:rsidR="004C551B" w:rsidRPr="005C59B6" w:rsidRDefault="004C551B" w:rsidP="005C59B6">
            <w:pPr>
              <w:spacing w:line="360" w:lineRule="auto"/>
              <w:jc w:val="both"/>
              <w:rPr>
                <w:sz w:val="20"/>
                <w:lang w:val="en-US"/>
              </w:rPr>
            </w:pPr>
            <w:r w:rsidRPr="005C59B6">
              <w:rPr>
                <w:sz w:val="20"/>
                <w:lang w:val="en-US"/>
              </w:rPr>
              <w:t>1400</w:t>
            </w:r>
          </w:p>
        </w:tc>
        <w:tc>
          <w:tcPr>
            <w:tcW w:w="3187" w:type="dxa"/>
          </w:tcPr>
          <w:p w:rsidR="004C551B" w:rsidRPr="005C59B6" w:rsidRDefault="004C551B" w:rsidP="005C59B6">
            <w:pPr>
              <w:spacing w:line="360" w:lineRule="auto"/>
              <w:jc w:val="both"/>
              <w:rPr>
                <w:sz w:val="20"/>
                <w:lang w:val="en-US"/>
              </w:rPr>
            </w:pPr>
            <w:r w:rsidRPr="005C59B6">
              <w:rPr>
                <w:sz w:val="20"/>
                <w:lang w:val="en-US"/>
              </w:rPr>
              <w:t>40</w:t>
            </w:r>
          </w:p>
        </w:tc>
      </w:tr>
      <w:tr w:rsidR="004C551B" w:rsidRPr="005C59B6" w:rsidTr="008F0B9B">
        <w:trPr>
          <w:trHeight w:val="360"/>
          <w:jc w:val="center"/>
        </w:trPr>
        <w:tc>
          <w:tcPr>
            <w:tcW w:w="3192" w:type="dxa"/>
          </w:tcPr>
          <w:p w:rsidR="004C551B" w:rsidRPr="005C59B6" w:rsidRDefault="004C551B" w:rsidP="005C59B6">
            <w:pPr>
              <w:spacing w:line="360" w:lineRule="auto"/>
              <w:jc w:val="both"/>
              <w:rPr>
                <w:sz w:val="20"/>
                <w:lang w:val="en-US"/>
              </w:rPr>
            </w:pPr>
            <w:r w:rsidRPr="005C59B6">
              <w:rPr>
                <w:sz w:val="20"/>
              </w:rPr>
              <w:t>Ш</w:t>
            </w:r>
          </w:p>
        </w:tc>
        <w:tc>
          <w:tcPr>
            <w:tcW w:w="3192" w:type="dxa"/>
          </w:tcPr>
          <w:p w:rsidR="004C551B" w:rsidRPr="005C59B6" w:rsidRDefault="004C551B" w:rsidP="005C59B6">
            <w:pPr>
              <w:spacing w:line="360" w:lineRule="auto"/>
              <w:jc w:val="both"/>
              <w:rPr>
                <w:sz w:val="20"/>
                <w:lang w:val="en-US"/>
              </w:rPr>
            </w:pPr>
            <w:r w:rsidRPr="005C59B6">
              <w:rPr>
                <w:sz w:val="20"/>
                <w:lang w:val="en-US"/>
              </w:rPr>
              <w:t>600</w:t>
            </w:r>
          </w:p>
        </w:tc>
        <w:tc>
          <w:tcPr>
            <w:tcW w:w="3187" w:type="dxa"/>
          </w:tcPr>
          <w:p w:rsidR="004C551B" w:rsidRPr="005C59B6" w:rsidRDefault="004C551B" w:rsidP="005C59B6">
            <w:pPr>
              <w:spacing w:line="360" w:lineRule="auto"/>
              <w:jc w:val="both"/>
              <w:rPr>
                <w:sz w:val="20"/>
                <w:lang w:val="en-US"/>
              </w:rPr>
            </w:pPr>
            <w:r w:rsidRPr="005C59B6">
              <w:rPr>
                <w:sz w:val="20"/>
                <w:lang w:val="en-US"/>
              </w:rPr>
              <w:t>15</w:t>
            </w:r>
          </w:p>
        </w:tc>
      </w:tr>
    </w:tbl>
    <w:p w:rsidR="005C59B6" w:rsidRDefault="005C59B6"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Определите средний процент средств предприятий в объеме использованных инвестиций по 3 районам области.</w:t>
      </w:r>
    </w:p>
    <w:p w:rsidR="004C551B" w:rsidRPr="0092675C" w:rsidRDefault="0092675C" w:rsidP="00AF732A">
      <w:pPr>
        <w:spacing w:line="360" w:lineRule="auto"/>
        <w:ind w:firstLine="709"/>
        <w:jc w:val="both"/>
        <w:rPr>
          <w:bCs/>
          <w:i/>
          <w:sz w:val="28"/>
          <w:lang w:val="uk-UA"/>
        </w:rPr>
      </w:pPr>
      <w:r w:rsidRPr="0092675C">
        <w:rPr>
          <w:bCs/>
          <w:i/>
          <w:sz w:val="28"/>
        </w:rPr>
        <w:t>Решение</w:t>
      </w:r>
    </w:p>
    <w:p w:rsidR="004C551B" w:rsidRDefault="004C551B" w:rsidP="00AF732A">
      <w:pPr>
        <w:spacing w:line="360" w:lineRule="auto"/>
        <w:ind w:firstLine="709"/>
        <w:jc w:val="both"/>
        <w:rPr>
          <w:sz w:val="28"/>
          <w:lang w:val="uk-UA"/>
        </w:rPr>
      </w:pPr>
      <w:r w:rsidRPr="00AF732A">
        <w:rPr>
          <w:sz w:val="28"/>
        </w:rPr>
        <w:t>Воспользуемся логической формулой:</w:t>
      </w:r>
    </w:p>
    <w:p w:rsidR="0092675C" w:rsidRP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ИСС=</w:t>
      </w:r>
      <w:r w:rsidR="00A6483F" w:rsidRPr="00AF732A">
        <w:rPr>
          <w:sz w:val="28"/>
        </w:rPr>
        <w:object w:dxaOrig="3080" w:dyaOrig="660">
          <v:shape id="_x0000_i1069" type="#_x0000_t75" style="width:153.75pt;height:33pt" o:ole="">
            <v:imagedata r:id="rId93" o:title=""/>
          </v:shape>
          <o:OLEObject Type="Embed" ProgID="Equation.3" ShapeID="_x0000_i1069" DrawAspect="Content" ObjectID="_1470204538" r:id="rId94"/>
        </w:object>
      </w:r>
    </w:p>
    <w:p w:rsidR="0092675C" w:rsidRDefault="0092675C" w:rsidP="00AF732A">
      <w:pPr>
        <w:spacing w:line="360" w:lineRule="auto"/>
        <w:ind w:firstLine="709"/>
        <w:jc w:val="both"/>
        <w:rPr>
          <w:sz w:val="28"/>
          <w:lang w:val="uk-UA"/>
        </w:rPr>
      </w:pPr>
    </w:p>
    <w:p w:rsidR="004C551B" w:rsidRDefault="004C551B" w:rsidP="00AF732A">
      <w:pPr>
        <w:spacing w:line="360" w:lineRule="auto"/>
        <w:ind w:firstLine="709"/>
        <w:jc w:val="both"/>
        <w:rPr>
          <w:sz w:val="28"/>
          <w:lang w:val="uk-UA"/>
        </w:rPr>
      </w:pPr>
      <w:r w:rsidRPr="00AF732A">
        <w:rPr>
          <w:sz w:val="28"/>
        </w:rPr>
        <w:t xml:space="preserve">По формуле средняя </w:t>
      </w:r>
      <w:r w:rsidR="0092797E" w:rsidRPr="00AF732A">
        <w:rPr>
          <w:sz w:val="28"/>
        </w:rPr>
        <w:t>арифметическая</w:t>
      </w:r>
      <w:r w:rsidRPr="00AF732A">
        <w:rPr>
          <w:sz w:val="28"/>
        </w:rPr>
        <w:t xml:space="preserve"> взвешенная:</w:t>
      </w:r>
    </w:p>
    <w:p w:rsidR="0092675C" w:rsidRPr="0092675C" w:rsidRDefault="0092675C" w:rsidP="00AF732A">
      <w:pPr>
        <w:spacing w:line="360" w:lineRule="auto"/>
        <w:ind w:firstLine="709"/>
        <w:jc w:val="both"/>
        <w:rPr>
          <w:sz w:val="28"/>
          <w:lang w:val="uk-UA"/>
        </w:rPr>
      </w:pPr>
    </w:p>
    <w:p w:rsidR="004C551B" w:rsidRPr="00AF732A" w:rsidRDefault="00A6483F" w:rsidP="00AF732A">
      <w:pPr>
        <w:spacing w:line="360" w:lineRule="auto"/>
        <w:ind w:firstLine="709"/>
        <w:jc w:val="both"/>
        <w:rPr>
          <w:sz w:val="28"/>
        </w:rPr>
      </w:pPr>
      <w:r w:rsidRPr="00AF732A">
        <w:rPr>
          <w:sz w:val="28"/>
          <w:vertAlign w:val="superscript"/>
        </w:rPr>
        <w:object w:dxaOrig="200" w:dyaOrig="480">
          <v:shape id="_x0000_i1070" type="#_x0000_t75" style="width:9.75pt;height:24pt" o:ole="">
            <v:imagedata r:id="rId95" o:title=""/>
          </v:shape>
          <o:OLEObject Type="Embed" ProgID="Equation.3" ShapeID="_x0000_i1070" DrawAspect="Content" ObjectID="_1470204539" r:id="rId96"/>
        </w:object>
      </w:r>
      <w:r w:rsidR="004C551B" w:rsidRPr="00AF732A">
        <w:rPr>
          <w:sz w:val="28"/>
          <w:vertAlign w:val="superscript"/>
        </w:rPr>
        <w:t>=</w:t>
      </w:r>
      <w:r w:rsidRPr="00AF732A">
        <w:rPr>
          <w:sz w:val="28"/>
          <w:vertAlign w:val="superscript"/>
        </w:rPr>
        <w:object w:dxaOrig="4660" w:dyaOrig="620">
          <v:shape id="_x0000_i1071" type="#_x0000_t75" style="width:233.25pt;height:30.75pt" o:ole="">
            <v:imagedata r:id="rId97" o:title=""/>
          </v:shape>
          <o:OLEObject Type="Embed" ProgID="Equation.3" ShapeID="_x0000_i1071" DrawAspect="Content" ObjectID="_1470204540" r:id="rId98"/>
        </w:object>
      </w:r>
      <w:r w:rsidR="00EB5A5C">
        <w:rPr>
          <w:sz w:val="28"/>
          <w:vertAlign w:val="superscript"/>
        </w:rPr>
        <w:t xml:space="preserve"> </w:t>
      </w:r>
      <w:r w:rsidR="004C551B" w:rsidRPr="00AF732A">
        <w:rPr>
          <w:sz w:val="28"/>
        </w:rPr>
        <w:t>или</w:t>
      </w:r>
      <w:r w:rsidR="00EB5A5C">
        <w:rPr>
          <w:sz w:val="28"/>
        </w:rPr>
        <w:t xml:space="preserve"> </w:t>
      </w:r>
      <w:r w:rsidR="00C0575A" w:rsidRPr="00AF732A">
        <w:rPr>
          <w:sz w:val="28"/>
        </w:rPr>
        <w:t>43</w:t>
      </w:r>
      <w:r w:rsidR="004C551B" w:rsidRPr="00AF732A">
        <w:rPr>
          <w:sz w:val="28"/>
        </w:rPr>
        <w:t>%</w:t>
      </w:r>
    </w:p>
    <w:p w:rsid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 xml:space="preserve">Вывод: средний процент средств предприятий в объеме использованных инвестиций по трем районам области составляет </w:t>
      </w:r>
      <w:r w:rsidR="00C0575A" w:rsidRPr="00AF732A">
        <w:rPr>
          <w:sz w:val="28"/>
        </w:rPr>
        <w:t>43</w:t>
      </w:r>
      <w:r w:rsidRPr="00AF732A">
        <w:rPr>
          <w:sz w:val="28"/>
        </w:rPr>
        <w:t>%.</w:t>
      </w:r>
    </w:p>
    <w:p w:rsidR="004C551B" w:rsidRPr="0092675C" w:rsidRDefault="008F0B9B" w:rsidP="00AF732A">
      <w:pPr>
        <w:spacing w:line="360" w:lineRule="auto"/>
        <w:ind w:firstLine="709"/>
        <w:jc w:val="both"/>
        <w:rPr>
          <w:bCs/>
          <w:i/>
          <w:sz w:val="28"/>
        </w:rPr>
      </w:pPr>
      <w:r>
        <w:rPr>
          <w:bCs/>
          <w:i/>
          <w:sz w:val="28"/>
        </w:rPr>
        <w:br w:type="page"/>
      </w:r>
      <w:r w:rsidR="004C551B" w:rsidRPr="0092675C">
        <w:rPr>
          <w:bCs/>
          <w:i/>
          <w:sz w:val="28"/>
        </w:rPr>
        <w:t>Задание 4</w:t>
      </w:r>
    </w:p>
    <w:p w:rsidR="004C551B" w:rsidRDefault="004C551B" w:rsidP="00AF732A">
      <w:pPr>
        <w:spacing w:line="360" w:lineRule="auto"/>
        <w:ind w:firstLine="709"/>
        <w:jc w:val="both"/>
        <w:rPr>
          <w:sz w:val="28"/>
          <w:lang w:val="uk-UA"/>
        </w:rPr>
      </w:pPr>
      <w:r w:rsidRPr="00AF732A">
        <w:rPr>
          <w:sz w:val="28"/>
        </w:rPr>
        <w:t xml:space="preserve">Динамика инвестиций в отрасли промышленности города характеризуется данными: </w:t>
      </w:r>
    </w:p>
    <w:p w:rsidR="0092675C" w:rsidRPr="0092675C" w:rsidRDefault="0092675C" w:rsidP="00AF732A">
      <w:pPr>
        <w:spacing w:line="360" w:lineRule="auto"/>
        <w:ind w:firstLine="709"/>
        <w:jc w:val="both"/>
        <w:rPr>
          <w:sz w:val="28"/>
          <w:lang w:val="uk-UA"/>
        </w:rPr>
      </w:pPr>
    </w:p>
    <w:tbl>
      <w:tblPr>
        <w:tblpPr w:leftFromText="180" w:rightFromText="180" w:vertAnchor="text" w:tblpXSpec="center" w:tblpY="1"/>
        <w:tblOverlap w:val="neve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0"/>
        <w:gridCol w:w="4479"/>
      </w:tblGrid>
      <w:tr w:rsidR="004C551B" w:rsidRPr="0092675C" w:rsidTr="008F0B9B">
        <w:trPr>
          <w:trHeight w:val="275"/>
          <w:jc w:val="center"/>
        </w:trPr>
        <w:tc>
          <w:tcPr>
            <w:tcW w:w="3972" w:type="dxa"/>
          </w:tcPr>
          <w:p w:rsidR="004C551B" w:rsidRPr="0092675C" w:rsidRDefault="004C551B" w:rsidP="0092675C">
            <w:pPr>
              <w:pStyle w:val="2"/>
              <w:jc w:val="both"/>
              <w:rPr>
                <w:sz w:val="20"/>
                <w:szCs w:val="24"/>
              </w:rPr>
            </w:pPr>
            <w:r w:rsidRPr="0092675C">
              <w:rPr>
                <w:sz w:val="20"/>
                <w:szCs w:val="24"/>
              </w:rPr>
              <w:t>Год</w:t>
            </w:r>
          </w:p>
        </w:tc>
        <w:tc>
          <w:tcPr>
            <w:tcW w:w="4128" w:type="dxa"/>
          </w:tcPr>
          <w:p w:rsidR="004C551B" w:rsidRPr="0092675C" w:rsidRDefault="004C551B" w:rsidP="0092675C">
            <w:pPr>
              <w:pStyle w:val="3"/>
              <w:jc w:val="both"/>
              <w:rPr>
                <w:sz w:val="20"/>
                <w:szCs w:val="24"/>
              </w:rPr>
            </w:pPr>
            <w:r w:rsidRPr="0092675C">
              <w:rPr>
                <w:sz w:val="20"/>
                <w:szCs w:val="24"/>
              </w:rPr>
              <w:t>Темпы роста к предыдущему году, %</w:t>
            </w:r>
          </w:p>
        </w:tc>
      </w:tr>
      <w:tr w:rsidR="004C551B" w:rsidRPr="0092675C" w:rsidTr="008F0B9B">
        <w:trPr>
          <w:trHeight w:val="337"/>
          <w:jc w:val="center"/>
        </w:trPr>
        <w:tc>
          <w:tcPr>
            <w:tcW w:w="3972" w:type="dxa"/>
          </w:tcPr>
          <w:p w:rsidR="004C551B" w:rsidRPr="0092675C" w:rsidRDefault="004C551B" w:rsidP="0092675C">
            <w:pPr>
              <w:spacing w:line="360" w:lineRule="auto"/>
              <w:jc w:val="both"/>
              <w:rPr>
                <w:sz w:val="20"/>
              </w:rPr>
            </w:pPr>
            <w:r w:rsidRPr="0092675C">
              <w:rPr>
                <w:sz w:val="20"/>
              </w:rPr>
              <w:t>1999</w:t>
            </w:r>
          </w:p>
        </w:tc>
        <w:tc>
          <w:tcPr>
            <w:tcW w:w="4128" w:type="dxa"/>
          </w:tcPr>
          <w:p w:rsidR="004C551B" w:rsidRPr="0092675C" w:rsidRDefault="004C551B" w:rsidP="0092675C">
            <w:pPr>
              <w:spacing w:line="360" w:lineRule="auto"/>
              <w:jc w:val="both"/>
              <w:rPr>
                <w:sz w:val="20"/>
              </w:rPr>
            </w:pPr>
            <w:r w:rsidRPr="0092675C">
              <w:rPr>
                <w:sz w:val="20"/>
              </w:rPr>
              <w:t>102</w:t>
            </w:r>
          </w:p>
        </w:tc>
      </w:tr>
      <w:tr w:rsidR="004C551B" w:rsidRPr="0092675C" w:rsidTr="008F0B9B">
        <w:trPr>
          <w:trHeight w:val="257"/>
          <w:jc w:val="center"/>
        </w:trPr>
        <w:tc>
          <w:tcPr>
            <w:tcW w:w="3972" w:type="dxa"/>
          </w:tcPr>
          <w:p w:rsidR="004C551B" w:rsidRPr="0092675C" w:rsidRDefault="004C551B" w:rsidP="0092675C">
            <w:pPr>
              <w:spacing w:line="360" w:lineRule="auto"/>
              <w:jc w:val="both"/>
              <w:rPr>
                <w:sz w:val="20"/>
              </w:rPr>
            </w:pPr>
            <w:r w:rsidRPr="0092675C">
              <w:rPr>
                <w:sz w:val="20"/>
              </w:rPr>
              <w:t>2000</w:t>
            </w:r>
          </w:p>
        </w:tc>
        <w:tc>
          <w:tcPr>
            <w:tcW w:w="4128" w:type="dxa"/>
          </w:tcPr>
          <w:p w:rsidR="004C551B" w:rsidRPr="0092675C" w:rsidRDefault="004C551B" w:rsidP="0092675C">
            <w:pPr>
              <w:spacing w:line="360" w:lineRule="auto"/>
              <w:jc w:val="both"/>
              <w:rPr>
                <w:sz w:val="20"/>
              </w:rPr>
            </w:pPr>
            <w:r w:rsidRPr="0092675C">
              <w:rPr>
                <w:sz w:val="20"/>
              </w:rPr>
              <w:t>104</w:t>
            </w:r>
          </w:p>
        </w:tc>
      </w:tr>
      <w:tr w:rsidR="004C551B" w:rsidRPr="0092675C" w:rsidTr="008F0B9B">
        <w:trPr>
          <w:trHeight w:val="333"/>
          <w:jc w:val="center"/>
        </w:trPr>
        <w:tc>
          <w:tcPr>
            <w:tcW w:w="3972" w:type="dxa"/>
          </w:tcPr>
          <w:p w:rsidR="004C551B" w:rsidRPr="0092675C" w:rsidRDefault="004C551B" w:rsidP="0092675C">
            <w:pPr>
              <w:spacing w:line="360" w:lineRule="auto"/>
              <w:jc w:val="both"/>
              <w:rPr>
                <w:sz w:val="20"/>
              </w:rPr>
            </w:pPr>
            <w:r w:rsidRPr="0092675C">
              <w:rPr>
                <w:sz w:val="20"/>
              </w:rPr>
              <w:t>2001</w:t>
            </w:r>
          </w:p>
        </w:tc>
        <w:tc>
          <w:tcPr>
            <w:tcW w:w="4128" w:type="dxa"/>
          </w:tcPr>
          <w:p w:rsidR="004C551B" w:rsidRPr="0092675C" w:rsidRDefault="004C551B" w:rsidP="0092675C">
            <w:pPr>
              <w:spacing w:line="360" w:lineRule="auto"/>
              <w:jc w:val="both"/>
              <w:rPr>
                <w:sz w:val="20"/>
              </w:rPr>
            </w:pPr>
            <w:r w:rsidRPr="0092675C">
              <w:rPr>
                <w:sz w:val="20"/>
              </w:rPr>
              <w:t>103</w:t>
            </w:r>
          </w:p>
        </w:tc>
      </w:tr>
      <w:tr w:rsidR="004C551B" w:rsidRPr="0092675C" w:rsidTr="008F0B9B">
        <w:trPr>
          <w:trHeight w:val="268"/>
          <w:jc w:val="center"/>
        </w:trPr>
        <w:tc>
          <w:tcPr>
            <w:tcW w:w="3972" w:type="dxa"/>
          </w:tcPr>
          <w:p w:rsidR="004C551B" w:rsidRPr="0092675C" w:rsidRDefault="004C551B" w:rsidP="0092675C">
            <w:pPr>
              <w:spacing w:line="360" w:lineRule="auto"/>
              <w:jc w:val="both"/>
              <w:rPr>
                <w:sz w:val="20"/>
              </w:rPr>
            </w:pPr>
            <w:r w:rsidRPr="0092675C">
              <w:rPr>
                <w:sz w:val="20"/>
              </w:rPr>
              <w:t>2002</w:t>
            </w:r>
          </w:p>
        </w:tc>
        <w:tc>
          <w:tcPr>
            <w:tcW w:w="4128" w:type="dxa"/>
          </w:tcPr>
          <w:p w:rsidR="004C551B" w:rsidRPr="0092675C" w:rsidRDefault="004C551B" w:rsidP="0092675C">
            <w:pPr>
              <w:spacing w:line="360" w:lineRule="auto"/>
              <w:jc w:val="both"/>
              <w:rPr>
                <w:sz w:val="20"/>
              </w:rPr>
            </w:pPr>
            <w:r w:rsidRPr="0092675C">
              <w:rPr>
                <w:sz w:val="20"/>
              </w:rPr>
              <w:t>106</w:t>
            </w:r>
          </w:p>
        </w:tc>
      </w:tr>
    </w:tbl>
    <w:p w:rsidR="004C551B" w:rsidRPr="00AF732A" w:rsidRDefault="004C551B" w:rsidP="00AF732A">
      <w:pPr>
        <w:spacing w:line="360" w:lineRule="auto"/>
        <w:ind w:firstLine="709"/>
        <w:jc w:val="both"/>
        <w:rPr>
          <w:sz w:val="28"/>
        </w:rPr>
      </w:pPr>
    </w:p>
    <w:p w:rsidR="004C551B" w:rsidRPr="00AF732A" w:rsidRDefault="004C551B" w:rsidP="00AF732A">
      <w:pPr>
        <w:spacing w:line="360" w:lineRule="auto"/>
        <w:ind w:firstLine="709"/>
        <w:jc w:val="both"/>
        <w:rPr>
          <w:sz w:val="28"/>
        </w:rPr>
      </w:pPr>
      <w:r w:rsidRPr="00AF732A">
        <w:rPr>
          <w:sz w:val="28"/>
        </w:rPr>
        <w:t>Определите:</w:t>
      </w:r>
    </w:p>
    <w:p w:rsidR="004C551B" w:rsidRPr="00AF732A" w:rsidRDefault="004C551B" w:rsidP="00AF732A">
      <w:pPr>
        <w:numPr>
          <w:ilvl w:val="0"/>
          <w:numId w:val="11"/>
        </w:numPr>
        <w:spacing w:line="360" w:lineRule="auto"/>
        <w:ind w:left="0" w:firstLine="709"/>
        <w:jc w:val="both"/>
        <w:rPr>
          <w:sz w:val="28"/>
        </w:rPr>
      </w:pPr>
      <w:r w:rsidRPr="00AF732A">
        <w:rPr>
          <w:sz w:val="28"/>
        </w:rPr>
        <w:t xml:space="preserve">Базисные темпы роста и прироста к </w:t>
      </w:r>
      <w:smartTag w:uri="urn:schemas-microsoft-com:office:smarttags" w:element="metricconverter">
        <w:smartTagPr>
          <w:attr w:name="ProductID" w:val="1998 г"/>
        </w:smartTagPr>
        <w:r w:rsidRPr="00AF732A">
          <w:rPr>
            <w:sz w:val="28"/>
          </w:rPr>
          <w:t>1998 г</w:t>
        </w:r>
      </w:smartTag>
      <w:r w:rsidRPr="00AF732A">
        <w:rPr>
          <w:sz w:val="28"/>
        </w:rPr>
        <w:t>.</w:t>
      </w:r>
    </w:p>
    <w:p w:rsidR="004C551B" w:rsidRPr="00AF732A" w:rsidRDefault="004C551B" w:rsidP="00AF732A">
      <w:pPr>
        <w:numPr>
          <w:ilvl w:val="0"/>
          <w:numId w:val="11"/>
        </w:numPr>
        <w:spacing w:line="360" w:lineRule="auto"/>
        <w:ind w:left="0" w:firstLine="709"/>
        <w:jc w:val="both"/>
        <w:rPr>
          <w:sz w:val="28"/>
        </w:rPr>
      </w:pPr>
      <w:r w:rsidRPr="00AF732A">
        <w:rPr>
          <w:sz w:val="28"/>
        </w:rPr>
        <w:t>Среднегодовой темп роста и прироста.</w:t>
      </w:r>
    </w:p>
    <w:p w:rsidR="004C551B" w:rsidRPr="00AF732A" w:rsidRDefault="004C551B" w:rsidP="00AF732A">
      <w:pPr>
        <w:numPr>
          <w:ilvl w:val="0"/>
          <w:numId w:val="11"/>
        </w:numPr>
        <w:spacing w:line="360" w:lineRule="auto"/>
        <w:ind w:left="0" w:firstLine="709"/>
        <w:jc w:val="both"/>
        <w:rPr>
          <w:sz w:val="28"/>
        </w:rPr>
      </w:pPr>
      <w:r w:rsidRPr="00AF732A">
        <w:rPr>
          <w:sz w:val="28"/>
        </w:rPr>
        <w:t>Спрогнозируйте базисные темпы роста инвестиций на 2003, 2004 гг. при условии сохранения среднегодового темпа роста на уровне предыдущего периода.</w:t>
      </w:r>
    </w:p>
    <w:p w:rsidR="004C551B" w:rsidRPr="00AF732A" w:rsidRDefault="004C551B" w:rsidP="00AF732A">
      <w:pPr>
        <w:pStyle w:val="a8"/>
        <w:spacing w:line="360" w:lineRule="auto"/>
        <w:ind w:firstLine="709"/>
        <w:jc w:val="both"/>
        <w:rPr>
          <w:szCs w:val="24"/>
        </w:rPr>
      </w:pPr>
      <w:r w:rsidRPr="00AF732A">
        <w:rPr>
          <w:szCs w:val="24"/>
        </w:rPr>
        <w:t>Сделайте выводы.</w:t>
      </w:r>
    </w:p>
    <w:p w:rsidR="004C551B" w:rsidRPr="0092675C" w:rsidRDefault="0092675C" w:rsidP="00AF732A">
      <w:pPr>
        <w:pStyle w:val="a8"/>
        <w:spacing w:line="360" w:lineRule="auto"/>
        <w:ind w:firstLine="709"/>
        <w:jc w:val="both"/>
        <w:rPr>
          <w:bCs/>
          <w:i/>
          <w:szCs w:val="24"/>
          <w:lang w:val="uk-UA"/>
        </w:rPr>
      </w:pPr>
      <w:r>
        <w:rPr>
          <w:bCs/>
          <w:i/>
          <w:szCs w:val="24"/>
        </w:rPr>
        <w:t>Решение</w:t>
      </w:r>
    </w:p>
    <w:p w:rsidR="004C551B" w:rsidRPr="00AF732A" w:rsidRDefault="004C551B" w:rsidP="00AF732A">
      <w:pPr>
        <w:pStyle w:val="a8"/>
        <w:spacing w:line="360" w:lineRule="auto"/>
        <w:ind w:firstLine="709"/>
        <w:jc w:val="both"/>
        <w:rPr>
          <w:szCs w:val="24"/>
        </w:rPr>
      </w:pPr>
      <w:r w:rsidRPr="00AF732A">
        <w:rPr>
          <w:szCs w:val="24"/>
        </w:rPr>
        <w:t>1)</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950"/>
        <w:gridCol w:w="1239"/>
        <w:gridCol w:w="986"/>
        <w:gridCol w:w="2155"/>
        <w:gridCol w:w="1144"/>
        <w:gridCol w:w="1262"/>
      </w:tblGrid>
      <w:tr w:rsidR="004C551B" w:rsidRPr="0092675C" w:rsidTr="0092675C">
        <w:trPr>
          <w:jc w:val="center"/>
        </w:trPr>
        <w:tc>
          <w:tcPr>
            <w:tcW w:w="1185" w:type="dxa"/>
          </w:tcPr>
          <w:p w:rsidR="004C551B" w:rsidRPr="0092675C" w:rsidRDefault="004C551B" w:rsidP="0092675C">
            <w:pPr>
              <w:pStyle w:val="a8"/>
              <w:spacing w:line="360" w:lineRule="auto"/>
              <w:jc w:val="both"/>
              <w:rPr>
                <w:sz w:val="20"/>
                <w:szCs w:val="24"/>
              </w:rPr>
            </w:pPr>
            <w:r w:rsidRPr="0092675C">
              <w:rPr>
                <w:sz w:val="20"/>
                <w:szCs w:val="24"/>
              </w:rPr>
              <w:t>Год</w:t>
            </w:r>
          </w:p>
        </w:tc>
        <w:tc>
          <w:tcPr>
            <w:tcW w:w="1083" w:type="dxa"/>
          </w:tcPr>
          <w:p w:rsidR="004C551B" w:rsidRPr="0092675C" w:rsidRDefault="004C551B" w:rsidP="0092675C">
            <w:pPr>
              <w:pStyle w:val="a8"/>
              <w:spacing w:line="360" w:lineRule="auto"/>
              <w:jc w:val="both"/>
              <w:rPr>
                <w:sz w:val="20"/>
                <w:szCs w:val="24"/>
              </w:rPr>
            </w:pPr>
            <w:r w:rsidRPr="0092675C">
              <w:rPr>
                <w:sz w:val="20"/>
                <w:szCs w:val="24"/>
              </w:rPr>
              <w:t>Т</w:t>
            </w:r>
            <w:r w:rsidRPr="0092675C">
              <w:rPr>
                <w:sz w:val="20"/>
                <w:szCs w:val="24"/>
                <w:vertAlign w:val="subscript"/>
              </w:rPr>
              <w:t>ц</w:t>
            </w:r>
            <w:r w:rsidRPr="0092675C">
              <w:rPr>
                <w:sz w:val="20"/>
                <w:szCs w:val="24"/>
              </w:rPr>
              <w:t>, %</w:t>
            </w:r>
          </w:p>
        </w:tc>
        <w:tc>
          <w:tcPr>
            <w:tcW w:w="1440" w:type="dxa"/>
          </w:tcPr>
          <w:p w:rsidR="004C551B" w:rsidRPr="0092675C" w:rsidRDefault="004C551B" w:rsidP="0092675C">
            <w:pPr>
              <w:pStyle w:val="a8"/>
              <w:spacing w:line="360" w:lineRule="auto"/>
              <w:jc w:val="both"/>
              <w:rPr>
                <w:sz w:val="20"/>
                <w:szCs w:val="24"/>
              </w:rPr>
            </w:pPr>
            <w:r w:rsidRPr="0092675C">
              <w:rPr>
                <w:sz w:val="20"/>
                <w:szCs w:val="20"/>
              </w:rPr>
              <w:sym w:font="Symbol" w:char="F044"/>
            </w:r>
            <w:r w:rsidRPr="0092675C">
              <w:rPr>
                <w:sz w:val="20"/>
                <w:szCs w:val="24"/>
              </w:rPr>
              <w:t>Т</w:t>
            </w:r>
            <w:r w:rsidRPr="0092675C">
              <w:rPr>
                <w:sz w:val="20"/>
                <w:szCs w:val="24"/>
                <w:vertAlign w:val="subscript"/>
              </w:rPr>
              <w:t>ц</w:t>
            </w:r>
            <w:r w:rsidRPr="0092675C">
              <w:rPr>
                <w:sz w:val="20"/>
                <w:szCs w:val="24"/>
              </w:rPr>
              <w:t>, %</w:t>
            </w:r>
          </w:p>
        </w:tc>
        <w:tc>
          <w:tcPr>
            <w:tcW w:w="1080" w:type="dxa"/>
          </w:tcPr>
          <w:p w:rsidR="004C551B" w:rsidRPr="0092675C" w:rsidRDefault="004C551B" w:rsidP="0092675C">
            <w:pPr>
              <w:pStyle w:val="a8"/>
              <w:spacing w:line="360" w:lineRule="auto"/>
              <w:jc w:val="both"/>
              <w:rPr>
                <w:sz w:val="20"/>
                <w:szCs w:val="24"/>
              </w:rPr>
            </w:pPr>
            <w:r w:rsidRPr="0092675C">
              <w:rPr>
                <w:sz w:val="20"/>
                <w:szCs w:val="24"/>
              </w:rPr>
              <w:t>Т</w:t>
            </w:r>
            <w:r w:rsidRPr="0092675C">
              <w:rPr>
                <w:sz w:val="20"/>
                <w:szCs w:val="24"/>
                <w:vertAlign w:val="subscript"/>
              </w:rPr>
              <w:t>ц</w:t>
            </w:r>
            <w:r w:rsidRPr="0092675C">
              <w:rPr>
                <w:sz w:val="20"/>
                <w:szCs w:val="24"/>
              </w:rPr>
              <w:t>, в коэф.</w:t>
            </w:r>
          </w:p>
        </w:tc>
        <w:tc>
          <w:tcPr>
            <w:tcW w:w="1440" w:type="dxa"/>
          </w:tcPr>
          <w:p w:rsidR="004C551B" w:rsidRPr="0092675C" w:rsidRDefault="004C551B" w:rsidP="0092675C">
            <w:pPr>
              <w:pStyle w:val="a8"/>
              <w:spacing w:line="360" w:lineRule="auto"/>
              <w:jc w:val="both"/>
              <w:rPr>
                <w:sz w:val="20"/>
                <w:szCs w:val="24"/>
              </w:rPr>
            </w:pPr>
            <w:r w:rsidRPr="0092675C">
              <w:rPr>
                <w:sz w:val="20"/>
                <w:szCs w:val="24"/>
              </w:rPr>
              <w:t>Т</w:t>
            </w:r>
            <w:r w:rsidRPr="0092675C">
              <w:rPr>
                <w:sz w:val="20"/>
                <w:szCs w:val="24"/>
                <w:vertAlign w:val="subscript"/>
              </w:rPr>
              <w:t>б</w:t>
            </w:r>
            <w:r w:rsidRPr="0092675C">
              <w:rPr>
                <w:sz w:val="20"/>
                <w:szCs w:val="24"/>
              </w:rPr>
              <w:t>, в коэф.</w:t>
            </w:r>
          </w:p>
        </w:tc>
        <w:tc>
          <w:tcPr>
            <w:tcW w:w="1260" w:type="dxa"/>
          </w:tcPr>
          <w:p w:rsidR="004C551B" w:rsidRPr="0092675C" w:rsidRDefault="004C551B" w:rsidP="0092675C">
            <w:pPr>
              <w:pStyle w:val="a8"/>
              <w:spacing w:line="360" w:lineRule="auto"/>
              <w:jc w:val="both"/>
              <w:rPr>
                <w:sz w:val="20"/>
                <w:szCs w:val="24"/>
              </w:rPr>
            </w:pPr>
            <w:r w:rsidRPr="0092675C">
              <w:rPr>
                <w:sz w:val="20"/>
                <w:szCs w:val="24"/>
              </w:rPr>
              <w:t>Т</w:t>
            </w:r>
            <w:r w:rsidRPr="0092675C">
              <w:rPr>
                <w:sz w:val="20"/>
                <w:szCs w:val="24"/>
                <w:vertAlign w:val="subscript"/>
              </w:rPr>
              <w:t>б</w:t>
            </w:r>
            <w:r w:rsidRPr="0092675C">
              <w:rPr>
                <w:sz w:val="20"/>
                <w:szCs w:val="24"/>
              </w:rPr>
              <w:t>, %</w:t>
            </w:r>
          </w:p>
        </w:tc>
        <w:tc>
          <w:tcPr>
            <w:tcW w:w="1440" w:type="dxa"/>
          </w:tcPr>
          <w:p w:rsidR="004C551B" w:rsidRPr="0092675C" w:rsidRDefault="004C551B" w:rsidP="0092675C">
            <w:pPr>
              <w:pStyle w:val="a8"/>
              <w:spacing w:line="360" w:lineRule="auto"/>
              <w:jc w:val="both"/>
              <w:rPr>
                <w:sz w:val="20"/>
                <w:szCs w:val="24"/>
              </w:rPr>
            </w:pPr>
            <w:r w:rsidRPr="0092675C">
              <w:rPr>
                <w:sz w:val="20"/>
                <w:szCs w:val="20"/>
              </w:rPr>
              <w:sym w:font="Symbol" w:char="F044"/>
            </w:r>
            <w:r w:rsidRPr="0092675C">
              <w:rPr>
                <w:sz w:val="20"/>
                <w:szCs w:val="24"/>
              </w:rPr>
              <w:t>Т</w:t>
            </w:r>
            <w:r w:rsidRPr="0092675C">
              <w:rPr>
                <w:sz w:val="20"/>
                <w:szCs w:val="24"/>
                <w:vertAlign w:val="subscript"/>
              </w:rPr>
              <w:t>б</w:t>
            </w:r>
            <w:r w:rsidRPr="0092675C">
              <w:rPr>
                <w:sz w:val="20"/>
                <w:szCs w:val="24"/>
              </w:rPr>
              <w:t>, %</w:t>
            </w:r>
          </w:p>
        </w:tc>
      </w:tr>
      <w:tr w:rsidR="004C551B" w:rsidRPr="0092675C" w:rsidTr="0092675C">
        <w:trPr>
          <w:trHeight w:val="525"/>
          <w:jc w:val="center"/>
        </w:trPr>
        <w:tc>
          <w:tcPr>
            <w:tcW w:w="1185" w:type="dxa"/>
          </w:tcPr>
          <w:p w:rsidR="004C551B" w:rsidRPr="0092675C" w:rsidRDefault="004C551B" w:rsidP="0092675C">
            <w:pPr>
              <w:spacing w:line="360" w:lineRule="auto"/>
              <w:jc w:val="both"/>
              <w:rPr>
                <w:sz w:val="20"/>
              </w:rPr>
            </w:pPr>
            <w:r w:rsidRPr="0092675C">
              <w:rPr>
                <w:sz w:val="20"/>
              </w:rPr>
              <w:t>1999</w:t>
            </w:r>
          </w:p>
        </w:tc>
        <w:tc>
          <w:tcPr>
            <w:tcW w:w="1083" w:type="dxa"/>
          </w:tcPr>
          <w:p w:rsidR="004C551B" w:rsidRPr="0092675C" w:rsidRDefault="004C551B" w:rsidP="0092675C">
            <w:pPr>
              <w:spacing w:line="360" w:lineRule="auto"/>
              <w:jc w:val="both"/>
              <w:rPr>
                <w:sz w:val="20"/>
              </w:rPr>
            </w:pPr>
            <w:r w:rsidRPr="0092675C">
              <w:rPr>
                <w:sz w:val="20"/>
              </w:rPr>
              <w:t>102</w:t>
            </w:r>
          </w:p>
        </w:tc>
        <w:tc>
          <w:tcPr>
            <w:tcW w:w="1440" w:type="dxa"/>
          </w:tcPr>
          <w:p w:rsidR="004C551B" w:rsidRPr="0092675C" w:rsidRDefault="004C551B" w:rsidP="0092675C">
            <w:pPr>
              <w:spacing w:line="360" w:lineRule="auto"/>
              <w:jc w:val="both"/>
              <w:rPr>
                <w:sz w:val="20"/>
              </w:rPr>
            </w:pPr>
            <w:r w:rsidRPr="0092675C">
              <w:rPr>
                <w:sz w:val="20"/>
              </w:rPr>
              <w:t>+2</w:t>
            </w:r>
          </w:p>
        </w:tc>
        <w:tc>
          <w:tcPr>
            <w:tcW w:w="1080" w:type="dxa"/>
          </w:tcPr>
          <w:p w:rsidR="004C551B" w:rsidRPr="0092675C" w:rsidRDefault="004C551B" w:rsidP="0092675C">
            <w:pPr>
              <w:spacing w:line="360" w:lineRule="auto"/>
              <w:jc w:val="both"/>
              <w:rPr>
                <w:sz w:val="20"/>
              </w:rPr>
            </w:pPr>
            <w:r w:rsidRPr="0092675C">
              <w:rPr>
                <w:sz w:val="20"/>
              </w:rPr>
              <w:t>1,02</w:t>
            </w:r>
          </w:p>
        </w:tc>
        <w:tc>
          <w:tcPr>
            <w:tcW w:w="1440" w:type="dxa"/>
          </w:tcPr>
          <w:p w:rsidR="004C551B" w:rsidRPr="0092675C" w:rsidRDefault="004C551B" w:rsidP="0092675C">
            <w:pPr>
              <w:spacing w:line="360" w:lineRule="auto"/>
              <w:jc w:val="both"/>
              <w:rPr>
                <w:sz w:val="20"/>
              </w:rPr>
            </w:pPr>
            <w:r w:rsidRPr="0092675C">
              <w:rPr>
                <w:sz w:val="20"/>
              </w:rPr>
              <w:t>1,02</w:t>
            </w:r>
          </w:p>
        </w:tc>
        <w:tc>
          <w:tcPr>
            <w:tcW w:w="1260" w:type="dxa"/>
          </w:tcPr>
          <w:p w:rsidR="004C551B" w:rsidRPr="0092675C" w:rsidRDefault="004C551B" w:rsidP="0092675C">
            <w:pPr>
              <w:spacing w:line="360" w:lineRule="auto"/>
              <w:jc w:val="both"/>
              <w:rPr>
                <w:sz w:val="20"/>
              </w:rPr>
            </w:pPr>
            <w:r w:rsidRPr="0092675C">
              <w:rPr>
                <w:sz w:val="20"/>
              </w:rPr>
              <w:t>102</w:t>
            </w:r>
          </w:p>
        </w:tc>
        <w:tc>
          <w:tcPr>
            <w:tcW w:w="1440" w:type="dxa"/>
          </w:tcPr>
          <w:p w:rsidR="004C551B" w:rsidRPr="0092675C" w:rsidRDefault="004C551B" w:rsidP="0092675C">
            <w:pPr>
              <w:spacing w:line="360" w:lineRule="auto"/>
              <w:jc w:val="both"/>
              <w:rPr>
                <w:sz w:val="20"/>
              </w:rPr>
            </w:pPr>
            <w:r w:rsidRPr="0092675C">
              <w:rPr>
                <w:sz w:val="20"/>
              </w:rPr>
              <w:t>+2</w:t>
            </w:r>
          </w:p>
        </w:tc>
      </w:tr>
      <w:tr w:rsidR="004C551B" w:rsidRPr="0092675C" w:rsidTr="0092675C">
        <w:trPr>
          <w:trHeight w:val="765"/>
          <w:jc w:val="center"/>
        </w:trPr>
        <w:tc>
          <w:tcPr>
            <w:tcW w:w="1185" w:type="dxa"/>
          </w:tcPr>
          <w:p w:rsidR="004C551B" w:rsidRPr="0092675C" w:rsidRDefault="004C551B" w:rsidP="0092675C">
            <w:pPr>
              <w:spacing w:line="360" w:lineRule="auto"/>
              <w:jc w:val="both"/>
              <w:rPr>
                <w:sz w:val="20"/>
              </w:rPr>
            </w:pPr>
            <w:r w:rsidRPr="0092675C">
              <w:rPr>
                <w:sz w:val="20"/>
              </w:rPr>
              <w:t>2000</w:t>
            </w:r>
          </w:p>
        </w:tc>
        <w:tc>
          <w:tcPr>
            <w:tcW w:w="1083" w:type="dxa"/>
          </w:tcPr>
          <w:p w:rsidR="004C551B" w:rsidRPr="0092675C" w:rsidRDefault="004C551B" w:rsidP="0092675C">
            <w:pPr>
              <w:spacing w:line="360" w:lineRule="auto"/>
              <w:jc w:val="both"/>
              <w:rPr>
                <w:sz w:val="20"/>
              </w:rPr>
            </w:pPr>
            <w:r w:rsidRPr="0092675C">
              <w:rPr>
                <w:sz w:val="20"/>
              </w:rPr>
              <w:t>104</w:t>
            </w:r>
          </w:p>
        </w:tc>
        <w:tc>
          <w:tcPr>
            <w:tcW w:w="1440" w:type="dxa"/>
          </w:tcPr>
          <w:p w:rsidR="004C551B" w:rsidRPr="0092675C" w:rsidRDefault="004C551B" w:rsidP="0092675C">
            <w:pPr>
              <w:spacing w:line="360" w:lineRule="auto"/>
              <w:jc w:val="both"/>
              <w:rPr>
                <w:sz w:val="20"/>
              </w:rPr>
            </w:pPr>
            <w:r w:rsidRPr="0092675C">
              <w:rPr>
                <w:sz w:val="20"/>
              </w:rPr>
              <w:t>+4</w:t>
            </w:r>
          </w:p>
        </w:tc>
        <w:tc>
          <w:tcPr>
            <w:tcW w:w="1080" w:type="dxa"/>
          </w:tcPr>
          <w:p w:rsidR="004C551B" w:rsidRPr="0092675C" w:rsidRDefault="004C551B" w:rsidP="0092675C">
            <w:pPr>
              <w:spacing w:line="360" w:lineRule="auto"/>
              <w:jc w:val="both"/>
              <w:rPr>
                <w:sz w:val="20"/>
              </w:rPr>
            </w:pPr>
            <w:r w:rsidRPr="0092675C">
              <w:rPr>
                <w:sz w:val="20"/>
              </w:rPr>
              <w:t>1,04</w:t>
            </w:r>
          </w:p>
        </w:tc>
        <w:tc>
          <w:tcPr>
            <w:tcW w:w="1440" w:type="dxa"/>
          </w:tcPr>
          <w:p w:rsidR="004C551B" w:rsidRPr="0092675C" w:rsidRDefault="00A6483F" w:rsidP="0092675C">
            <w:pPr>
              <w:spacing w:line="360" w:lineRule="auto"/>
              <w:jc w:val="both"/>
              <w:rPr>
                <w:sz w:val="20"/>
              </w:rPr>
            </w:pPr>
            <w:r w:rsidRPr="0092675C">
              <w:rPr>
                <w:sz w:val="20"/>
              </w:rPr>
              <w:object w:dxaOrig="1939" w:dyaOrig="320">
                <v:shape id="_x0000_i1072" type="#_x0000_t75" style="width:96.75pt;height:15.75pt" o:ole="">
                  <v:imagedata r:id="rId99" o:title=""/>
                </v:shape>
                <o:OLEObject Type="Embed" ProgID="Equation.3" ShapeID="_x0000_i1072" DrawAspect="Content" ObjectID="_1470204541" r:id="rId100"/>
              </w:object>
            </w:r>
          </w:p>
        </w:tc>
        <w:tc>
          <w:tcPr>
            <w:tcW w:w="1260" w:type="dxa"/>
          </w:tcPr>
          <w:p w:rsidR="004C551B" w:rsidRPr="0092675C" w:rsidRDefault="004C551B" w:rsidP="0092675C">
            <w:pPr>
              <w:spacing w:line="360" w:lineRule="auto"/>
              <w:jc w:val="both"/>
              <w:rPr>
                <w:sz w:val="20"/>
              </w:rPr>
            </w:pPr>
            <w:r w:rsidRPr="0092675C">
              <w:rPr>
                <w:sz w:val="20"/>
              </w:rPr>
              <w:t>106,08</w:t>
            </w:r>
          </w:p>
        </w:tc>
        <w:tc>
          <w:tcPr>
            <w:tcW w:w="1440" w:type="dxa"/>
          </w:tcPr>
          <w:p w:rsidR="004C551B" w:rsidRPr="0092675C" w:rsidRDefault="004C551B" w:rsidP="0092675C">
            <w:pPr>
              <w:spacing w:line="360" w:lineRule="auto"/>
              <w:jc w:val="both"/>
              <w:rPr>
                <w:sz w:val="20"/>
              </w:rPr>
            </w:pPr>
            <w:r w:rsidRPr="0092675C">
              <w:rPr>
                <w:sz w:val="20"/>
              </w:rPr>
              <w:t>+6,08</w:t>
            </w:r>
          </w:p>
        </w:tc>
      </w:tr>
      <w:tr w:rsidR="004C551B" w:rsidRPr="0092675C" w:rsidTr="0092675C">
        <w:trPr>
          <w:trHeight w:val="705"/>
          <w:jc w:val="center"/>
        </w:trPr>
        <w:tc>
          <w:tcPr>
            <w:tcW w:w="1185" w:type="dxa"/>
          </w:tcPr>
          <w:p w:rsidR="004C551B" w:rsidRPr="0092675C" w:rsidRDefault="004C551B" w:rsidP="0092675C">
            <w:pPr>
              <w:spacing w:line="360" w:lineRule="auto"/>
              <w:jc w:val="both"/>
              <w:rPr>
                <w:sz w:val="20"/>
              </w:rPr>
            </w:pPr>
            <w:r w:rsidRPr="0092675C">
              <w:rPr>
                <w:sz w:val="20"/>
              </w:rPr>
              <w:t>2001</w:t>
            </w:r>
          </w:p>
        </w:tc>
        <w:tc>
          <w:tcPr>
            <w:tcW w:w="1083" w:type="dxa"/>
          </w:tcPr>
          <w:p w:rsidR="004C551B" w:rsidRPr="0092675C" w:rsidRDefault="004C551B" w:rsidP="0092675C">
            <w:pPr>
              <w:spacing w:line="360" w:lineRule="auto"/>
              <w:jc w:val="both"/>
              <w:rPr>
                <w:sz w:val="20"/>
              </w:rPr>
            </w:pPr>
            <w:r w:rsidRPr="0092675C">
              <w:rPr>
                <w:sz w:val="20"/>
              </w:rPr>
              <w:t>103</w:t>
            </w:r>
          </w:p>
        </w:tc>
        <w:tc>
          <w:tcPr>
            <w:tcW w:w="1440" w:type="dxa"/>
          </w:tcPr>
          <w:p w:rsidR="004C551B" w:rsidRPr="0092675C" w:rsidRDefault="004C551B" w:rsidP="0092675C">
            <w:pPr>
              <w:spacing w:line="360" w:lineRule="auto"/>
              <w:jc w:val="both"/>
              <w:rPr>
                <w:sz w:val="20"/>
              </w:rPr>
            </w:pPr>
            <w:r w:rsidRPr="0092675C">
              <w:rPr>
                <w:sz w:val="20"/>
              </w:rPr>
              <w:t>+3</w:t>
            </w:r>
          </w:p>
        </w:tc>
        <w:tc>
          <w:tcPr>
            <w:tcW w:w="1080" w:type="dxa"/>
          </w:tcPr>
          <w:p w:rsidR="004C551B" w:rsidRPr="0092675C" w:rsidRDefault="004C551B" w:rsidP="0092675C">
            <w:pPr>
              <w:spacing w:line="360" w:lineRule="auto"/>
              <w:jc w:val="both"/>
              <w:rPr>
                <w:sz w:val="20"/>
              </w:rPr>
            </w:pPr>
            <w:r w:rsidRPr="0092675C">
              <w:rPr>
                <w:sz w:val="20"/>
              </w:rPr>
              <w:t>1,03</w:t>
            </w:r>
          </w:p>
        </w:tc>
        <w:tc>
          <w:tcPr>
            <w:tcW w:w="1440" w:type="dxa"/>
          </w:tcPr>
          <w:p w:rsidR="004C551B" w:rsidRPr="0092675C" w:rsidRDefault="00A6483F" w:rsidP="0092675C">
            <w:pPr>
              <w:spacing w:line="360" w:lineRule="auto"/>
              <w:jc w:val="both"/>
              <w:rPr>
                <w:sz w:val="20"/>
              </w:rPr>
            </w:pPr>
            <w:r w:rsidRPr="0092675C">
              <w:rPr>
                <w:sz w:val="20"/>
              </w:rPr>
              <w:object w:dxaOrig="1920" w:dyaOrig="320">
                <v:shape id="_x0000_i1073" type="#_x0000_t75" style="width:96pt;height:15.75pt" o:ole="">
                  <v:imagedata r:id="rId101" o:title=""/>
                </v:shape>
                <o:OLEObject Type="Embed" ProgID="Equation.3" ShapeID="_x0000_i1073" DrawAspect="Content" ObjectID="_1470204542" r:id="rId102"/>
              </w:object>
            </w:r>
          </w:p>
        </w:tc>
        <w:tc>
          <w:tcPr>
            <w:tcW w:w="1260" w:type="dxa"/>
          </w:tcPr>
          <w:p w:rsidR="004C551B" w:rsidRPr="0092675C" w:rsidRDefault="004C551B" w:rsidP="0092675C">
            <w:pPr>
              <w:spacing w:line="360" w:lineRule="auto"/>
              <w:jc w:val="both"/>
              <w:rPr>
                <w:sz w:val="20"/>
              </w:rPr>
            </w:pPr>
            <w:r w:rsidRPr="0092675C">
              <w:rPr>
                <w:sz w:val="20"/>
              </w:rPr>
              <w:t>109</w:t>
            </w:r>
          </w:p>
        </w:tc>
        <w:tc>
          <w:tcPr>
            <w:tcW w:w="1440" w:type="dxa"/>
          </w:tcPr>
          <w:p w:rsidR="004C551B" w:rsidRPr="0092675C" w:rsidRDefault="004C551B" w:rsidP="0092675C">
            <w:pPr>
              <w:spacing w:line="360" w:lineRule="auto"/>
              <w:jc w:val="both"/>
              <w:rPr>
                <w:sz w:val="20"/>
              </w:rPr>
            </w:pPr>
            <w:r w:rsidRPr="0092675C">
              <w:rPr>
                <w:sz w:val="20"/>
              </w:rPr>
              <w:t>+9</w:t>
            </w:r>
          </w:p>
        </w:tc>
      </w:tr>
      <w:tr w:rsidR="004C551B" w:rsidRPr="0092675C" w:rsidTr="0092675C">
        <w:trPr>
          <w:trHeight w:val="675"/>
          <w:jc w:val="center"/>
        </w:trPr>
        <w:tc>
          <w:tcPr>
            <w:tcW w:w="1185" w:type="dxa"/>
          </w:tcPr>
          <w:p w:rsidR="004C551B" w:rsidRPr="0092675C" w:rsidRDefault="004C551B" w:rsidP="0092675C">
            <w:pPr>
              <w:spacing w:line="360" w:lineRule="auto"/>
              <w:jc w:val="both"/>
              <w:rPr>
                <w:sz w:val="20"/>
              </w:rPr>
            </w:pPr>
            <w:r w:rsidRPr="0092675C">
              <w:rPr>
                <w:sz w:val="20"/>
              </w:rPr>
              <w:t>2002</w:t>
            </w:r>
          </w:p>
        </w:tc>
        <w:tc>
          <w:tcPr>
            <w:tcW w:w="1083" w:type="dxa"/>
          </w:tcPr>
          <w:p w:rsidR="004C551B" w:rsidRPr="0092675C" w:rsidRDefault="004C551B" w:rsidP="0092675C">
            <w:pPr>
              <w:spacing w:line="360" w:lineRule="auto"/>
              <w:jc w:val="both"/>
              <w:rPr>
                <w:sz w:val="20"/>
              </w:rPr>
            </w:pPr>
            <w:r w:rsidRPr="0092675C">
              <w:rPr>
                <w:sz w:val="20"/>
              </w:rPr>
              <w:t>106</w:t>
            </w:r>
          </w:p>
        </w:tc>
        <w:tc>
          <w:tcPr>
            <w:tcW w:w="1440" w:type="dxa"/>
          </w:tcPr>
          <w:p w:rsidR="004C551B" w:rsidRPr="0092675C" w:rsidRDefault="004C551B" w:rsidP="0092675C">
            <w:pPr>
              <w:spacing w:line="360" w:lineRule="auto"/>
              <w:jc w:val="both"/>
              <w:rPr>
                <w:sz w:val="20"/>
              </w:rPr>
            </w:pPr>
            <w:r w:rsidRPr="0092675C">
              <w:rPr>
                <w:sz w:val="20"/>
              </w:rPr>
              <w:t>+6</w:t>
            </w:r>
          </w:p>
        </w:tc>
        <w:tc>
          <w:tcPr>
            <w:tcW w:w="1080" w:type="dxa"/>
          </w:tcPr>
          <w:p w:rsidR="004C551B" w:rsidRPr="0092675C" w:rsidRDefault="004C551B" w:rsidP="0092675C">
            <w:pPr>
              <w:spacing w:line="360" w:lineRule="auto"/>
              <w:jc w:val="both"/>
              <w:rPr>
                <w:sz w:val="20"/>
              </w:rPr>
            </w:pPr>
            <w:r w:rsidRPr="0092675C">
              <w:rPr>
                <w:sz w:val="20"/>
              </w:rPr>
              <w:t>1,06</w:t>
            </w:r>
          </w:p>
        </w:tc>
        <w:tc>
          <w:tcPr>
            <w:tcW w:w="1440" w:type="dxa"/>
          </w:tcPr>
          <w:p w:rsidR="004C551B" w:rsidRPr="0092675C" w:rsidRDefault="004C551B" w:rsidP="0092675C">
            <w:pPr>
              <w:spacing w:line="360" w:lineRule="auto"/>
              <w:jc w:val="both"/>
              <w:rPr>
                <w:sz w:val="20"/>
              </w:rPr>
            </w:pPr>
            <w:r w:rsidRPr="0092675C">
              <w:rPr>
                <w:sz w:val="20"/>
              </w:rPr>
              <w:t>1,155</w:t>
            </w:r>
          </w:p>
        </w:tc>
        <w:tc>
          <w:tcPr>
            <w:tcW w:w="1260" w:type="dxa"/>
          </w:tcPr>
          <w:p w:rsidR="004C551B" w:rsidRPr="0092675C" w:rsidRDefault="004C551B" w:rsidP="0092675C">
            <w:pPr>
              <w:spacing w:line="360" w:lineRule="auto"/>
              <w:jc w:val="both"/>
              <w:rPr>
                <w:sz w:val="20"/>
              </w:rPr>
            </w:pPr>
            <w:r w:rsidRPr="0092675C">
              <w:rPr>
                <w:sz w:val="20"/>
              </w:rPr>
              <w:t>115,5</w:t>
            </w:r>
          </w:p>
        </w:tc>
        <w:tc>
          <w:tcPr>
            <w:tcW w:w="1440" w:type="dxa"/>
          </w:tcPr>
          <w:p w:rsidR="004C551B" w:rsidRPr="0092675C" w:rsidRDefault="004C551B" w:rsidP="0092675C">
            <w:pPr>
              <w:spacing w:line="360" w:lineRule="auto"/>
              <w:jc w:val="both"/>
              <w:rPr>
                <w:sz w:val="20"/>
              </w:rPr>
            </w:pPr>
            <w:r w:rsidRPr="0092675C">
              <w:rPr>
                <w:sz w:val="20"/>
              </w:rPr>
              <w:t>15,5</w:t>
            </w:r>
          </w:p>
        </w:tc>
      </w:tr>
    </w:tbl>
    <w:p w:rsidR="004C551B" w:rsidRPr="00AF732A" w:rsidRDefault="004C551B" w:rsidP="00AF732A">
      <w:pPr>
        <w:spacing w:line="360" w:lineRule="auto"/>
        <w:ind w:firstLine="709"/>
        <w:jc w:val="both"/>
        <w:rPr>
          <w:sz w:val="28"/>
        </w:rPr>
      </w:pPr>
    </w:p>
    <w:p w:rsidR="004C551B" w:rsidRPr="00AF732A" w:rsidRDefault="004C551B" w:rsidP="00AF732A">
      <w:pPr>
        <w:spacing w:line="360" w:lineRule="auto"/>
        <w:ind w:firstLine="709"/>
        <w:jc w:val="both"/>
        <w:rPr>
          <w:sz w:val="28"/>
        </w:rPr>
      </w:pPr>
      <w:r w:rsidRPr="00AF732A">
        <w:rPr>
          <w:sz w:val="28"/>
        </w:rPr>
        <w:t>Вывод: базисные темпы роста Т</w:t>
      </w:r>
      <w:r w:rsidRPr="00AF732A">
        <w:rPr>
          <w:sz w:val="28"/>
          <w:vertAlign w:val="subscript"/>
        </w:rPr>
        <w:t>б</w:t>
      </w:r>
      <w:r w:rsidRPr="00AF732A">
        <w:rPr>
          <w:sz w:val="28"/>
        </w:rPr>
        <w:t xml:space="preserve"> в </w:t>
      </w:r>
      <w:smartTag w:uri="urn:schemas-microsoft-com:office:smarttags" w:element="metricconverter">
        <w:smartTagPr>
          <w:attr w:name="ProductID" w:val="2002 г"/>
        </w:smartTagPr>
        <w:r w:rsidRPr="00AF732A">
          <w:rPr>
            <w:sz w:val="28"/>
          </w:rPr>
          <w:t>2002 г</w:t>
        </w:r>
      </w:smartTag>
      <w:r w:rsidRPr="00AF732A">
        <w:rPr>
          <w:sz w:val="28"/>
        </w:rPr>
        <w:t xml:space="preserve">. составили 115,5% по сравнению с </w:t>
      </w:r>
      <w:smartTag w:uri="urn:schemas-microsoft-com:office:smarttags" w:element="metricconverter">
        <w:smartTagPr>
          <w:attr w:name="ProductID" w:val="1998 г"/>
        </w:smartTagPr>
        <w:r w:rsidRPr="00AF732A">
          <w:rPr>
            <w:sz w:val="28"/>
          </w:rPr>
          <w:t>1998 г</w:t>
        </w:r>
      </w:smartTag>
      <w:r w:rsidRPr="00AF732A">
        <w:rPr>
          <w:sz w:val="28"/>
        </w:rPr>
        <w:t xml:space="preserve">., принятым за 100%; а темпы прироста </w:t>
      </w:r>
      <w:r w:rsidRPr="00AF732A">
        <w:rPr>
          <w:sz w:val="28"/>
          <w:szCs w:val="28"/>
        </w:rPr>
        <w:sym w:font="Symbol" w:char="F044"/>
      </w:r>
      <w:r w:rsidRPr="00AF732A">
        <w:rPr>
          <w:sz w:val="28"/>
        </w:rPr>
        <w:t>Т</w:t>
      </w:r>
      <w:r w:rsidRPr="00AF732A">
        <w:rPr>
          <w:sz w:val="28"/>
          <w:vertAlign w:val="subscript"/>
        </w:rPr>
        <w:t>б</w:t>
      </w:r>
      <w:r w:rsidRPr="00AF732A">
        <w:rPr>
          <w:sz w:val="28"/>
        </w:rPr>
        <w:t xml:space="preserve"> +15,5.</w:t>
      </w:r>
    </w:p>
    <w:p w:rsidR="004C551B" w:rsidRPr="00AF732A" w:rsidRDefault="004C551B" w:rsidP="00AF732A">
      <w:pPr>
        <w:pStyle w:val="a8"/>
        <w:numPr>
          <w:ilvl w:val="0"/>
          <w:numId w:val="9"/>
        </w:numPr>
        <w:spacing w:line="360" w:lineRule="auto"/>
        <w:ind w:left="0" w:firstLine="709"/>
        <w:jc w:val="both"/>
        <w:rPr>
          <w:szCs w:val="24"/>
        </w:rPr>
      </w:pPr>
      <w:r w:rsidRPr="00AF732A">
        <w:rPr>
          <w:szCs w:val="24"/>
        </w:rPr>
        <w:t>Среднегодовой темп роста:</w:t>
      </w:r>
    </w:p>
    <w:p w:rsidR="0092675C" w:rsidRDefault="0092675C" w:rsidP="00AF732A">
      <w:pPr>
        <w:spacing w:line="360" w:lineRule="auto"/>
        <w:ind w:firstLine="709"/>
        <w:jc w:val="both"/>
        <w:rPr>
          <w:sz w:val="28"/>
          <w:lang w:val="uk-UA"/>
        </w:rPr>
      </w:pPr>
    </w:p>
    <w:p w:rsidR="004C551B" w:rsidRPr="00AF732A" w:rsidRDefault="00A6483F" w:rsidP="00AF732A">
      <w:pPr>
        <w:spacing w:line="360" w:lineRule="auto"/>
        <w:ind w:firstLine="709"/>
        <w:jc w:val="both"/>
        <w:rPr>
          <w:sz w:val="28"/>
        </w:rPr>
      </w:pPr>
      <w:r w:rsidRPr="00AF732A">
        <w:rPr>
          <w:sz w:val="28"/>
        </w:rPr>
        <w:object w:dxaOrig="2600" w:dyaOrig="800">
          <v:shape id="_x0000_i1074" type="#_x0000_t75" style="width:129.75pt;height:39.75pt" o:ole="">
            <v:imagedata r:id="rId103" o:title=""/>
          </v:shape>
          <o:OLEObject Type="Embed" ProgID="Equation.3" ShapeID="_x0000_i1074" DrawAspect="Content" ObjectID="_1470204543" r:id="rId104"/>
        </w:object>
      </w:r>
    </w:p>
    <w:p w:rsid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Среднегодовой темп прироста:</w:t>
      </w:r>
    </w:p>
    <w:p w:rsidR="0092675C" w:rsidRDefault="0092675C" w:rsidP="00AF732A">
      <w:pPr>
        <w:spacing w:line="360" w:lineRule="auto"/>
        <w:ind w:firstLine="709"/>
        <w:jc w:val="both"/>
        <w:rPr>
          <w:sz w:val="28"/>
          <w:lang w:val="uk-UA"/>
        </w:rPr>
      </w:pPr>
    </w:p>
    <w:p w:rsidR="004C551B" w:rsidRPr="00AF732A" w:rsidRDefault="00A6483F" w:rsidP="00AF732A">
      <w:pPr>
        <w:spacing w:line="360" w:lineRule="auto"/>
        <w:ind w:firstLine="709"/>
        <w:jc w:val="both"/>
        <w:rPr>
          <w:sz w:val="28"/>
        </w:rPr>
      </w:pPr>
      <w:r w:rsidRPr="00AF732A">
        <w:rPr>
          <w:sz w:val="28"/>
        </w:rPr>
        <w:object w:dxaOrig="1420" w:dyaOrig="480">
          <v:shape id="_x0000_i1075" type="#_x0000_t75" style="width:71.25pt;height:24pt" o:ole="">
            <v:imagedata r:id="rId105" o:title=""/>
          </v:shape>
          <o:OLEObject Type="Embed" ProgID="Equation.3" ShapeID="_x0000_i1075" DrawAspect="Content" ObjectID="_1470204544" r:id="rId106"/>
        </w:object>
      </w:r>
    </w:p>
    <w:p w:rsidR="004C551B" w:rsidRPr="00AF732A" w:rsidRDefault="00A6483F" w:rsidP="00AF732A">
      <w:pPr>
        <w:spacing w:line="360" w:lineRule="auto"/>
        <w:ind w:firstLine="709"/>
        <w:jc w:val="both"/>
        <w:rPr>
          <w:sz w:val="28"/>
        </w:rPr>
      </w:pPr>
      <w:r w:rsidRPr="00AF732A">
        <w:rPr>
          <w:sz w:val="28"/>
        </w:rPr>
        <w:object w:dxaOrig="5820" w:dyaOrig="540">
          <v:shape id="_x0000_i1076" type="#_x0000_t75" style="width:291pt;height:27pt" o:ole="">
            <v:imagedata r:id="rId107" o:title=""/>
          </v:shape>
          <o:OLEObject Type="Embed" ProgID="Equation.3" ShapeID="_x0000_i1076" DrawAspect="Content" ObjectID="_1470204545" r:id="rId108"/>
        </w:object>
      </w:r>
      <w:r w:rsidR="004C551B" w:rsidRPr="00AF732A">
        <w:rPr>
          <w:sz w:val="28"/>
        </w:rPr>
        <w:t xml:space="preserve"> или 104 %</w:t>
      </w:r>
    </w:p>
    <w:p w:rsidR="004C551B" w:rsidRPr="00AF732A" w:rsidRDefault="004C551B" w:rsidP="00AF732A">
      <w:pPr>
        <w:spacing w:line="360" w:lineRule="auto"/>
        <w:ind w:firstLine="709"/>
        <w:jc w:val="both"/>
        <w:rPr>
          <w:sz w:val="28"/>
        </w:rPr>
      </w:pPr>
      <w:r w:rsidRPr="00AF732A">
        <w:rPr>
          <w:sz w:val="28"/>
          <w:szCs w:val="28"/>
        </w:rPr>
        <w:sym w:font="Symbol" w:char="F044"/>
      </w:r>
      <w:r w:rsidR="00A6483F" w:rsidRPr="00AF732A">
        <w:rPr>
          <w:sz w:val="28"/>
        </w:rPr>
        <w:object w:dxaOrig="240" w:dyaOrig="460">
          <v:shape id="_x0000_i1077" type="#_x0000_t75" style="width:12pt;height:23.25pt" o:ole="">
            <v:imagedata r:id="rId109" o:title=""/>
          </v:shape>
          <o:OLEObject Type="Embed" ProgID="Equation.3" ShapeID="_x0000_i1077" DrawAspect="Content" ObjectID="_1470204546" r:id="rId110"/>
        </w:object>
      </w:r>
      <w:r w:rsidRPr="00AF732A">
        <w:rPr>
          <w:sz w:val="28"/>
        </w:rPr>
        <w:t>=104-100=4 %</w:t>
      </w:r>
    </w:p>
    <w:p w:rsid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Вывод: среднегодовой темп роста равен 1,04; среднегодовой темп прироста равен 4%.</w:t>
      </w:r>
    </w:p>
    <w:p w:rsid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 xml:space="preserve">3) </w:t>
      </w:r>
      <w:r w:rsidR="00A6483F" w:rsidRPr="00AF732A">
        <w:rPr>
          <w:sz w:val="28"/>
        </w:rPr>
        <w:object w:dxaOrig="1240" w:dyaOrig="540">
          <v:shape id="_x0000_i1078" type="#_x0000_t75" style="width:62.25pt;height:27pt" o:ole="">
            <v:imagedata r:id="rId111" o:title=""/>
          </v:shape>
          <o:OLEObject Type="Embed" ProgID="Equation.3" ShapeID="_x0000_i1078" DrawAspect="Content" ObjectID="_1470204547" r:id="rId112"/>
        </w:object>
      </w:r>
    </w:p>
    <w:p w:rsidR="004C551B" w:rsidRPr="00AF732A" w:rsidRDefault="00A6483F" w:rsidP="00AF732A">
      <w:pPr>
        <w:spacing w:line="360" w:lineRule="auto"/>
        <w:ind w:firstLine="709"/>
        <w:jc w:val="both"/>
        <w:rPr>
          <w:sz w:val="28"/>
        </w:rPr>
      </w:pPr>
      <w:r w:rsidRPr="00AF732A">
        <w:rPr>
          <w:sz w:val="28"/>
        </w:rPr>
        <w:object w:dxaOrig="1640" w:dyaOrig="540">
          <v:shape id="_x0000_i1079" type="#_x0000_t75" style="width:81.75pt;height:27pt" o:ole="">
            <v:imagedata r:id="rId113" o:title=""/>
          </v:shape>
          <o:OLEObject Type="Embed" ProgID="Equation.3" ShapeID="_x0000_i1079" DrawAspect="Content" ObjectID="_1470204548" r:id="rId114"/>
        </w:object>
      </w:r>
    </w:p>
    <w:p w:rsidR="004C551B" w:rsidRPr="00AF732A" w:rsidRDefault="00A6483F" w:rsidP="00AF732A">
      <w:pPr>
        <w:spacing w:line="360" w:lineRule="auto"/>
        <w:ind w:firstLine="709"/>
        <w:jc w:val="both"/>
        <w:rPr>
          <w:sz w:val="28"/>
        </w:rPr>
      </w:pPr>
      <w:r w:rsidRPr="00AF732A">
        <w:rPr>
          <w:sz w:val="28"/>
        </w:rPr>
        <w:object w:dxaOrig="2840" w:dyaOrig="360">
          <v:shape id="_x0000_i1080" type="#_x0000_t75" style="width:141.75pt;height:18pt" o:ole="">
            <v:imagedata r:id="rId115" o:title=""/>
          </v:shape>
          <o:OLEObject Type="Embed" ProgID="Equation.3" ShapeID="_x0000_i1080" DrawAspect="Content" ObjectID="_1470204549" r:id="rId116"/>
        </w:object>
      </w:r>
    </w:p>
    <w:p w:rsidR="004C551B" w:rsidRPr="00AF732A" w:rsidRDefault="00A6483F" w:rsidP="00AF732A">
      <w:pPr>
        <w:spacing w:line="360" w:lineRule="auto"/>
        <w:ind w:firstLine="709"/>
        <w:jc w:val="both"/>
        <w:rPr>
          <w:sz w:val="28"/>
        </w:rPr>
      </w:pPr>
      <w:r w:rsidRPr="00AF732A">
        <w:rPr>
          <w:sz w:val="28"/>
        </w:rPr>
        <w:object w:dxaOrig="3240" w:dyaOrig="360">
          <v:shape id="_x0000_i1081" type="#_x0000_t75" style="width:162pt;height:18pt" o:ole="">
            <v:imagedata r:id="rId117" o:title=""/>
          </v:shape>
          <o:OLEObject Type="Embed" ProgID="Equation.3" ShapeID="_x0000_i1081" DrawAspect="Content" ObjectID="_1470204550" r:id="rId118"/>
        </w:object>
      </w:r>
    </w:p>
    <w:p w:rsidR="0092675C" w:rsidRDefault="0092675C" w:rsidP="00AF732A">
      <w:pPr>
        <w:spacing w:line="360" w:lineRule="auto"/>
        <w:ind w:firstLine="709"/>
        <w:jc w:val="both"/>
        <w:rPr>
          <w:sz w:val="28"/>
          <w:lang w:val="uk-UA"/>
        </w:rPr>
      </w:pPr>
    </w:p>
    <w:p w:rsidR="004C551B" w:rsidRPr="00AF732A" w:rsidRDefault="004C551B" w:rsidP="00AF732A">
      <w:pPr>
        <w:spacing w:line="360" w:lineRule="auto"/>
        <w:ind w:firstLine="709"/>
        <w:jc w:val="both"/>
        <w:rPr>
          <w:sz w:val="28"/>
        </w:rPr>
      </w:pPr>
      <w:r w:rsidRPr="00AF732A">
        <w:rPr>
          <w:sz w:val="28"/>
        </w:rPr>
        <w:t>Вывод:</w:t>
      </w:r>
      <w:r w:rsidR="00235E9E">
        <w:rPr>
          <w:sz w:val="28"/>
          <w:lang w:val="uk-UA"/>
        </w:rPr>
        <w:t xml:space="preserve"> </w:t>
      </w:r>
      <w:r w:rsidRPr="00AF732A">
        <w:rPr>
          <w:sz w:val="28"/>
        </w:rPr>
        <w:t>базисные темпа роста инвестиций в 2003 году составят 120,12%, а в 2004 – 124,9%.</w:t>
      </w:r>
    </w:p>
    <w:p w:rsidR="004C551B" w:rsidRPr="00EA377C" w:rsidRDefault="00EA377C" w:rsidP="00AF732A">
      <w:pPr>
        <w:pStyle w:val="4"/>
        <w:spacing w:line="360" w:lineRule="auto"/>
        <w:ind w:firstLine="709"/>
        <w:jc w:val="both"/>
      </w:pPr>
      <w:r>
        <w:rPr>
          <w:lang w:val="uk-UA"/>
        </w:rPr>
        <w:br w:type="page"/>
      </w:r>
      <w:r w:rsidRPr="00EA377C">
        <w:rPr>
          <w:lang w:val="uk-UA"/>
        </w:rPr>
        <w:t xml:space="preserve">3. </w:t>
      </w:r>
      <w:r w:rsidR="004C551B" w:rsidRPr="00EA377C">
        <w:t>Аналитическая часть</w:t>
      </w:r>
    </w:p>
    <w:p w:rsidR="00EA377C" w:rsidRDefault="00EA377C" w:rsidP="00AF732A">
      <w:pPr>
        <w:spacing w:line="360" w:lineRule="auto"/>
        <w:ind w:firstLine="709"/>
        <w:jc w:val="both"/>
        <w:rPr>
          <w:snapToGrid w:val="0"/>
          <w:sz w:val="28"/>
          <w:szCs w:val="28"/>
          <w:lang w:val="uk-UA"/>
        </w:rPr>
      </w:pPr>
    </w:p>
    <w:p w:rsidR="00C52EBA" w:rsidRPr="00AF732A" w:rsidRDefault="00C52EBA" w:rsidP="00AF732A">
      <w:pPr>
        <w:spacing w:line="360" w:lineRule="auto"/>
        <w:ind w:firstLine="709"/>
        <w:jc w:val="both"/>
        <w:rPr>
          <w:snapToGrid w:val="0"/>
          <w:sz w:val="28"/>
          <w:szCs w:val="28"/>
        </w:rPr>
      </w:pPr>
      <w:r w:rsidRPr="00AF732A">
        <w:rPr>
          <w:snapToGrid w:val="0"/>
          <w:sz w:val="28"/>
          <w:szCs w:val="28"/>
        </w:rPr>
        <w:t>Иностранные инвестиции являются фактором экономического роста, дополнительным источником капитальных вложений в национальное производство товаров и услуг, сопровождаемых передачей технологий, ноу-хау, новейших методов менеджмента и меняющих структуру, динамику развития экономики страны-реципиента капитала. В условиях глобализации с увеличением масштабов международного перемещения капитала роль инвестиций, как важного фактора экономического развития возрастает, что обусловливает актуальность исследования влияния иностранного сектора на экономику страны-импортера капитала и обоснования инвестиционной политики России в отношении зарубежных инвесторов.</w:t>
      </w:r>
      <w:r w:rsidRPr="00AF732A">
        <w:rPr>
          <w:snapToGrid w:val="0"/>
          <w:sz w:val="28"/>
          <w:szCs w:val="26"/>
        </w:rPr>
        <w:t xml:space="preserve"> </w:t>
      </w:r>
      <w:r w:rsidRPr="00AF732A">
        <w:rPr>
          <w:snapToGrid w:val="0"/>
          <w:sz w:val="28"/>
          <w:szCs w:val="28"/>
        </w:rPr>
        <w:t>Проблема привлечения иностранных инвестиций в российскую экономику существует многие десятилетия и продолжает сохранять свою научную и практическую значимость до настоящего времени.</w:t>
      </w:r>
    </w:p>
    <w:p w:rsidR="0072512A" w:rsidRPr="00AF732A" w:rsidRDefault="004C551B" w:rsidP="00AF732A">
      <w:pPr>
        <w:spacing w:line="360" w:lineRule="auto"/>
        <w:ind w:firstLine="709"/>
        <w:jc w:val="both"/>
        <w:rPr>
          <w:sz w:val="28"/>
        </w:rPr>
      </w:pPr>
      <w:r w:rsidRPr="00AF732A">
        <w:rPr>
          <w:sz w:val="28"/>
          <w:szCs w:val="28"/>
        </w:rPr>
        <w:t>Из статистического сборника мы взяли данные</w:t>
      </w:r>
      <w:r w:rsidR="00EB5A5C">
        <w:rPr>
          <w:sz w:val="28"/>
          <w:szCs w:val="28"/>
        </w:rPr>
        <w:t xml:space="preserve"> </w:t>
      </w:r>
      <w:r w:rsidR="00C52EBA" w:rsidRPr="00AF732A">
        <w:rPr>
          <w:sz w:val="28"/>
          <w:szCs w:val="28"/>
        </w:rPr>
        <w:t xml:space="preserve">об объеме иностранных инвестиций, поступивших от иностранных инвесторов </w:t>
      </w:r>
      <w:r w:rsidR="006C28C7" w:rsidRPr="00AF732A">
        <w:rPr>
          <w:sz w:val="28"/>
          <w:szCs w:val="28"/>
        </w:rPr>
        <w:t>за период</w:t>
      </w:r>
      <w:r w:rsidRPr="00AF732A">
        <w:rPr>
          <w:sz w:val="28"/>
          <w:szCs w:val="28"/>
        </w:rPr>
        <w:t xml:space="preserve"> с </w:t>
      </w:r>
      <w:r w:rsidR="00856299" w:rsidRPr="00AF732A">
        <w:rPr>
          <w:sz w:val="28"/>
          <w:szCs w:val="28"/>
        </w:rPr>
        <w:t>2002</w:t>
      </w:r>
      <w:r w:rsidR="00EB5A5C">
        <w:rPr>
          <w:sz w:val="28"/>
          <w:szCs w:val="28"/>
        </w:rPr>
        <w:t xml:space="preserve"> </w:t>
      </w:r>
      <w:r w:rsidRPr="00AF732A">
        <w:rPr>
          <w:sz w:val="28"/>
          <w:szCs w:val="28"/>
        </w:rPr>
        <w:t>по 2005 год.</w:t>
      </w:r>
      <w:r w:rsidR="0072512A" w:rsidRPr="00AF732A">
        <w:rPr>
          <w:sz w:val="28"/>
        </w:rPr>
        <w:t xml:space="preserve"> Ряд динамики представляет собой ряд расположенных в хронологической последовательности числовых значений статистического показателя, характеризующих изменение общественных явлений во времени. Интервальным рядом динамики называется такой ряд, уровни которого характеризуют размер явления за конкретный период времени (год, квартал, месяц). Примером такого ряда могут служить данные о динамике поступлений иностранных инвестиций:</w:t>
      </w:r>
    </w:p>
    <w:p w:rsidR="004C551B" w:rsidRPr="00AF732A" w:rsidRDefault="004C551B" w:rsidP="00AF732A">
      <w:pPr>
        <w:spacing w:line="360" w:lineRule="auto"/>
        <w:ind w:firstLine="709"/>
        <w:jc w:val="both"/>
        <w:rPr>
          <w:sz w:val="28"/>
        </w:rPr>
      </w:pPr>
    </w:p>
    <w:tbl>
      <w:tblPr>
        <w:tblW w:w="7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12"/>
        <w:gridCol w:w="6480"/>
      </w:tblGrid>
      <w:tr w:rsidR="004C551B" w:rsidRPr="00EC098E" w:rsidTr="00EC098E">
        <w:trPr>
          <w:trHeight w:val="264"/>
          <w:jc w:val="center"/>
        </w:trPr>
        <w:tc>
          <w:tcPr>
            <w:tcW w:w="7392" w:type="dxa"/>
            <w:gridSpan w:val="2"/>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Иностранные инвестиции</w:t>
            </w:r>
          </w:p>
        </w:tc>
      </w:tr>
      <w:tr w:rsidR="004C551B" w:rsidRPr="00EC098E" w:rsidTr="00EC098E">
        <w:trPr>
          <w:trHeight w:val="246"/>
          <w:jc w:val="center"/>
        </w:trPr>
        <w:tc>
          <w:tcPr>
            <w:tcW w:w="912" w:type="dxa"/>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Годы</w:t>
            </w:r>
          </w:p>
        </w:tc>
        <w:tc>
          <w:tcPr>
            <w:tcW w:w="6480" w:type="dxa"/>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Всего инвестиций (тыс. долл.)</w:t>
            </w:r>
          </w:p>
        </w:tc>
      </w:tr>
      <w:tr w:rsidR="004C551B" w:rsidRPr="00EC098E" w:rsidTr="00EC098E">
        <w:trPr>
          <w:trHeight w:val="337"/>
          <w:jc w:val="center"/>
        </w:trPr>
        <w:tc>
          <w:tcPr>
            <w:tcW w:w="912"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2002</w:t>
            </w:r>
          </w:p>
        </w:tc>
        <w:tc>
          <w:tcPr>
            <w:tcW w:w="6480"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17754</w:t>
            </w:r>
          </w:p>
        </w:tc>
      </w:tr>
      <w:tr w:rsidR="004C551B" w:rsidRPr="00EC098E" w:rsidTr="00EC098E">
        <w:trPr>
          <w:trHeight w:val="333"/>
          <w:jc w:val="center"/>
        </w:trPr>
        <w:tc>
          <w:tcPr>
            <w:tcW w:w="912"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2003</w:t>
            </w:r>
          </w:p>
        </w:tc>
        <w:tc>
          <w:tcPr>
            <w:tcW w:w="6480"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27516</w:t>
            </w:r>
          </w:p>
        </w:tc>
      </w:tr>
      <w:tr w:rsidR="004C551B" w:rsidRPr="00EC098E" w:rsidTr="00EC098E">
        <w:trPr>
          <w:trHeight w:val="344"/>
          <w:jc w:val="center"/>
        </w:trPr>
        <w:tc>
          <w:tcPr>
            <w:tcW w:w="912"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2004</w:t>
            </w:r>
          </w:p>
        </w:tc>
        <w:tc>
          <w:tcPr>
            <w:tcW w:w="6480"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86900</w:t>
            </w:r>
          </w:p>
        </w:tc>
      </w:tr>
      <w:tr w:rsidR="004C551B" w:rsidRPr="00EC098E" w:rsidTr="00EC098E">
        <w:trPr>
          <w:trHeight w:val="339"/>
          <w:jc w:val="center"/>
        </w:trPr>
        <w:tc>
          <w:tcPr>
            <w:tcW w:w="912"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2005</w:t>
            </w:r>
          </w:p>
        </w:tc>
        <w:tc>
          <w:tcPr>
            <w:tcW w:w="6480" w:type="dxa"/>
            <w:shd w:val="clear" w:color="auto" w:fill="FFFFFF"/>
            <w:noWrap/>
            <w:tcMar>
              <w:top w:w="12" w:type="dxa"/>
              <w:left w:w="12" w:type="dxa"/>
              <w:bottom w:w="0" w:type="dxa"/>
              <w:right w:w="12" w:type="dxa"/>
            </w:tcMar>
            <w:vAlign w:val="bottom"/>
          </w:tcPr>
          <w:p w:rsidR="004C551B" w:rsidRPr="00EC098E" w:rsidRDefault="004C551B" w:rsidP="00EC098E">
            <w:pPr>
              <w:spacing w:line="360" w:lineRule="auto"/>
              <w:jc w:val="both"/>
              <w:rPr>
                <w:sz w:val="20"/>
                <w:szCs w:val="26"/>
              </w:rPr>
            </w:pPr>
            <w:r w:rsidRPr="00EC098E">
              <w:rPr>
                <w:sz w:val="20"/>
                <w:szCs w:val="26"/>
              </w:rPr>
              <w:t>235558</w:t>
            </w:r>
          </w:p>
        </w:tc>
      </w:tr>
    </w:tbl>
    <w:p w:rsidR="00A16823" w:rsidRPr="00AF732A" w:rsidRDefault="00A16823" w:rsidP="00AF732A">
      <w:pPr>
        <w:spacing w:line="360" w:lineRule="auto"/>
        <w:ind w:firstLine="709"/>
        <w:jc w:val="both"/>
        <w:rPr>
          <w:sz w:val="28"/>
          <w:szCs w:val="26"/>
        </w:rPr>
      </w:pPr>
      <w:r w:rsidRPr="00AF732A">
        <w:rPr>
          <w:sz w:val="28"/>
          <w:szCs w:val="26"/>
        </w:rPr>
        <w:t xml:space="preserve">С помощью </w:t>
      </w:r>
      <w:r w:rsidRPr="00AF732A">
        <w:rPr>
          <w:sz w:val="28"/>
          <w:szCs w:val="26"/>
          <w:lang w:val="en-US"/>
        </w:rPr>
        <w:t>Microsoft</w:t>
      </w:r>
      <w:r w:rsidRPr="00AF732A">
        <w:rPr>
          <w:sz w:val="28"/>
          <w:szCs w:val="26"/>
        </w:rPr>
        <w:t xml:space="preserve"> </w:t>
      </w:r>
      <w:r w:rsidRPr="00AF732A">
        <w:rPr>
          <w:sz w:val="28"/>
          <w:szCs w:val="26"/>
          <w:lang w:val="en-US"/>
        </w:rPr>
        <w:t>Excel</w:t>
      </w:r>
      <w:r w:rsidRPr="00AF732A">
        <w:rPr>
          <w:sz w:val="28"/>
          <w:szCs w:val="26"/>
        </w:rPr>
        <w:t xml:space="preserve"> провели</w:t>
      </w:r>
      <w:r w:rsidR="00EB5A5C">
        <w:rPr>
          <w:sz w:val="28"/>
          <w:szCs w:val="26"/>
        </w:rPr>
        <w:t xml:space="preserve"> </w:t>
      </w:r>
      <w:r w:rsidRPr="00AF732A">
        <w:rPr>
          <w:sz w:val="28"/>
          <w:szCs w:val="26"/>
        </w:rPr>
        <w:t>следующие прогнозы, которые отражены в следующей таблице:</w:t>
      </w:r>
    </w:p>
    <w:p w:rsidR="00016915" w:rsidRPr="00AF732A" w:rsidRDefault="00016915" w:rsidP="00AF732A">
      <w:pPr>
        <w:spacing w:line="360" w:lineRule="auto"/>
        <w:ind w:firstLine="709"/>
        <w:jc w:val="both"/>
        <w:rPr>
          <w:sz w:val="28"/>
          <w:szCs w:val="28"/>
        </w:rPr>
      </w:pPr>
      <w:r w:rsidRPr="00AF732A">
        <w:rPr>
          <w:sz w:val="28"/>
          <w:szCs w:val="28"/>
        </w:rPr>
        <w:t>Результаты проведенных расчетов позволяют сделать следующие выводы.</w:t>
      </w:r>
    </w:p>
    <w:p w:rsidR="00016915" w:rsidRPr="00AF732A" w:rsidRDefault="00016915" w:rsidP="00AF732A">
      <w:pPr>
        <w:spacing w:line="360" w:lineRule="auto"/>
        <w:ind w:firstLine="709"/>
        <w:jc w:val="both"/>
        <w:rPr>
          <w:sz w:val="28"/>
          <w:szCs w:val="28"/>
        </w:rPr>
      </w:pPr>
      <w:r w:rsidRPr="00AF732A">
        <w:rPr>
          <w:sz w:val="28"/>
          <w:szCs w:val="28"/>
        </w:rPr>
        <w:t>Объем инвестиций, поступивших от иностранных инвесторов за 4 года составляет 217804 тыс.</w:t>
      </w:r>
      <w:r w:rsidR="00EC098E">
        <w:rPr>
          <w:sz w:val="28"/>
          <w:szCs w:val="28"/>
          <w:lang w:val="uk-UA"/>
        </w:rPr>
        <w:t xml:space="preserve"> </w:t>
      </w:r>
      <w:r w:rsidRPr="00AF732A">
        <w:rPr>
          <w:sz w:val="28"/>
          <w:szCs w:val="28"/>
        </w:rPr>
        <w:t>долл.</w:t>
      </w:r>
    </w:p>
    <w:p w:rsidR="00016915" w:rsidRPr="00AF732A" w:rsidRDefault="00016915" w:rsidP="00AF732A">
      <w:pPr>
        <w:spacing w:line="360" w:lineRule="auto"/>
        <w:ind w:firstLine="709"/>
        <w:jc w:val="both"/>
        <w:rPr>
          <w:sz w:val="28"/>
          <w:szCs w:val="28"/>
        </w:rPr>
      </w:pPr>
      <w:r w:rsidRPr="00AF732A">
        <w:rPr>
          <w:sz w:val="28"/>
          <w:szCs w:val="28"/>
        </w:rPr>
        <w:t>Наблюдается положительная динамика в течение всего периода. Она носит скачкообразный характер. Об этом говорят цепные абсолютные приросты и цепные темпы роста и прироста.</w:t>
      </w:r>
    </w:p>
    <w:p w:rsidR="00016915" w:rsidRPr="00AF732A" w:rsidRDefault="00016915" w:rsidP="00AF732A">
      <w:pPr>
        <w:spacing w:line="360" w:lineRule="auto"/>
        <w:ind w:firstLine="709"/>
        <w:jc w:val="both"/>
        <w:rPr>
          <w:sz w:val="28"/>
          <w:szCs w:val="28"/>
        </w:rPr>
      </w:pPr>
      <w:r w:rsidRPr="00AF732A">
        <w:rPr>
          <w:sz w:val="28"/>
          <w:szCs w:val="28"/>
        </w:rPr>
        <w:t>В течение анализируемого четырехлетнего периода средний размер поступивших инвестиций от иностранных инвесторов составил 91932 тыс.</w:t>
      </w:r>
      <w:r w:rsidR="00EC098E">
        <w:rPr>
          <w:sz w:val="28"/>
          <w:szCs w:val="28"/>
          <w:lang w:val="uk-UA"/>
        </w:rPr>
        <w:t xml:space="preserve"> </w:t>
      </w:r>
      <w:r w:rsidRPr="00AF732A">
        <w:rPr>
          <w:sz w:val="28"/>
          <w:szCs w:val="28"/>
        </w:rPr>
        <w:t>долл. в среднем за год поступления увеличились на 72601,333 тыс.долл. или на 53,8%.</w:t>
      </w:r>
    </w:p>
    <w:p w:rsidR="00016915" w:rsidRPr="00AF732A" w:rsidRDefault="00016915" w:rsidP="00AF732A">
      <w:pPr>
        <w:spacing w:line="360" w:lineRule="auto"/>
        <w:ind w:firstLine="709"/>
        <w:jc w:val="both"/>
        <w:rPr>
          <w:sz w:val="28"/>
          <w:szCs w:val="28"/>
        </w:rPr>
      </w:pPr>
      <w:r w:rsidRPr="00AF732A">
        <w:rPr>
          <w:sz w:val="28"/>
          <w:szCs w:val="28"/>
        </w:rPr>
        <w:t>Ускоренный рост поступлений иностранных инвестиций можно увидеть и по увеличивавшемуся абсолютному значению 1% прироста.</w:t>
      </w:r>
    </w:p>
    <w:p w:rsidR="00A42B61" w:rsidRPr="00EC098E" w:rsidRDefault="00EC098E" w:rsidP="00AF732A">
      <w:pPr>
        <w:spacing w:line="360" w:lineRule="auto"/>
        <w:ind w:firstLine="709"/>
        <w:jc w:val="both"/>
        <w:rPr>
          <w:b/>
          <w:sz w:val="28"/>
          <w:szCs w:val="28"/>
          <w:lang w:val="uk-UA"/>
        </w:rPr>
      </w:pPr>
      <w:r>
        <w:rPr>
          <w:sz w:val="28"/>
          <w:szCs w:val="28"/>
        </w:rPr>
        <w:br w:type="page"/>
      </w:r>
      <w:r w:rsidR="00A42B61" w:rsidRPr="00EC098E">
        <w:rPr>
          <w:b/>
          <w:sz w:val="28"/>
          <w:szCs w:val="28"/>
        </w:rPr>
        <w:t>Заключение</w:t>
      </w:r>
    </w:p>
    <w:p w:rsidR="00EC098E" w:rsidRPr="00EC098E" w:rsidRDefault="00EC098E" w:rsidP="00AF732A">
      <w:pPr>
        <w:spacing w:line="360" w:lineRule="auto"/>
        <w:ind w:firstLine="709"/>
        <w:jc w:val="both"/>
        <w:rPr>
          <w:sz w:val="28"/>
          <w:szCs w:val="28"/>
          <w:lang w:val="uk-UA"/>
        </w:rPr>
      </w:pPr>
    </w:p>
    <w:p w:rsidR="00A42B61" w:rsidRPr="00AF732A" w:rsidRDefault="00A42B61" w:rsidP="00AF732A">
      <w:pPr>
        <w:spacing w:line="360" w:lineRule="auto"/>
        <w:ind w:firstLine="709"/>
        <w:jc w:val="both"/>
        <w:rPr>
          <w:sz w:val="28"/>
          <w:szCs w:val="28"/>
        </w:rPr>
      </w:pPr>
      <w:r w:rsidRPr="00AF732A">
        <w:rPr>
          <w:sz w:val="28"/>
          <w:szCs w:val="28"/>
        </w:rPr>
        <w:t>Данная курсовая работа состоит из 3 частей: теоретической, расчетной и аналитической части. В теоретической части курсовой работы рассмотрена сущность инвестиций, показатели статистики инвестиций и методология их исчисления, а также источники статистической информации об инвестициях.</w:t>
      </w:r>
    </w:p>
    <w:p w:rsidR="00890B63" w:rsidRPr="00AF732A" w:rsidRDefault="00A42B61" w:rsidP="00AF732A">
      <w:pPr>
        <w:spacing w:line="360" w:lineRule="auto"/>
        <w:ind w:firstLine="709"/>
        <w:jc w:val="both"/>
        <w:rPr>
          <w:sz w:val="28"/>
          <w:szCs w:val="28"/>
        </w:rPr>
      </w:pPr>
      <w:r w:rsidRPr="00AF732A">
        <w:rPr>
          <w:sz w:val="28"/>
          <w:szCs w:val="28"/>
        </w:rPr>
        <w:t xml:space="preserve">В расчетной части курсовой работы решены конкретные задачи из варианта №2. </w:t>
      </w:r>
      <w:r w:rsidR="00054AFF" w:rsidRPr="00AF732A">
        <w:rPr>
          <w:sz w:val="28"/>
          <w:szCs w:val="28"/>
        </w:rPr>
        <w:t>В задании №1 были рассчитаны характеристики ряда распределения, в которы</w:t>
      </w:r>
      <w:r w:rsidR="00095AD7">
        <w:rPr>
          <w:sz w:val="28"/>
          <w:szCs w:val="28"/>
        </w:rPr>
        <w:t>е входят средняя арифметическая</w:t>
      </w:r>
      <w:r w:rsidR="00054AFF" w:rsidRPr="00AF732A">
        <w:rPr>
          <w:sz w:val="28"/>
          <w:szCs w:val="28"/>
        </w:rPr>
        <w:t>, дисперсия, среднеквадратическое отклонение, коэффициент вариации, с вероятностью 0,954 определены пределы в которых находятся возможные размеры нераспределенной прибыли на предприятиях региона, построены графики ряда распределения. В задании №2 была произведена аналитическая группировка предприятий по факторному признаку и выявлена тесная корреляционная связь между размером нераспределенной прибыли и инвестициями в основной капитал. В задании №3 определен средний процент средств предприятий в объеме использованных инвестиций по трем районам области. В задании №4 определены базисные темпы роста и прироста, среднегодовой темп роста и прироста, а также сделаны прогнозы на 2003,2004 гг. базисного темпа роста инвестиций</w:t>
      </w:r>
      <w:r w:rsidR="00890B63" w:rsidRPr="00AF732A">
        <w:rPr>
          <w:sz w:val="28"/>
          <w:szCs w:val="28"/>
        </w:rPr>
        <w:t>. По результатам заданий сделаны выводы.</w:t>
      </w:r>
      <w:r w:rsidR="00EB5A5C">
        <w:rPr>
          <w:sz w:val="28"/>
          <w:szCs w:val="28"/>
        </w:rPr>
        <w:t xml:space="preserve"> </w:t>
      </w:r>
    </w:p>
    <w:p w:rsidR="00A42B61" w:rsidRPr="00AF732A" w:rsidRDefault="00890B63" w:rsidP="00AF732A">
      <w:pPr>
        <w:spacing w:line="360" w:lineRule="auto"/>
        <w:ind w:firstLine="709"/>
        <w:jc w:val="both"/>
        <w:rPr>
          <w:sz w:val="28"/>
          <w:szCs w:val="28"/>
        </w:rPr>
      </w:pPr>
      <w:r w:rsidRPr="00AF732A">
        <w:rPr>
          <w:sz w:val="28"/>
          <w:szCs w:val="28"/>
        </w:rPr>
        <w:t>В аналитической части произвели анализ динамики иностранных инвестиций за период с 1995 по 2005 гг.</w:t>
      </w:r>
    </w:p>
    <w:p w:rsidR="00A42B61" w:rsidRPr="00AF732A" w:rsidRDefault="00A42B61" w:rsidP="00AF732A">
      <w:pPr>
        <w:spacing w:line="360" w:lineRule="auto"/>
        <w:ind w:firstLine="709"/>
        <w:jc w:val="both"/>
        <w:rPr>
          <w:sz w:val="28"/>
          <w:szCs w:val="28"/>
        </w:rPr>
      </w:pPr>
      <w:r w:rsidRPr="00AF732A">
        <w:rPr>
          <w:sz w:val="28"/>
          <w:szCs w:val="28"/>
        </w:rPr>
        <w:t xml:space="preserve">В работе были использованы возможности процессоров </w:t>
      </w:r>
      <w:r w:rsidRPr="00AF732A">
        <w:rPr>
          <w:sz w:val="28"/>
          <w:szCs w:val="28"/>
          <w:lang w:val="en-US"/>
        </w:rPr>
        <w:t>MS</w:t>
      </w:r>
      <w:r w:rsidRPr="00AF732A">
        <w:rPr>
          <w:sz w:val="28"/>
          <w:szCs w:val="28"/>
        </w:rPr>
        <w:t xml:space="preserve"> </w:t>
      </w:r>
      <w:r w:rsidRPr="00AF732A">
        <w:rPr>
          <w:sz w:val="28"/>
          <w:szCs w:val="28"/>
          <w:lang w:val="en-US"/>
        </w:rPr>
        <w:t>Microsoft</w:t>
      </w:r>
      <w:r w:rsidRPr="00AF732A">
        <w:rPr>
          <w:sz w:val="28"/>
          <w:szCs w:val="28"/>
        </w:rPr>
        <w:t xml:space="preserve"> </w:t>
      </w:r>
      <w:r w:rsidRPr="00AF732A">
        <w:rPr>
          <w:sz w:val="28"/>
          <w:szCs w:val="28"/>
          <w:lang w:val="en-US"/>
        </w:rPr>
        <w:t>Word</w:t>
      </w:r>
      <w:r w:rsidRPr="00AF732A">
        <w:rPr>
          <w:sz w:val="28"/>
          <w:szCs w:val="28"/>
        </w:rPr>
        <w:t xml:space="preserve"> и </w:t>
      </w:r>
      <w:r w:rsidRPr="00AF732A">
        <w:rPr>
          <w:sz w:val="28"/>
          <w:szCs w:val="28"/>
          <w:lang w:val="en-US"/>
        </w:rPr>
        <w:t>MS</w:t>
      </w:r>
      <w:r w:rsidRPr="00AF732A">
        <w:rPr>
          <w:sz w:val="28"/>
          <w:szCs w:val="28"/>
        </w:rPr>
        <w:t xml:space="preserve"> </w:t>
      </w:r>
      <w:r w:rsidRPr="00AF732A">
        <w:rPr>
          <w:sz w:val="28"/>
          <w:szCs w:val="28"/>
          <w:lang w:val="en-US"/>
        </w:rPr>
        <w:t>Excel</w:t>
      </w:r>
      <w:r w:rsidRPr="00AF732A">
        <w:rPr>
          <w:sz w:val="28"/>
          <w:szCs w:val="28"/>
        </w:rPr>
        <w:t>.</w:t>
      </w:r>
    </w:p>
    <w:p w:rsidR="00890B63" w:rsidRDefault="00095AD7" w:rsidP="00AF732A">
      <w:pPr>
        <w:spacing w:line="360" w:lineRule="auto"/>
        <w:ind w:firstLine="709"/>
        <w:jc w:val="both"/>
        <w:rPr>
          <w:b/>
          <w:sz w:val="28"/>
          <w:szCs w:val="28"/>
          <w:lang w:val="uk-UA"/>
        </w:rPr>
      </w:pPr>
      <w:r>
        <w:rPr>
          <w:sz w:val="28"/>
          <w:szCs w:val="28"/>
        </w:rPr>
        <w:br w:type="page"/>
      </w:r>
      <w:r w:rsidR="00890B63" w:rsidRPr="00095AD7">
        <w:rPr>
          <w:b/>
          <w:sz w:val="28"/>
          <w:szCs w:val="28"/>
        </w:rPr>
        <w:t>Список литературы</w:t>
      </w:r>
    </w:p>
    <w:p w:rsidR="00095AD7" w:rsidRPr="00095AD7" w:rsidRDefault="00095AD7" w:rsidP="00AF732A">
      <w:pPr>
        <w:spacing w:line="360" w:lineRule="auto"/>
        <w:ind w:firstLine="709"/>
        <w:jc w:val="both"/>
        <w:rPr>
          <w:b/>
          <w:sz w:val="28"/>
          <w:szCs w:val="28"/>
          <w:lang w:val="uk-UA"/>
        </w:rPr>
      </w:pPr>
    </w:p>
    <w:p w:rsidR="00A42B61" w:rsidRPr="00AF732A" w:rsidRDefault="00890B63" w:rsidP="00095AD7">
      <w:pPr>
        <w:numPr>
          <w:ilvl w:val="0"/>
          <w:numId w:val="17"/>
        </w:numPr>
        <w:spacing w:line="360" w:lineRule="auto"/>
        <w:ind w:left="0" w:firstLine="0"/>
        <w:jc w:val="both"/>
        <w:rPr>
          <w:sz w:val="28"/>
        </w:rPr>
      </w:pPr>
      <w:r w:rsidRPr="00AF732A">
        <w:rPr>
          <w:sz w:val="28"/>
        </w:rPr>
        <w:t>Финансовая статистика: Учеб. пособие/Т.В. Тимофеева, А.А. Снатенков, Е.Р. Мендыбаева; Под ред. Т.В. Тимофеевой.-</w:t>
      </w:r>
      <w:r w:rsidR="00095AD7">
        <w:rPr>
          <w:sz w:val="28"/>
          <w:lang w:val="uk-UA"/>
        </w:rPr>
        <w:t xml:space="preserve"> </w:t>
      </w:r>
      <w:r w:rsidRPr="00AF732A">
        <w:rPr>
          <w:sz w:val="28"/>
        </w:rPr>
        <w:t>М.:</w:t>
      </w:r>
      <w:r w:rsidR="00095AD7">
        <w:rPr>
          <w:sz w:val="28"/>
          <w:lang w:val="uk-UA"/>
        </w:rPr>
        <w:t xml:space="preserve"> </w:t>
      </w:r>
      <w:r w:rsidRPr="00AF732A">
        <w:rPr>
          <w:sz w:val="28"/>
        </w:rPr>
        <w:t>Финансы и статис</w:t>
      </w:r>
      <w:r w:rsidR="00095AD7">
        <w:rPr>
          <w:sz w:val="28"/>
        </w:rPr>
        <w:t>тика, 2006.-480с.</w:t>
      </w:r>
    </w:p>
    <w:p w:rsidR="00890B63" w:rsidRPr="00AF732A" w:rsidRDefault="00890B63" w:rsidP="00095AD7">
      <w:pPr>
        <w:numPr>
          <w:ilvl w:val="0"/>
          <w:numId w:val="17"/>
        </w:numPr>
        <w:spacing w:line="360" w:lineRule="auto"/>
        <w:ind w:left="0" w:firstLine="0"/>
        <w:jc w:val="both"/>
        <w:rPr>
          <w:sz w:val="28"/>
        </w:rPr>
      </w:pPr>
      <w:r w:rsidRPr="00AF732A">
        <w:rPr>
          <w:sz w:val="28"/>
        </w:rPr>
        <w:t>Курс социально-экономической статистики: Учебник для вузов/Под ред. проф. М.Г. Назарова.</w:t>
      </w:r>
      <w:r w:rsidR="00095AD7">
        <w:rPr>
          <w:sz w:val="28"/>
          <w:lang w:val="uk-UA"/>
        </w:rPr>
        <w:t xml:space="preserve"> </w:t>
      </w:r>
      <w:r w:rsidRPr="00AF732A">
        <w:rPr>
          <w:sz w:val="28"/>
        </w:rPr>
        <w:t>-</w:t>
      </w:r>
      <w:r w:rsidR="00095AD7">
        <w:rPr>
          <w:sz w:val="28"/>
          <w:lang w:val="uk-UA"/>
        </w:rPr>
        <w:t xml:space="preserve"> </w:t>
      </w:r>
      <w:r w:rsidRPr="00AF732A">
        <w:rPr>
          <w:sz w:val="28"/>
        </w:rPr>
        <w:t>М.:Финстатинформ, ЮНИТИ-ДАНА, 2000.-771 с.</w:t>
      </w:r>
    </w:p>
    <w:p w:rsidR="00890B63" w:rsidRPr="00AF732A" w:rsidRDefault="00890B63" w:rsidP="00095AD7">
      <w:pPr>
        <w:numPr>
          <w:ilvl w:val="0"/>
          <w:numId w:val="17"/>
        </w:numPr>
        <w:spacing w:line="360" w:lineRule="auto"/>
        <w:ind w:left="0" w:firstLine="0"/>
        <w:jc w:val="both"/>
        <w:rPr>
          <w:sz w:val="28"/>
        </w:rPr>
      </w:pPr>
      <w:r w:rsidRPr="00AF732A">
        <w:rPr>
          <w:sz w:val="28"/>
        </w:rPr>
        <w:t xml:space="preserve"> Тульский статистический ежегодник, 2005.</w:t>
      </w:r>
      <w:bookmarkStart w:id="0" w:name="_GoBack"/>
      <w:bookmarkEnd w:id="0"/>
    </w:p>
    <w:sectPr w:rsidR="00890B63" w:rsidRPr="00AF732A" w:rsidSect="00AF732A">
      <w:footerReference w:type="even" r:id="rId119"/>
      <w:footerReference w:type="default" r:id="rId120"/>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94C" w:rsidRDefault="00D1394C">
      <w:r>
        <w:separator/>
      </w:r>
    </w:p>
  </w:endnote>
  <w:endnote w:type="continuationSeparator" w:id="0">
    <w:p w:rsidR="00D1394C" w:rsidRDefault="00D13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panose1 w:val="00000000000000000000"/>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874" w:rsidRDefault="00372874" w:rsidP="002733D9">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372874" w:rsidRDefault="00372874" w:rsidP="00372874">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874" w:rsidRDefault="00372874" w:rsidP="002733D9">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2A437E">
      <w:rPr>
        <w:rStyle w:val="ac"/>
        <w:noProof/>
      </w:rPr>
      <w:t>2</w:t>
    </w:r>
    <w:r>
      <w:rPr>
        <w:rStyle w:val="ac"/>
      </w:rPr>
      <w:fldChar w:fldCharType="end"/>
    </w:r>
  </w:p>
  <w:p w:rsidR="00372874" w:rsidRDefault="00372874" w:rsidP="00372874">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94C" w:rsidRDefault="00D1394C">
      <w:r>
        <w:separator/>
      </w:r>
    </w:p>
  </w:footnote>
  <w:footnote w:type="continuationSeparator" w:id="0">
    <w:p w:rsidR="00D1394C" w:rsidRDefault="00D139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F029C"/>
    <w:multiLevelType w:val="hybridMultilevel"/>
    <w:tmpl w:val="B22A79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2B54F95"/>
    <w:multiLevelType w:val="hybridMultilevel"/>
    <w:tmpl w:val="22543CD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39B469E"/>
    <w:multiLevelType w:val="hybridMultilevel"/>
    <w:tmpl w:val="B84E078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85B0686"/>
    <w:multiLevelType w:val="hybridMultilevel"/>
    <w:tmpl w:val="5CD490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3406553"/>
    <w:multiLevelType w:val="hybridMultilevel"/>
    <w:tmpl w:val="D500189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33807BF3"/>
    <w:multiLevelType w:val="hybridMultilevel"/>
    <w:tmpl w:val="E71E19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7806AA0"/>
    <w:multiLevelType w:val="hybridMultilevel"/>
    <w:tmpl w:val="800CB24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7">
    <w:nsid w:val="3CE444CB"/>
    <w:multiLevelType w:val="multilevel"/>
    <w:tmpl w:val="8D0C78A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3EFB5910"/>
    <w:multiLevelType w:val="hybridMultilevel"/>
    <w:tmpl w:val="FA02E20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4C326DF0"/>
    <w:multiLevelType w:val="hybridMultilevel"/>
    <w:tmpl w:val="F1F4C79A"/>
    <w:lvl w:ilvl="0" w:tplc="22F0B896">
      <w:start w:val="1"/>
      <w:numFmt w:val="decimal"/>
      <w:lvlText w:val="%1."/>
      <w:lvlJc w:val="left"/>
      <w:pPr>
        <w:tabs>
          <w:tab w:val="num" w:pos="1333"/>
        </w:tabs>
        <w:ind w:left="1333" w:hanging="630"/>
      </w:pPr>
      <w:rPr>
        <w:rFonts w:cs="Times New Roman" w:hint="default"/>
      </w:rPr>
    </w:lvl>
    <w:lvl w:ilvl="1" w:tplc="DF901E16">
      <w:start w:val="2"/>
      <w:numFmt w:val="decimal"/>
      <w:lvlText w:val="%2)"/>
      <w:lvlJc w:val="left"/>
      <w:pPr>
        <w:tabs>
          <w:tab w:val="num" w:pos="1783"/>
        </w:tabs>
        <w:ind w:left="1783" w:hanging="360"/>
      </w:pPr>
      <w:rPr>
        <w:rFonts w:cs="Times New Roman" w:hint="default"/>
      </w:rPr>
    </w:lvl>
    <w:lvl w:ilvl="2" w:tplc="0419001B" w:tentative="1">
      <w:start w:val="1"/>
      <w:numFmt w:val="lowerRoman"/>
      <w:lvlText w:val="%3."/>
      <w:lvlJc w:val="right"/>
      <w:pPr>
        <w:tabs>
          <w:tab w:val="num" w:pos="2503"/>
        </w:tabs>
        <w:ind w:left="2503" w:hanging="180"/>
      </w:pPr>
      <w:rPr>
        <w:rFonts w:cs="Times New Roman"/>
      </w:rPr>
    </w:lvl>
    <w:lvl w:ilvl="3" w:tplc="0419000F" w:tentative="1">
      <w:start w:val="1"/>
      <w:numFmt w:val="decimal"/>
      <w:lvlText w:val="%4."/>
      <w:lvlJc w:val="left"/>
      <w:pPr>
        <w:tabs>
          <w:tab w:val="num" w:pos="3223"/>
        </w:tabs>
        <w:ind w:left="3223" w:hanging="360"/>
      </w:pPr>
      <w:rPr>
        <w:rFonts w:cs="Times New Roman"/>
      </w:rPr>
    </w:lvl>
    <w:lvl w:ilvl="4" w:tplc="04190019" w:tentative="1">
      <w:start w:val="1"/>
      <w:numFmt w:val="lowerLetter"/>
      <w:lvlText w:val="%5."/>
      <w:lvlJc w:val="left"/>
      <w:pPr>
        <w:tabs>
          <w:tab w:val="num" w:pos="3943"/>
        </w:tabs>
        <w:ind w:left="3943" w:hanging="360"/>
      </w:pPr>
      <w:rPr>
        <w:rFonts w:cs="Times New Roman"/>
      </w:rPr>
    </w:lvl>
    <w:lvl w:ilvl="5" w:tplc="0419001B" w:tentative="1">
      <w:start w:val="1"/>
      <w:numFmt w:val="lowerRoman"/>
      <w:lvlText w:val="%6."/>
      <w:lvlJc w:val="right"/>
      <w:pPr>
        <w:tabs>
          <w:tab w:val="num" w:pos="4663"/>
        </w:tabs>
        <w:ind w:left="4663" w:hanging="180"/>
      </w:pPr>
      <w:rPr>
        <w:rFonts w:cs="Times New Roman"/>
      </w:rPr>
    </w:lvl>
    <w:lvl w:ilvl="6" w:tplc="0419000F" w:tentative="1">
      <w:start w:val="1"/>
      <w:numFmt w:val="decimal"/>
      <w:lvlText w:val="%7."/>
      <w:lvlJc w:val="left"/>
      <w:pPr>
        <w:tabs>
          <w:tab w:val="num" w:pos="5383"/>
        </w:tabs>
        <w:ind w:left="5383" w:hanging="360"/>
      </w:pPr>
      <w:rPr>
        <w:rFonts w:cs="Times New Roman"/>
      </w:rPr>
    </w:lvl>
    <w:lvl w:ilvl="7" w:tplc="04190019" w:tentative="1">
      <w:start w:val="1"/>
      <w:numFmt w:val="lowerLetter"/>
      <w:lvlText w:val="%8."/>
      <w:lvlJc w:val="left"/>
      <w:pPr>
        <w:tabs>
          <w:tab w:val="num" w:pos="6103"/>
        </w:tabs>
        <w:ind w:left="6103" w:hanging="360"/>
      </w:pPr>
      <w:rPr>
        <w:rFonts w:cs="Times New Roman"/>
      </w:rPr>
    </w:lvl>
    <w:lvl w:ilvl="8" w:tplc="0419001B" w:tentative="1">
      <w:start w:val="1"/>
      <w:numFmt w:val="lowerRoman"/>
      <w:lvlText w:val="%9."/>
      <w:lvlJc w:val="right"/>
      <w:pPr>
        <w:tabs>
          <w:tab w:val="num" w:pos="6823"/>
        </w:tabs>
        <w:ind w:left="6823" w:hanging="180"/>
      </w:pPr>
      <w:rPr>
        <w:rFonts w:cs="Times New Roman"/>
      </w:rPr>
    </w:lvl>
  </w:abstractNum>
  <w:abstractNum w:abstractNumId="10">
    <w:nsid w:val="50FF00B1"/>
    <w:multiLevelType w:val="hybridMultilevel"/>
    <w:tmpl w:val="A70E390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D27723D"/>
    <w:multiLevelType w:val="hybridMultilevel"/>
    <w:tmpl w:val="3E1C0E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31C00BD"/>
    <w:multiLevelType w:val="hybridMultilevel"/>
    <w:tmpl w:val="34FE84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65A66F9B"/>
    <w:multiLevelType w:val="hybridMultilevel"/>
    <w:tmpl w:val="BE58E1EE"/>
    <w:lvl w:ilvl="0" w:tplc="04190001">
      <w:start w:val="1"/>
      <w:numFmt w:val="bullet"/>
      <w:lvlText w:val=""/>
      <w:lvlJc w:val="left"/>
      <w:pPr>
        <w:tabs>
          <w:tab w:val="num" w:pos="1423"/>
        </w:tabs>
        <w:ind w:left="1423" w:hanging="360"/>
      </w:pPr>
      <w:rPr>
        <w:rFonts w:ascii="Symbol" w:hAnsi="Symbol" w:hint="default"/>
      </w:rPr>
    </w:lvl>
    <w:lvl w:ilvl="1" w:tplc="04190003" w:tentative="1">
      <w:start w:val="1"/>
      <w:numFmt w:val="bullet"/>
      <w:lvlText w:val="o"/>
      <w:lvlJc w:val="left"/>
      <w:pPr>
        <w:tabs>
          <w:tab w:val="num" w:pos="2143"/>
        </w:tabs>
        <w:ind w:left="2143" w:hanging="360"/>
      </w:pPr>
      <w:rPr>
        <w:rFonts w:ascii="Courier New" w:hAnsi="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14">
    <w:nsid w:val="6DD3104C"/>
    <w:multiLevelType w:val="hybridMultilevel"/>
    <w:tmpl w:val="8D0C78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70A00568"/>
    <w:multiLevelType w:val="hybridMultilevel"/>
    <w:tmpl w:val="527CDC0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6E204EC"/>
    <w:multiLevelType w:val="hybridMultilevel"/>
    <w:tmpl w:val="1B9A23D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7ABF3B83"/>
    <w:multiLevelType w:val="hybridMultilevel"/>
    <w:tmpl w:val="D44295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E17056A"/>
    <w:multiLevelType w:val="hybridMultilevel"/>
    <w:tmpl w:val="DEE80C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9"/>
  </w:num>
  <w:num w:numId="3">
    <w:abstractNumId w:val="13"/>
  </w:num>
  <w:num w:numId="4">
    <w:abstractNumId w:val="16"/>
  </w:num>
  <w:num w:numId="5">
    <w:abstractNumId w:val="8"/>
  </w:num>
  <w:num w:numId="6">
    <w:abstractNumId w:val="12"/>
  </w:num>
  <w:num w:numId="7">
    <w:abstractNumId w:val="4"/>
  </w:num>
  <w:num w:numId="8">
    <w:abstractNumId w:val="10"/>
  </w:num>
  <w:num w:numId="9">
    <w:abstractNumId w:val="1"/>
  </w:num>
  <w:num w:numId="10">
    <w:abstractNumId w:val="6"/>
  </w:num>
  <w:num w:numId="11">
    <w:abstractNumId w:val="15"/>
  </w:num>
  <w:num w:numId="12">
    <w:abstractNumId w:val="18"/>
  </w:num>
  <w:num w:numId="13">
    <w:abstractNumId w:val="0"/>
  </w:num>
  <w:num w:numId="14">
    <w:abstractNumId w:val="17"/>
  </w:num>
  <w:num w:numId="15">
    <w:abstractNumId w:val="3"/>
  </w:num>
  <w:num w:numId="16">
    <w:abstractNumId w:val="11"/>
  </w:num>
  <w:num w:numId="17">
    <w:abstractNumId w:val="2"/>
  </w:num>
  <w:num w:numId="18">
    <w:abstractNumId w:val="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357"/>
  <w:doNotHyphenateCap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5CA"/>
    <w:rsid w:val="00016915"/>
    <w:rsid w:val="000429F9"/>
    <w:rsid w:val="00054AFF"/>
    <w:rsid w:val="000561C3"/>
    <w:rsid w:val="0007236E"/>
    <w:rsid w:val="0008561E"/>
    <w:rsid w:val="0009262A"/>
    <w:rsid w:val="00095AD7"/>
    <w:rsid w:val="000C0CB7"/>
    <w:rsid w:val="001274B0"/>
    <w:rsid w:val="00184C90"/>
    <w:rsid w:val="0019775D"/>
    <w:rsid w:val="001A2E33"/>
    <w:rsid w:val="001B1466"/>
    <w:rsid w:val="0022529A"/>
    <w:rsid w:val="002331CC"/>
    <w:rsid w:val="00235E9E"/>
    <w:rsid w:val="002379B6"/>
    <w:rsid w:val="002613C4"/>
    <w:rsid w:val="0026357B"/>
    <w:rsid w:val="002733D9"/>
    <w:rsid w:val="00297400"/>
    <w:rsid w:val="002A2A60"/>
    <w:rsid w:val="002A437E"/>
    <w:rsid w:val="00326DA9"/>
    <w:rsid w:val="00372874"/>
    <w:rsid w:val="003971AB"/>
    <w:rsid w:val="003B2595"/>
    <w:rsid w:val="003B27FD"/>
    <w:rsid w:val="00443F01"/>
    <w:rsid w:val="0046732A"/>
    <w:rsid w:val="00485A28"/>
    <w:rsid w:val="00485D78"/>
    <w:rsid w:val="0049734F"/>
    <w:rsid w:val="004A38FE"/>
    <w:rsid w:val="004C551B"/>
    <w:rsid w:val="004F7651"/>
    <w:rsid w:val="005640FC"/>
    <w:rsid w:val="005858DB"/>
    <w:rsid w:val="005B28C4"/>
    <w:rsid w:val="005C59B6"/>
    <w:rsid w:val="005F5244"/>
    <w:rsid w:val="006141D7"/>
    <w:rsid w:val="00687589"/>
    <w:rsid w:val="006912B8"/>
    <w:rsid w:val="006C0763"/>
    <w:rsid w:val="006C28C7"/>
    <w:rsid w:val="0072512A"/>
    <w:rsid w:val="007D2E07"/>
    <w:rsid w:val="007E1007"/>
    <w:rsid w:val="00800C4E"/>
    <w:rsid w:val="00856299"/>
    <w:rsid w:val="00890B63"/>
    <w:rsid w:val="008D7840"/>
    <w:rsid w:val="008F0B9B"/>
    <w:rsid w:val="0092675C"/>
    <w:rsid w:val="0092797E"/>
    <w:rsid w:val="009F4839"/>
    <w:rsid w:val="00A059F5"/>
    <w:rsid w:val="00A16823"/>
    <w:rsid w:val="00A1769A"/>
    <w:rsid w:val="00A220B3"/>
    <w:rsid w:val="00A42B61"/>
    <w:rsid w:val="00A45836"/>
    <w:rsid w:val="00A6483F"/>
    <w:rsid w:val="00A665A7"/>
    <w:rsid w:val="00AB7AA4"/>
    <w:rsid w:val="00AC58A9"/>
    <w:rsid w:val="00AF732A"/>
    <w:rsid w:val="00B10CD9"/>
    <w:rsid w:val="00B17E68"/>
    <w:rsid w:val="00B23805"/>
    <w:rsid w:val="00B240BE"/>
    <w:rsid w:val="00B522D6"/>
    <w:rsid w:val="00B76DA0"/>
    <w:rsid w:val="00BD15CA"/>
    <w:rsid w:val="00C024E7"/>
    <w:rsid w:val="00C0575A"/>
    <w:rsid w:val="00C11E07"/>
    <w:rsid w:val="00C1219B"/>
    <w:rsid w:val="00C52EBA"/>
    <w:rsid w:val="00C85833"/>
    <w:rsid w:val="00C92183"/>
    <w:rsid w:val="00CA6992"/>
    <w:rsid w:val="00CC041C"/>
    <w:rsid w:val="00CE0B95"/>
    <w:rsid w:val="00D1394C"/>
    <w:rsid w:val="00D13E2D"/>
    <w:rsid w:val="00D82354"/>
    <w:rsid w:val="00D937BC"/>
    <w:rsid w:val="00E12362"/>
    <w:rsid w:val="00E975A8"/>
    <w:rsid w:val="00EA377C"/>
    <w:rsid w:val="00EB0639"/>
    <w:rsid w:val="00EB5A5C"/>
    <w:rsid w:val="00EC098E"/>
    <w:rsid w:val="00EC4DD2"/>
    <w:rsid w:val="00EE3A4D"/>
    <w:rsid w:val="00F56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3"/>
    <o:shapelayout v:ext="edit">
      <o:idmap v:ext="edit" data="1"/>
    </o:shapelayout>
  </w:shapeDefaults>
  <w:decimalSymbol w:val=","/>
  <w:listSeparator w:val=";"/>
  <w14:defaultImageDpi w14:val="0"/>
  <w15:chartTrackingRefBased/>
  <w15:docId w15:val="{35329477-A7F2-4E6E-8633-D2A400892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pPr>
      <w:keepNext/>
      <w:ind w:left="360"/>
      <w:jc w:val="center"/>
      <w:outlineLvl w:val="0"/>
    </w:pPr>
    <w:rPr>
      <w:b/>
      <w:bCs/>
    </w:rPr>
  </w:style>
  <w:style w:type="paragraph" w:styleId="2">
    <w:name w:val="heading 2"/>
    <w:basedOn w:val="a"/>
    <w:next w:val="a"/>
    <w:link w:val="20"/>
    <w:uiPriority w:val="99"/>
    <w:qFormat/>
    <w:pPr>
      <w:keepNext/>
      <w:spacing w:line="360" w:lineRule="auto"/>
      <w:outlineLvl w:val="1"/>
    </w:pPr>
    <w:rPr>
      <w:sz w:val="28"/>
      <w:szCs w:val="28"/>
    </w:rPr>
  </w:style>
  <w:style w:type="paragraph" w:styleId="3">
    <w:name w:val="heading 3"/>
    <w:basedOn w:val="a"/>
    <w:next w:val="a"/>
    <w:link w:val="30"/>
    <w:uiPriority w:val="99"/>
    <w:qFormat/>
    <w:pPr>
      <w:keepNext/>
      <w:spacing w:line="360" w:lineRule="auto"/>
      <w:jc w:val="center"/>
      <w:outlineLvl w:val="2"/>
    </w:pPr>
    <w:rPr>
      <w:sz w:val="28"/>
      <w:szCs w:val="28"/>
    </w:rPr>
  </w:style>
  <w:style w:type="paragraph" w:styleId="4">
    <w:name w:val="heading 4"/>
    <w:basedOn w:val="a"/>
    <w:next w:val="a"/>
    <w:link w:val="40"/>
    <w:uiPriority w:val="99"/>
    <w:qFormat/>
    <w:pPr>
      <w:keepNext/>
      <w:jc w:val="center"/>
      <w:outlineLvl w:val="3"/>
    </w:pPr>
    <w:rPr>
      <w:b/>
      <w:bCs/>
      <w:sz w:val="28"/>
    </w:rPr>
  </w:style>
  <w:style w:type="paragraph" w:styleId="5">
    <w:name w:val="heading 5"/>
    <w:basedOn w:val="a"/>
    <w:next w:val="a"/>
    <w:link w:val="50"/>
    <w:uiPriority w:val="99"/>
    <w:qFormat/>
    <w:pPr>
      <w:keepNext/>
      <w:ind w:firstLine="708"/>
      <w:outlineLvl w:val="4"/>
    </w:pPr>
    <w:rPr>
      <w:b/>
      <w:bCs/>
      <w:sz w:val="28"/>
    </w:rPr>
  </w:style>
  <w:style w:type="paragraph" w:styleId="6">
    <w:name w:val="heading 6"/>
    <w:basedOn w:val="a"/>
    <w:next w:val="a"/>
    <w:link w:val="60"/>
    <w:uiPriority w:val="99"/>
    <w:qFormat/>
    <w:pPr>
      <w:keepNext/>
      <w:spacing w:line="360" w:lineRule="auto"/>
      <w:ind w:firstLine="708"/>
      <w:jc w:val="center"/>
      <w:outlineLvl w:val="5"/>
    </w:pPr>
    <w:rPr>
      <w:b/>
      <w:bCs/>
      <w:sz w:val="28"/>
    </w:rPr>
  </w:style>
  <w:style w:type="paragraph" w:styleId="7">
    <w:name w:val="heading 7"/>
    <w:basedOn w:val="a"/>
    <w:next w:val="a"/>
    <w:link w:val="70"/>
    <w:uiPriority w:val="99"/>
    <w:qFormat/>
    <w:pPr>
      <w:keepNext/>
      <w:jc w:val="center"/>
      <w:outlineLvl w:val="6"/>
    </w:pPr>
    <w:rPr>
      <w:rFonts w:ascii="MS Sans Serif" w:hAnsi="MS Sans Serif"/>
      <w:shadow/>
      <w:color w:val="FFFFFF"/>
    </w:rPr>
  </w:style>
  <w:style w:type="paragraph" w:styleId="8">
    <w:name w:val="heading 8"/>
    <w:basedOn w:val="a"/>
    <w:next w:val="a"/>
    <w:link w:val="80"/>
    <w:uiPriority w:val="99"/>
    <w:qFormat/>
    <w:pPr>
      <w:keepNext/>
      <w:ind w:left="360"/>
      <w:jc w:val="center"/>
      <w:outlineLvl w:val="7"/>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ascii="Calibri" w:eastAsia="Times New Roman" w:hAnsi="Calibri" w:cs="Times New Roman"/>
      <w:b/>
      <w:bCs/>
      <w:sz w:val="28"/>
      <w:szCs w:val="28"/>
    </w:rPr>
  </w:style>
  <w:style w:type="character" w:customStyle="1" w:styleId="50">
    <w:name w:val="Заголовок 5 Знак"/>
    <w:link w:val="5"/>
    <w:uiPriority w:val="9"/>
    <w:semiHidden/>
    <w:locked/>
    <w:rPr>
      <w:rFonts w:ascii="Calibri" w:eastAsia="Times New Roman" w:hAnsi="Calibri" w:cs="Times New Roman"/>
      <w:b/>
      <w:bCs/>
      <w:i/>
      <w:iCs/>
      <w:sz w:val="26"/>
      <w:szCs w:val="26"/>
    </w:rPr>
  </w:style>
  <w:style w:type="character" w:customStyle="1" w:styleId="60">
    <w:name w:val="Заголовок 6 Знак"/>
    <w:link w:val="6"/>
    <w:uiPriority w:val="9"/>
    <w:semiHidden/>
    <w:locked/>
    <w:rPr>
      <w:rFonts w:ascii="Calibri" w:eastAsia="Times New Roman" w:hAnsi="Calibri" w:cs="Times New Roman"/>
      <w:b/>
      <w:bCs/>
    </w:rPr>
  </w:style>
  <w:style w:type="character" w:customStyle="1" w:styleId="70">
    <w:name w:val="Заголовок 7 Знак"/>
    <w:link w:val="7"/>
    <w:uiPriority w:val="9"/>
    <w:semiHidden/>
    <w:locked/>
    <w:rPr>
      <w:rFonts w:ascii="Calibri" w:eastAsia="Times New Roman" w:hAnsi="Calibri" w:cs="Times New Roman"/>
      <w:sz w:val="24"/>
      <w:szCs w:val="24"/>
    </w:rPr>
  </w:style>
  <w:style w:type="character" w:customStyle="1" w:styleId="80">
    <w:name w:val="Заголовок 8 Знак"/>
    <w:link w:val="8"/>
    <w:uiPriority w:val="9"/>
    <w:semiHidden/>
    <w:locked/>
    <w:rPr>
      <w:rFonts w:ascii="Calibri" w:eastAsia="Times New Roman" w:hAnsi="Calibri" w:cs="Times New Roman"/>
      <w:i/>
      <w:iCs/>
      <w:sz w:val="24"/>
      <w:szCs w:val="24"/>
    </w:rPr>
  </w:style>
  <w:style w:type="paragraph" w:styleId="a3">
    <w:name w:val="Body Text Indent"/>
    <w:basedOn w:val="a"/>
    <w:link w:val="a4"/>
    <w:uiPriority w:val="99"/>
    <w:pPr>
      <w:ind w:left="360"/>
    </w:pPr>
  </w:style>
  <w:style w:type="character" w:customStyle="1" w:styleId="a4">
    <w:name w:val="Основний текст з відступом Знак"/>
    <w:link w:val="a3"/>
    <w:uiPriority w:val="99"/>
    <w:semiHidden/>
    <w:locked/>
    <w:rPr>
      <w:rFonts w:cs="Times New Roman"/>
      <w:sz w:val="24"/>
      <w:szCs w:val="24"/>
    </w:rPr>
  </w:style>
  <w:style w:type="paragraph" w:styleId="a5">
    <w:name w:val="footnote text"/>
    <w:basedOn w:val="a"/>
    <w:link w:val="a6"/>
    <w:uiPriority w:val="99"/>
    <w:semiHidden/>
    <w:rPr>
      <w:sz w:val="20"/>
      <w:szCs w:val="20"/>
    </w:rPr>
  </w:style>
  <w:style w:type="character" w:customStyle="1" w:styleId="a6">
    <w:name w:val="Текст виноски Знак"/>
    <w:link w:val="a5"/>
    <w:uiPriority w:val="99"/>
    <w:semiHidden/>
    <w:locked/>
    <w:rPr>
      <w:rFonts w:cs="Times New Roman"/>
      <w:sz w:val="20"/>
      <w:szCs w:val="20"/>
    </w:rPr>
  </w:style>
  <w:style w:type="character" w:styleId="a7">
    <w:name w:val="footnote reference"/>
    <w:uiPriority w:val="99"/>
    <w:semiHidden/>
    <w:rPr>
      <w:rFonts w:cs="Times New Roman"/>
      <w:vertAlign w:val="superscript"/>
    </w:rPr>
  </w:style>
  <w:style w:type="paragraph" w:customStyle="1" w:styleId="xl24">
    <w:name w:val="xl24"/>
    <w:basedOn w:val="a"/>
    <w:uiPriority w:val="99"/>
    <w:pPr>
      <w:spacing w:before="100" w:beforeAutospacing="1" w:after="100" w:afterAutospacing="1"/>
      <w:jc w:val="center"/>
    </w:pPr>
  </w:style>
  <w:style w:type="paragraph" w:customStyle="1" w:styleId="xl25">
    <w:name w:val="xl25"/>
    <w:basedOn w:val="a"/>
    <w:uiPriority w:val="99"/>
    <w:pPr>
      <w:spacing w:before="100" w:beforeAutospacing="1" w:after="100" w:afterAutospacing="1"/>
      <w:jc w:val="center"/>
    </w:pPr>
  </w:style>
  <w:style w:type="paragraph" w:customStyle="1" w:styleId="xl26">
    <w:name w:val="xl26"/>
    <w:basedOn w:val="a"/>
    <w:uiPriority w:val="99"/>
    <w:pPr>
      <w:spacing w:before="100" w:beforeAutospacing="1" w:after="100" w:afterAutospacing="1"/>
      <w:jc w:val="center"/>
    </w:pPr>
  </w:style>
  <w:style w:type="paragraph" w:styleId="21">
    <w:name w:val="Body Text Indent 2"/>
    <w:basedOn w:val="a"/>
    <w:link w:val="22"/>
    <w:uiPriority w:val="99"/>
    <w:pPr>
      <w:ind w:left="-426"/>
    </w:pPr>
    <w:rPr>
      <w:sz w:val="20"/>
      <w:szCs w:val="20"/>
    </w:rPr>
  </w:style>
  <w:style w:type="character" w:customStyle="1" w:styleId="22">
    <w:name w:val="Основний текст з відступом 2 Знак"/>
    <w:link w:val="21"/>
    <w:uiPriority w:val="99"/>
    <w:semiHidden/>
    <w:locked/>
    <w:rPr>
      <w:rFonts w:cs="Times New Roman"/>
      <w:sz w:val="24"/>
      <w:szCs w:val="24"/>
    </w:rPr>
  </w:style>
  <w:style w:type="paragraph" w:styleId="31">
    <w:name w:val="Body Text Indent 3"/>
    <w:basedOn w:val="a"/>
    <w:link w:val="32"/>
    <w:uiPriority w:val="99"/>
    <w:pPr>
      <w:ind w:left="-426" w:hanging="142"/>
    </w:pPr>
    <w:rPr>
      <w:sz w:val="20"/>
      <w:szCs w:val="20"/>
    </w:rPr>
  </w:style>
  <w:style w:type="character" w:customStyle="1" w:styleId="32">
    <w:name w:val="Основний текст з відступом 3 Знак"/>
    <w:link w:val="31"/>
    <w:uiPriority w:val="99"/>
    <w:semiHidden/>
    <w:locked/>
    <w:rPr>
      <w:rFonts w:cs="Times New Roman"/>
      <w:sz w:val="16"/>
      <w:szCs w:val="16"/>
    </w:rPr>
  </w:style>
  <w:style w:type="paragraph" w:customStyle="1" w:styleId="xl22">
    <w:name w:val="xl22"/>
    <w:basedOn w:val="a"/>
    <w:uiPriority w:val="99"/>
    <w:pPr>
      <w:spacing w:before="100" w:beforeAutospacing="1" w:after="100" w:afterAutospacing="1"/>
      <w:jc w:val="center"/>
    </w:pPr>
  </w:style>
  <w:style w:type="paragraph" w:styleId="a8">
    <w:name w:val="Body Text"/>
    <w:basedOn w:val="a"/>
    <w:link w:val="a9"/>
    <w:uiPriority w:val="99"/>
    <w:rPr>
      <w:sz w:val="28"/>
      <w:szCs w:val="28"/>
    </w:rPr>
  </w:style>
  <w:style w:type="character" w:customStyle="1" w:styleId="a9">
    <w:name w:val="Основний текст Знак"/>
    <w:link w:val="a8"/>
    <w:uiPriority w:val="99"/>
    <w:semiHidden/>
    <w:locked/>
    <w:rPr>
      <w:rFonts w:cs="Times New Roman"/>
      <w:sz w:val="24"/>
      <w:szCs w:val="24"/>
    </w:rPr>
  </w:style>
  <w:style w:type="paragraph" w:customStyle="1" w:styleId="font5">
    <w:name w:val="font5"/>
    <w:basedOn w:val="a"/>
    <w:uiPriority w:val="99"/>
    <w:pPr>
      <w:spacing w:before="100" w:beforeAutospacing="1" w:after="100" w:afterAutospacing="1"/>
    </w:pPr>
    <w:rPr>
      <w:rFonts w:ascii="Arial" w:hAnsi="Arial" w:cs="Arial"/>
    </w:rPr>
  </w:style>
  <w:style w:type="paragraph" w:customStyle="1" w:styleId="font6">
    <w:name w:val="font6"/>
    <w:basedOn w:val="a"/>
    <w:uiPriority w:val="99"/>
    <w:pPr>
      <w:spacing w:before="100" w:beforeAutospacing="1" w:after="100" w:afterAutospacing="1"/>
    </w:pPr>
    <w:rPr>
      <w:rFonts w:ascii="Arial" w:hAnsi="Arial" w:cs="Arial"/>
      <w:sz w:val="16"/>
      <w:szCs w:val="16"/>
    </w:rPr>
  </w:style>
  <w:style w:type="paragraph" w:styleId="aa">
    <w:name w:val="footer"/>
    <w:basedOn w:val="a"/>
    <w:link w:val="ab"/>
    <w:uiPriority w:val="99"/>
    <w:rsid w:val="00372874"/>
    <w:pPr>
      <w:tabs>
        <w:tab w:val="center" w:pos="4677"/>
        <w:tab w:val="right" w:pos="9355"/>
      </w:tabs>
    </w:pPr>
  </w:style>
  <w:style w:type="character" w:customStyle="1" w:styleId="ab">
    <w:name w:val="Нижній колонтитул Знак"/>
    <w:link w:val="aa"/>
    <w:uiPriority w:val="99"/>
    <w:semiHidden/>
    <w:locked/>
    <w:rPr>
      <w:rFonts w:cs="Times New Roman"/>
      <w:sz w:val="24"/>
      <w:szCs w:val="24"/>
    </w:rPr>
  </w:style>
  <w:style w:type="character" w:styleId="ac">
    <w:name w:val="page number"/>
    <w:uiPriority w:val="99"/>
    <w:rsid w:val="00372874"/>
    <w:rPr>
      <w:rFonts w:cs="Times New Roman"/>
    </w:rPr>
  </w:style>
  <w:style w:type="paragraph" w:styleId="ad">
    <w:name w:val="Title"/>
    <w:basedOn w:val="a"/>
    <w:link w:val="ae"/>
    <w:uiPriority w:val="99"/>
    <w:qFormat/>
    <w:rsid w:val="001274B0"/>
    <w:pPr>
      <w:jc w:val="center"/>
    </w:pPr>
    <w:rPr>
      <w:b/>
      <w:bCs/>
    </w:rPr>
  </w:style>
  <w:style w:type="character" w:customStyle="1" w:styleId="ae">
    <w:name w:val="Назва Знак"/>
    <w:link w:val="ad"/>
    <w:uiPriority w:val="10"/>
    <w:locked/>
    <w:rPr>
      <w:rFonts w:ascii="Cambria" w:eastAsia="Times New Roman" w:hAnsi="Cambria"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117" Type="http://schemas.openxmlformats.org/officeDocument/2006/relationships/image" Target="media/image55.wmf"/><Relationship Id="rId21" Type="http://schemas.openxmlformats.org/officeDocument/2006/relationships/image" Target="media/image8.wmf"/><Relationship Id="rId42" Type="http://schemas.openxmlformats.org/officeDocument/2006/relationships/oleObject" Target="embeddings/oleObject16.bin"/><Relationship Id="rId47" Type="http://schemas.openxmlformats.org/officeDocument/2006/relationships/image" Target="media/image21.wmf"/><Relationship Id="rId63" Type="http://schemas.openxmlformats.org/officeDocument/2006/relationships/oleObject" Target="embeddings/oleObject27.bin"/><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wmf"/><Relationship Id="rId112" Type="http://schemas.openxmlformats.org/officeDocument/2006/relationships/oleObject" Target="embeddings/oleObject52.bin"/><Relationship Id="rId16" Type="http://schemas.openxmlformats.org/officeDocument/2006/relationships/oleObject" Target="embeddings/______Microsoft_Excel_97-20032.xls"/><Relationship Id="rId107" Type="http://schemas.openxmlformats.org/officeDocument/2006/relationships/image" Target="media/image50.wmf"/><Relationship Id="rId11" Type="http://schemas.openxmlformats.org/officeDocument/2006/relationships/image" Target="media/image3.wmf"/><Relationship Id="rId32" Type="http://schemas.openxmlformats.org/officeDocument/2006/relationships/oleObject" Target="embeddings/oleObject11.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4.bin"/><Relationship Id="rId74" Type="http://schemas.openxmlformats.org/officeDocument/2006/relationships/oleObject" Target="embeddings/oleObject33.bin"/><Relationship Id="rId79" Type="http://schemas.openxmlformats.org/officeDocument/2006/relationships/image" Target="media/image36.wmf"/><Relationship Id="rId102" Type="http://schemas.openxmlformats.org/officeDocument/2006/relationships/oleObject" Target="embeddings/oleObject47.bin"/><Relationship Id="rId5" Type="http://schemas.openxmlformats.org/officeDocument/2006/relationships/footnotes" Target="footnotes.xml"/><Relationship Id="rId90" Type="http://schemas.openxmlformats.org/officeDocument/2006/relationships/oleObject" Target="embeddings/oleObject41.bin"/><Relationship Id="rId95" Type="http://schemas.openxmlformats.org/officeDocument/2006/relationships/image" Target="media/image44.wmf"/><Relationship Id="rId22" Type="http://schemas.openxmlformats.org/officeDocument/2006/relationships/oleObject" Target="embeddings/oleObject6.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19.bin"/><Relationship Id="rId64" Type="http://schemas.openxmlformats.org/officeDocument/2006/relationships/image" Target="media/image29.wmf"/><Relationship Id="rId69" Type="http://schemas.openxmlformats.org/officeDocument/2006/relationships/image" Target="media/image31.wmf"/><Relationship Id="rId113" Type="http://schemas.openxmlformats.org/officeDocument/2006/relationships/image" Target="media/image53.wmf"/><Relationship Id="rId118" Type="http://schemas.openxmlformats.org/officeDocument/2006/relationships/oleObject" Target="embeddings/oleObject55.bin"/><Relationship Id="rId80" Type="http://schemas.openxmlformats.org/officeDocument/2006/relationships/oleObject" Target="embeddings/oleObject36.bin"/><Relationship Id="rId85" Type="http://schemas.openxmlformats.org/officeDocument/2006/relationships/image" Target="media/image39.wmf"/><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4.bin"/><Relationship Id="rId59" Type="http://schemas.openxmlformats.org/officeDocument/2006/relationships/image" Target="media/image27.wmf"/><Relationship Id="rId103" Type="http://schemas.openxmlformats.org/officeDocument/2006/relationships/image" Target="media/image48.wmf"/><Relationship Id="rId108" Type="http://schemas.openxmlformats.org/officeDocument/2006/relationships/oleObject" Target="embeddings/oleObject50.bin"/><Relationship Id="rId54" Type="http://schemas.openxmlformats.org/officeDocument/2006/relationships/oleObject" Target="embeddings/oleObject22.bin"/><Relationship Id="rId70" Type="http://schemas.openxmlformats.org/officeDocument/2006/relationships/oleObject" Target="embeddings/oleObject31.bin"/><Relationship Id="rId75" Type="http://schemas.openxmlformats.org/officeDocument/2006/relationships/image" Target="media/image34.wmf"/><Relationship Id="rId91" Type="http://schemas.openxmlformats.org/officeDocument/2006/relationships/image" Target="media/image42.wmf"/><Relationship Id="rId96" Type="http://schemas.openxmlformats.org/officeDocument/2006/relationships/oleObject" Target="embeddings/oleObject44.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wmf"/><Relationship Id="rId28" Type="http://schemas.openxmlformats.org/officeDocument/2006/relationships/oleObject" Target="embeddings/oleObject9.bin"/><Relationship Id="rId49" Type="http://schemas.openxmlformats.org/officeDocument/2006/relationships/image" Target="media/image22.wmf"/><Relationship Id="rId114" Type="http://schemas.openxmlformats.org/officeDocument/2006/relationships/oleObject" Target="embeddings/oleObject53.bin"/><Relationship Id="rId119" Type="http://schemas.openxmlformats.org/officeDocument/2006/relationships/footer" Target="footer1.xml"/><Relationship Id="rId44" Type="http://schemas.openxmlformats.org/officeDocument/2006/relationships/oleObject" Target="embeddings/oleObject17.bin"/><Relationship Id="rId60" Type="http://schemas.openxmlformats.org/officeDocument/2006/relationships/oleObject" Target="embeddings/oleObject25.bin"/><Relationship Id="rId65" Type="http://schemas.openxmlformats.org/officeDocument/2006/relationships/oleObject" Target="embeddings/oleObject28.bin"/><Relationship Id="rId81" Type="http://schemas.openxmlformats.org/officeDocument/2006/relationships/image" Target="media/image37.wmf"/><Relationship Id="rId86" Type="http://schemas.openxmlformats.org/officeDocument/2006/relationships/oleObject" Target="embeddings/oleObject39.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4.bin"/><Relationship Id="rId39" Type="http://schemas.openxmlformats.org/officeDocument/2006/relationships/image" Target="media/image17.wmf"/><Relationship Id="rId109" Type="http://schemas.openxmlformats.org/officeDocument/2006/relationships/image" Target="media/image51.wmf"/><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5.wmf"/><Relationship Id="rId76" Type="http://schemas.openxmlformats.org/officeDocument/2006/relationships/oleObject" Target="embeddings/oleObject34.bin"/><Relationship Id="rId97" Type="http://schemas.openxmlformats.org/officeDocument/2006/relationships/image" Target="media/image45.wmf"/><Relationship Id="rId104" Type="http://schemas.openxmlformats.org/officeDocument/2006/relationships/oleObject" Target="embeddings/oleObject48.bin"/><Relationship Id="rId120" Type="http://schemas.openxmlformats.org/officeDocument/2006/relationships/footer" Target="footer2.xml"/><Relationship Id="rId7" Type="http://schemas.openxmlformats.org/officeDocument/2006/relationships/image" Target="media/image1.wmf"/><Relationship Id="rId71" Type="http://schemas.openxmlformats.org/officeDocument/2006/relationships/image" Target="media/image32.wmf"/><Relationship Id="rId92" Type="http://schemas.openxmlformats.org/officeDocument/2006/relationships/oleObject" Target="embeddings/oleObject42.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image" Target="media/image20.wmf"/><Relationship Id="rId66" Type="http://schemas.openxmlformats.org/officeDocument/2006/relationships/oleObject" Target="embeddings/oleObject29.bin"/><Relationship Id="rId87" Type="http://schemas.openxmlformats.org/officeDocument/2006/relationships/image" Target="media/image40.wmf"/><Relationship Id="rId110" Type="http://schemas.openxmlformats.org/officeDocument/2006/relationships/oleObject" Target="embeddings/oleObject51.bin"/><Relationship Id="rId115" Type="http://schemas.openxmlformats.org/officeDocument/2006/relationships/image" Target="media/image54.wmf"/><Relationship Id="rId61" Type="http://schemas.openxmlformats.org/officeDocument/2006/relationships/image" Target="media/image28.wmf"/><Relationship Id="rId82" Type="http://schemas.openxmlformats.org/officeDocument/2006/relationships/oleObject" Target="embeddings/oleObject37.bin"/><Relationship Id="rId19" Type="http://schemas.openxmlformats.org/officeDocument/2006/relationships/image" Target="media/image7.wmf"/><Relationship Id="rId14" Type="http://schemas.openxmlformats.org/officeDocument/2006/relationships/oleObject" Target="embeddings/______Microsoft_Excel_97-20031.xls"/><Relationship Id="rId30" Type="http://schemas.openxmlformats.org/officeDocument/2006/relationships/oleObject" Target="embeddings/oleObject10.bin"/><Relationship Id="rId35" Type="http://schemas.openxmlformats.org/officeDocument/2006/relationships/image" Target="media/image15.wmf"/><Relationship Id="rId56" Type="http://schemas.openxmlformats.org/officeDocument/2006/relationships/oleObject" Target="embeddings/oleObject23.bin"/><Relationship Id="rId77" Type="http://schemas.openxmlformats.org/officeDocument/2006/relationships/image" Target="media/image35.wmf"/><Relationship Id="rId100" Type="http://schemas.openxmlformats.org/officeDocument/2006/relationships/oleObject" Target="embeddings/oleObject46.bin"/><Relationship Id="rId105" Type="http://schemas.openxmlformats.org/officeDocument/2006/relationships/image" Target="media/image49.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2.bin"/><Relationship Id="rId93" Type="http://schemas.openxmlformats.org/officeDocument/2006/relationships/image" Target="media/image43.wmf"/><Relationship Id="rId98" Type="http://schemas.openxmlformats.org/officeDocument/2006/relationships/oleObject" Target="embeddings/oleObject45.bin"/><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18.bin"/><Relationship Id="rId67" Type="http://schemas.openxmlformats.org/officeDocument/2006/relationships/image" Target="media/image30.wmf"/><Relationship Id="rId116" Type="http://schemas.openxmlformats.org/officeDocument/2006/relationships/oleObject" Target="embeddings/oleObject54.bin"/><Relationship Id="rId20" Type="http://schemas.openxmlformats.org/officeDocument/2006/relationships/oleObject" Target="embeddings/oleObject5.bin"/><Relationship Id="rId41" Type="http://schemas.openxmlformats.org/officeDocument/2006/relationships/image" Target="media/image18.wmf"/><Relationship Id="rId62" Type="http://schemas.openxmlformats.org/officeDocument/2006/relationships/oleObject" Target="embeddings/oleObject26.bin"/><Relationship Id="rId83" Type="http://schemas.openxmlformats.org/officeDocument/2006/relationships/image" Target="media/image38.wmf"/><Relationship Id="rId88" Type="http://schemas.openxmlformats.org/officeDocument/2006/relationships/oleObject" Target="embeddings/oleObject40.bin"/><Relationship Id="rId111" Type="http://schemas.openxmlformats.org/officeDocument/2006/relationships/image" Target="media/image52.wmf"/><Relationship Id="rId15" Type="http://schemas.openxmlformats.org/officeDocument/2006/relationships/image" Target="media/image5.wmf"/><Relationship Id="rId36" Type="http://schemas.openxmlformats.org/officeDocument/2006/relationships/oleObject" Target="embeddings/oleObject13.bin"/><Relationship Id="rId57" Type="http://schemas.openxmlformats.org/officeDocument/2006/relationships/image" Target="media/image26.wmf"/><Relationship Id="rId106" Type="http://schemas.openxmlformats.org/officeDocument/2006/relationships/oleObject" Target="embeddings/oleObject49.bin"/><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1.bin"/><Relationship Id="rId73" Type="http://schemas.openxmlformats.org/officeDocument/2006/relationships/image" Target="media/image33.wmf"/><Relationship Id="rId78" Type="http://schemas.openxmlformats.org/officeDocument/2006/relationships/oleObject" Target="embeddings/oleObject35.bin"/><Relationship Id="rId94" Type="http://schemas.openxmlformats.org/officeDocument/2006/relationships/oleObject" Target="embeddings/oleObject43.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5120</Words>
  <Characters>29184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
  <LinksUpToDate>false</LinksUpToDate>
  <CharactersWithSpaces>34236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Dima</dc:creator>
  <cp:keywords/>
  <dc:description/>
  <cp:lastModifiedBy>Irina</cp:lastModifiedBy>
  <cp:revision>2</cp:revision>
  <cp:lastPrinted>2005-11-18T13:41:00Z</cp:lastPrinted>
  <dcterms:created xsi:type="dcterms:W3CDTF">2014-08-22T06:20:00Z</dcterms:created>
  <dcterms:modified xsi:type="dcterms:W3CDTF">2014-08-22T06:20:00Z</dcterms:modified>
</cp:coreProperties>
</file>