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6679" w:rsidRDefault="00226679" w:rsidP="0090556B">
      <w:pPr>
        <w:jc w:val="right"/>
        <w:rPr>
          <w:i/>
        </w:rPr>
      </w:pPr>
    </w:p>
    <w:p w:rsidR="003E02DA" w:rsidRPr="003E02DA" w:rsidRDefault="003E02DA" w:rsidP="0090556B">
      <w:pPr>
        <w:jc w:val="right"/>
        <w:rPr>
          <w:i/>
        </w:rPr>
      </w:pPr>
      <w:r w:rsidRPr="003E02DA">
        <w:rPr>
          <w:i/>
        </w:rPr>
        <w:t>Трофимова Т, гр.3-47</w:t>
      </w:r>
    </w:p>
    <w:p w:rsidR="003E02DA" w:rsidRDefault="003E02DA" w:rsidP="0090556B">
      <w:pPr>
        <w:jc w:val="center"/>
        <w:rPr>
          <w:b/>
          <w:sz w:val="28"/>
          <w:szCs w:val="28"/>
        </w:rPr>
      </w:pPr>
    </w:p>
    <w:p w:rsidR="003E02DA" w:rsidRPr="004A30F7" w:rsidRDefault="003E02DA" w:rsidP="0090556B">
      <w:pPr>
        <w:jc w:val="center"/>
        <w:rPr>
          <w:b/>
          <w:sz w:val="28"/>
          <w:szCs w:val="28"/>
        </w:rPr>
      </w:pPr>
      <w:r w:rsidRPr="004A30F7">
        <w:rPr>
          <w:b/>
          <w:sz w:val="28"/>
          <w:szCs w:val="28"/>
        </w:rPr>
        <w:t>Анализ структуры и динамики доходов федерального бюджета</w:t>
      </w:r>
    </w:p>
    <w:p w:rsidR="003E02DA" w:rsidRPr="004A30F7" w:rsidRDefault="003E02DA" w:rsidP="0090556B">
      <w:pPr>
        <w:jc w:val="center"/>
        <w:rPr>
          <w:b/>
          <w:sz w:val="28"/>
          <w:szCs w:val="28"/>
        </w:rPr>
      </w:pPr>
      <w:r w:rsidRPr="004A30F7">
        <w:rPr>
          <w:b/>
          <w:sz w:val="28"/>
          <w:szCs w:val="28"/>
        </w:rPr>
        <w:t xml:space="preserve"> на текущий год.</w:t>
      </w:r>
    </w:p>
    <w:p w:rsidR="003E02DA" w:rsidRDefault="003E02DA" w:rsidP="0090556B">
      <w:pPr>
        <w:jc w:val="center"/>
        <w:rPr>
          <w:i/>
          <w:sz w:val="28"/>
          <w:szCs w:val="28"/>
        </w:rPr>
      </w:pPr>
    </w:p>
    <w:p w:rsidR="003E02DA" w:rsidRDefault="003E02DA" w:rsidP="0090556B">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1615"/>
        <w:gridCol w:w="1868"/>
        <w:gridCol w:w="3104"/>
      </w:tblGrid>
      <w:tr w:rsidR="00B971E6" w:rsidRPr="00037C80" w:rsidTr="00B54079">
        <w:trPr>
          <w:jc w:val="center"/>
        </w:trPr>
        <w:tc>
          <w:tcPr>
            <w:tcW w:w="3510" w:type="dxa"/>
            <w:vMerge w:val="restart"/>
            <w:vAlign w:val="center"/>
          </w:tcPr>
          <w:p w:rsidR="00B971E6" w:rsidRPr="00037C80" w:rsidRDefault="00B971E6" w:rsidP="0090556B">
            <w:pPr>
              <w:jc w:val="center"/>
              <w:rPr>
                <w:sz w:val="28"/>
                <w:szCs w:val="28"/>
              </w:rPr>
            </w:pPr>
            <w:r w:rsidRPr="00037C80">
              <w:rPr>
                <w:sz w:val="28"/>
                <w:szCs w:val="28"/>
              </w:rPr>
              <w:t>Основные источник доходов федерального бюджета</w:t>
            </w:r>
          </w:p>
        </w:tc>
        <w:tc>
          <w:tcPr>
            <w:tcW w:w="1615" w:type="dxa"/>
            <w:vMerge w:val="restart"/>
            <w:vAlign w:val="center"/>
          </w:tcPr>
          <w:p w:rsidR="00B971E6" w:rsidRPr="00037C80" w:rsidRDefault="00B971E6" w:rsidP="0090556B">
            <w:pPr>
              <w:jc w:val="center"/>
              <w:rPr>
                <w:sz w:val="28"/>
                <w:szCs w:val="28"/>
              </w:rPr>
            </w:pPr>
            <w:r w:rsidRPr="00037C80">
              <w:rPr>
                <w:sz w:val="28"/>
                <w:szCs w:val="28"/>
              </w:rPr>
              <w:t>Сумма доходов,</w:t>
            </w:r>
          </w:p>
          <w:p w:rsidR="00B971E6" w:rsidRPr="00037C80" w:rsidRDefault="00B971E6" w:rsidP="0090556B">
            <w:pPr>
              <w:jc w:val="center"/>
              <w:rPr>
                <w:sz w:val="28"/>
                <w:szCs w:val="28"/>
              </w:rPr>
            </w:pPr>
            <w:r w:rsidRPr="00037C80">
              <w:rPr>
                <w:sz w:val="28"/>
                <w:szCs w:val="28"/>
              </w:rPr>
              <w:t>млрд. руб.</w:t>
            </w:r>
          </w:p>
        </w:tc>
        <w:tc>
          <w:tcPr>
            <w:tcW w:w="4972" w:type="dxa"/>
            <w:gridSpan w:val="2"/>
            <w:vAlign w:val="center"/>
          </w:tcPr>
          <w:p w:rsidR="00B971E6" w:rsidRPr="00037C80" w:rsidRDefault="00B971E6" w:rsidP="0090556B">
            <w:pPr>
              <w:jc w:val="center"/>
              <w:rPr>
                <w:sz w:val="28"/>
                <w:szCs w:val="28"/>
              </w:rPr>
            </w:pPr>
            <w:r w:rsidRPr="00037C80">
              <w:rPr>
                <w:sz w:val="28"/>
                <w:szCs w:val="28"/>
              </w:rPr>
              <w:t>В % к доходам</w:t>
            </w:r>
          </w:p>
        </w:tc>
      </w:tr>
      <w:tr w:rsidR="00B971E6" w:rsidRPr="00037C80" w:rsidTr="00B54079">
        <w:trPr>
          <w:jc w:val="center"/>
        </w:trPr>
        <w:tc>
          <w:tcPr>
            <w:tcW w:w="3510" w:type="dxa"/>
            <w:vMerge/>
            <w:vAlign w:val="center"/>
          </w:tcPr>
          <w:p w:rsidR="00B971E6" w:rsidRPr="00037C80" w:rsidRDefault="00B971E6" w:rsidP="0090556B">
            <w:pPr>
              <w:jc w:val="center"/>
              <w:rPr>
                <w:sz w:val="28"/>
                <w:szCs w:val="28"/>
              </w:rPr>
            </w:pPr>
          </w:p>
        </w:tc>
        <w:tc>
          <w:tcPr>
            <w:tcW w:w="1615" w:type="dxa"/>
            <w:vMerge/>
            <w:vAlign w:val="center"/>
          </w:tcPr>
          <w:p w:rsidR="00B971E6" w:rsidRPr="00037C80" w:rsidRDefault="00B971E6" w:rsidP="0090556B">
            <w:pPr>
              <w:jc w:val="center"/>
              <w:rPr>
                <w:sz w:val="28"/>
                <w:szCs w:val="28"/>
              </w:rPr>
            </w:pPr>
          </w:p>
        </w:tc>
        <w:tc>
          <w:tcPr>
            <w:tcW w:w="1868" w:type="dxa"/>
            <w:vAlign w:val="center"/>
          </w:tcPr>
          <w:p w:rsidR="00B971E6" w:rsidRPr="00037C80" w:rsidRDefault="00B971E6" w:rsidP="0090556B">
            <w:pPr>
              <w:jc w:val="center"/>
              <w:rPr>
                <w:b/>
                <w:sz w:val="28"/>
                <w:szCs w:val="28"/>
              </w:rPr>
            </w:pPr>
            <w:r w:rsidRPr="00037C80">
              <w:rPr>
                <w:b/>
                <w:sz w:val="28"/>
                <w:szCs w:val="28"/>
              </w:rPr>
              <w:t>бюджета</w:t>
            </w:r>
          </w:p>
        </w:tc>
        <w:tc>
          <w:tcPr>
            <w:tcW w:w="3104" w:type="dxa"/>
            <w:vAlign w:val="center"/>
          </w:tcPr>
          <w:p w:rsidR="00B971E6" w:rsidRPr="00037C80" w:rsidRDefault="00B971E6" w:rsidP="0090556B">
            <w:pPr>
              <w:jc w:val="center"/>
              <w:rPr>
                <w:b/>
                <w:sz w:val="28"/>
                <w:szCs w:val="28"/>
              </w:rPr>
            </w:pPr>
            <w:r w:rsidRPr="00037C80">
              <w:rPr>
                <w:b/>
                <w:sz w:val="28"/>
                <w:szCs w:val="28"/>
              </w:rPr>
              <w:t>по группе</w:t>
            </w:r>
          </w:p>
        </w:tc>
      </w:tr>
      <w:tr w:rsidR="00B971E6" w:rsidRPr="00037C80" w:rsidTr="00B54079">
        <w:trPr>
          <w:trHeight w:val="1078"/>
          <w:jc w:val="center"/>
        </w:trPr>
        <w:tc>
          <w:tcPr>
            <w:tcW w:w="3510" w:type="dxa"/>
          </w:tcPr>
          <w:p w:rsidR="00B971E6" w:rsidRPr="00037C80" w:rsidRDefault="00B971E6" w:rsidP="0090556B">
            <w:pPr>
              <w:rPr>
                <w:b/>
                <w:sz w:val="28"/>
                <w:szCs w:val="28"/>
              </w:rPr>
            </w:pPr>
            <w:r w:rsidRPr="00037C80">
              <w:rPr>
                <w:b/>
                <w:sz w:val="28"/>
                <w:szCs w:val="28"/>
              </w:rPr>
              <w:t>1. Налоговые доходы,</w:t>
            </w:r>
          </w:p>
          <w:p w:rsidR="00B971E6" w:rsidRPr="00037C80" w:rsidRDefault="00B971E6" w:rsidP="0090556B">
            <w:pPr>
              <w:rPr>
                <w:sz w:val="28"/>
                <w:szCs w:val="28"/>
              </w:rPr>
            </w:pPr>
            <w:r w:rsidRPr="00037C80">
              <w:rPr>
                <w:sz w:val="28"/>
                <w:szCs w:val="28"/>
              </w:rPr>
              <w:t>всего</w:t>
            </w:r>
          </w:p>
          <w:p w:rsidR="00B971E6" w:rsidRPr="00037C80" w:rsidRDefault="00B971E6" w:rsidP="0090556B">
            <w:pPr>
              <w:rPr>
                <w:sz w:val="28"/>
                <w:szCs w:val="28"/>
              </w:rPr>
            </w:pPr>
            <w:r w:rsidRPr="00037C80">
              <w:rPr>
                <w:sz w:val="28"/>
                <w:szCs w:val="28"/>
              </w:rPr>
              <w:t>в том числе:</w:t>
            </w:r>
          </w:p>
        </w:tc>
        <w:tc>
          <w:tcPr>
            <w:tcW w:w="1615" w:type="dxa"/>
          </w:tcPr>
          <w:p w:rsidR="00B971E6" w:rsidRPr="00037C80" w:rsidRDefault="00B971E6" w:rsidP="0090556B">
            <w:pPr>
              <w:jc w:val="center"/>
              <w:rPr>
                <w:sz w:val="28"/>
                <w:szCs w:val="28"/>
              </w:rPr>
            </w:pPr>
          </w:p>
        </w:tc>
        <w:tc>
          <w:tcPr>
            <w:tcW w:w="1868" w:type="dxa"/>
          </w:tcPr>
          <w:p w:rsidR="00B971E6" w:rsidRPr="00037C80" w:rsidRDefault="00B971E6" w:rsidP="0090556B">
            <w:pPr>
              <w:jc w:val="center"/>
              <w:rPr>
                <w:sz w:val="28"/>
                <w:szCs w:val="28"/>
              </w:rPr>
            </w:pPr>
          </w:p>
        </w:tc>
        <w:tc>
          <w:tcPr>
            <w:tcW w:w="3104" w:type="dxa"/>
          </w:tcPr>
          <w:p w:rsidR="00B971E6" w:rsidRPr="00037C80" w:rsidRDefault="00B971E6" w:rsidP="0090556B">
            <w:pPr>
              <w:jc w:val="center"/>
              <w:rPr>
                <w:sz w:val="28"/>
                <w:szCs w:val="28"/>
              </w:rPr>
            </w:pPr>
          </w:p>
        </w:tc>
      </w:tr>
      <w:tr w:rsidR="00B971E6" w:rsidRPr="00037C80" w:rsidTr="00B54079">
        <w:trPr>
          <w:trHeight w:val="540"/>
          <w:jc w:val="center"/>
        </w:trPr>
        <w:tc>
          <w:tcPr>
            <w:tcW w:w="3510" w:type="dxa"/>
          </w:tcPr>
          <w:p w:rsidR="00B971E6" w:rsidRPr="00037C80" w:rsidRDefault="00B971E6" w:rsidP="0090556B">
            <w:pPr>
              <w:rPr>
                <w:sz w:val="28"/>
                <w:szCs w:val="28"/>
              </w:rPr>
            </w:pPr>
            <w:r w:rsidRPr="00037C80">
              <w:rPr>
                <w:sz w:val="28"/>
                <w:szCs w:val="28"/>
              </w:rPr>
              <w:t>-налог на прибыль ,доходы</w:t>
            </w:r>
          </w:p>
        </w:tc>
        <w:tc>
          <w:tcPr>
            <w:tcW w:w="1615" w:type="dxa"/>
          </w:tcPr>
          <w:p w:rsidR="00B971E6" w:rsidRPr="00037C80" w:rsidRDefault="00B971E6" w:rsidP="0090556B">
            <w:pPr>
              <w:jc w:val="center"/>
              <w:rPr>
                <w:sz w:val="28"/>
                <w:szCs w:val="28"/>
              </w:rPr>
            </w:pPr>
            <w:r w:rsidRPr="00037C80">
              <w:rPr>
                <w:sz w:val="28"/>
                <w:szCs w:val="28"/>
              </w:rPr>
              <w:t>214,71</w:t>
            </w:r>
          </w:p>
        </w:tc>
        <w:tc>
          <w:tcPr>
            <w:tcW w:w="1868" w:type="dxa"/>
          </w:tcPr>
          <w:p w:rsidR="00B971E6" w:rsidRPr="00037C80" w:rsidRDefault="00B971E6" w:rsidP="0090556B">
            <w:pPr>
              <w:jc w:val="center"/>
              <w:rPr>
                <w:sz w:val="28"/>
                <w:szCs w:val="28"/>
              </w:rPr>
            </w:pPr>
            <w:r w:rsidRPr="00037C80">
              <w:rPr>
                <w:sz w:val="28"/>
                <w:szCs w:val="28"/>
              </w:rPr>
              <w:t>3,04</w:t>
            </w:r>
          </w:p>
        </w:tc>
        <w:tc>
          <w:tcPr>
            <w:tcW w:w="3104" w:type="dxa"/>
          </w:tcPr>
          <w:p w:rsidR="00B971E6" w:rsidRPr="00037C80" w:rsidRDefault="00B971E6" w:rsidP="0090556B">
            <w:pPr>
              <w:jc w:val="center"/>
              <w:rPr>
                <w:sz w:val="28"/>
                <w:szCs w:val="28"/>
              </w:rPr>
            </w:pPr>
            <w:r w:rsidRPr="00037C80">
              <w:rPr>
                <w:sz w:val="28"/>
                <w:szCs w:val="28"/>
              </w:rPr>
              <w:t>3,24</w:t>
            </w:r>
          </w:p>
        </w:tc>
      </w:tr>
      <w:tr w:rsidR="00B971E6" w:rsidRPr="00037C80" w:rsidTr="00B54079">
        <w:trPr>
          <w:trHeight w:val="165"/>
          <w:jc w:val="center"/>
        </w:trPr>
        <w:tc>
          <w:tcPr>
            <w:tcW w:w="3510" w:type="dxa"/>
            <w:shd w:val="clear" w:color="auto" w:fill="FFFFFF"/>
          </w:tcPr>
          <w:p w:rsidR="00B971E6" w:rsidRPr="00037C80" w:rsidRDefault="00B971E6" w:rsidP="0090556B">
            <w:pPr>
              <w:rPr>
                <w:sz w:val="28"/>
                <w:szCs w:val="28"/>
              </w:rPr>
            </w:pPr>
            <w:r w:rsidRPr="00037C80">
              <w:rPr>
                <w:sz w:val="28"/>
                <w:szCs w:val="28"/>
              </w:rPr>
              <w:t>-НДС</w:t>
            </w:r>
          </w:p>
        </w:tc>
        <w:tc>
          <w:tcPr>
            <w:tcW w:w="1615" w:type="dxa"/>
            <w:shd w:val="clear" w:color="auto" w:fill="FFFFFF"/>
          </w:tcPr>
          <w:p w:rsidR="00B971E6" w:rsidRPr="00037C80" w:rsidRDefault="00B971E6" w:rsidP="0090556B">
            <w:pPr>
              <w:jc w:val="center"/>
              <w:rPr>
                <w:sz w:val="28"/>
                <w:szCs w:val="28"/>
              </w:rPr>
            </w:pPr>
            <w:r w:rsidRPr="00037C80">
              <w:rPr>
                <w:sz w:val="28"/>
                <w:szCs w:val="28"/>
              </w:rPr>
              <w:t>2182,15</w:t>
            </w:r>
          </w:p>
        </w:tc>
        <w:tc>
          <w:tcPr>
            <w:tcW w:w="1868" w:type="dxa"/>
            <w:shd w:val="clear" w:color="auto" w:fill="FFFFFF"/>
          </w:tcPr>
          <w:p w:rsidR="00B971E6" w:rsidRPr="00037C80" w:rsidRDefault="00B971E6" w:rsidP="0090556B">
            <w:pPr>
              <w:jc w:val="center"/>
              <w:rPr>
                <w:sz w:val="28"/>
                <w:szCs w:val="28"/>
              </w:rPr>
            </w:pPr>
            <w:r w:rsidRPr="00037C80">
              <w:rPr>
                <w:sz w:val="28"/>
                <w:szCs w:val="28"/>
              </w:rPr>
              <w:t>30,90</w:t>
            </w:r>
          </w:p>
        </w:tc>
        <w:tc>
          <w:tcPr>
            <w:tcW w:w="3104" w:type="dxa"/>
          </w:tcPr>
          <w:p w:rsidR="00B971E6" w:rsidRPr="00037C80" w:rsidRDefault="00B971E6" w:rsidP="0090556B">
            <w:pPr>
              <w:jc w:val="center"/>
              <w:rPr>
                <w:sz w:val="28"/>
                <w:szCs w:val="28"/>
              </w:rPr>
            </w:pPr>
            <w:r w:rsidRPr="00037C80">
              <w:rPr>
                <w:sz w:val="28"/>
                <w:szCs w:val="28"/>
              </w:rPr>
              <w:t>32,90</w:t>
            </w:r>
          </w:p>
        </w:tc>
      </w:tr>
      <w:tr w:rsidR="00B971E6" w:rsidRPr="00037C80" w:rsidTr="00B54079">
        <w:trPr>
          <w:trHeight w:val="330"/>
          <w:jc w:val="center"/>
        </w:trPr>
        <w:tc>
          <w:tcPr>
            <w:tcW w:w="3510" w:type="dxa"/>
            <w:shd w:val="clear" w:color="auto" w:fill="FFFFFF"/>
          </w:tcPr>
          <w:p w:rsidR="00B971E6" w:rsidRPr="00037C80" w:rsidRDefault="00B971E6" w:rsidP="0090556B">
            <w:pPr>
              <w:rPr>
                <w:sz w:val="28"/>
                <w:szCs w:val="28"/>
              </w:rPr>
            </w:pPr>
            <w:r w:rsidRPr="00037C80">
              <w:rPr>
                <w:sz w:val="28"/>
                <w:szCs w:val="28"/>
              </w:rPr>
              <w:t>-акцизы</w:t>
            </w:r>
          </w:p>
        </w:tc>
        <w:tc>
          <w:tcPr>
            <w:tcW w:w="1615" w:type="dxa"/>
            <w:shd w:val="clear" w:color="auto" w:fill="FFFFFF"/>
          </w:tcPr>
          <w:p w:rsidR="00B971E6" w:rsidRPr="00037C80" w:rsidRDefault="00B971E6" w:rsidP="0090556B">
            <w:pPr>
              <w:jc w:val="center"/>
              <w:rPr>
                <w:sz w:val="28"/>
                <w:szCs w:val="28"/>
              </w:rPr>
            </w:pPr>
            <w:r w:rsidRPr="00037C80">
              <w:rPr>
                <w:sz w:val="28"/>
                <w:szCs w:val="28"/>
              </w:rPr>
              <w:t>243,44</w:t>
            </w:r>
          </w:p>
        </w:tc>
        <w:tc>
          <w:tcPr>
            <w:tcW w:w="1868" w:type="dxa"/>
            <w:shd w:val="clear" w:color="auto" w:fill="FFFFFF"/>
          </w:tcPr>
          <w:p w:rsidR="00B971E6" w:rsidRPr="00037C80" w:rsidRDefault="00B971E6" w:rsidP="0090556B">
            <w:pPr>
              <w:jc w:val="center"/>
              <w:rPr>
                <w:sz w:val="28"/>
                <w:szCs w:val="28"/>
              </w:rPr>
            </w:pPr>
            <w:r w:rsidRPr="00037C80">
              <w:rPr>
                <w:sz w:val="28"/>
                <w:szCs w:val="28"/>
              </w:rPr>
              <w:t>3,45</w:t>
            </w:r>
          </w:p>
        </w:tc>
        <w:tc>
          <w:tcPr>
            <w:tcW w:w="3104" w:type="dxa"/>
          </w:tcPr>
          <w:p w:rsidR="00B971E6" w:rsidRPr="00037C80" w:rsidRDefault="00B971E6" w:rsidP="0090556B">
            <w:pPr>
              <w:jc w:val="center"/>
              <w:rPr>
                <w:sz w:val="28"/>
                <w:szCs w:val="28"/>
              </w:rPr>
            </w:pPr>
            <w:r w:rsidRPr="00037C80">
              <w:rPr>
                <w:sz w:val="28"/>
                <w:szCs w:val="28"/>
              </w:rPr>
              <w:t>3,67</w:t>
            </w:r>
          </w:p>
        </w:tc>
      </w:tr>
      <w:tr w:rsidR="00B971E6" w:rsidRPr="00037C80" w:rsidTr="00B54079">
        <w:trPr>
          <w:trHeight w:val="540"/>
          <w:jc w:val="center"/>
        </w:trPr>
        <w:tc>
          <w:tcPr>
            <w:tcW w:w="3510" w:type="dxa"/>
            <w:shd w:val="clear" w:color="auto" w:fill="FFFFFF"/>
          </w:tcPr>
          <w:p w:rsidR="00B971E6" w:rsidRPr="00037C80" w:rsidRDefault="00B971E6" w:rsidP="0090556B">
            <w:pPr>
              <w:rPr>
                <w:sz w:val="28"/>
                <w:szCs w:val="28"/>
              </w:rPr>
            </w:pPr>
            <w:r w:rsidRPr="00037C80">
              <w:rPr>
                <w:sz w:val="28"/>
                <w:szCs w:val="28"/>
              </w:rPr>
              <w:t>-платежи за пользование природными ресурсами</w:t>
            </w:r>
          </w:p>
        </w:tc>
        <w:tc>
          <w:tcPr>
            <w:tcW w:w="1615" w:type="dxa"/>
            <w:shd w:val="clear" w:color="auto" w:fill="FFFFFF"/>
          </w:tcPr>
          <w:p w:rsidR="00B971E6" w:rsidRPr="00037C80" w:rsidRDefault="00B971E6" w:rsidP="0090556B">
            <w:pPr>
              <w:jc w:val="center"/>
              <w:rPr>
                <w:sz w:val="28"/>
                <w:szCs w:val="28"/>
              </w:rPr>
            </w:pPr>
            <w:r w:rsidRPr="00037C80">
              <w:rPr>
                <w:sz w:val="28"/>
                <w:szCs w:val="28"/>
              </w:rPr>
              <w:t>1166,59</w:t>
            </w:r>
          </w:p>
        </w:tc>
        <w:tc>
          <w:tcPr>
            <w:tcW w:w="1868" w:type="dxa"/>
            <w:shd w:val="clear" w:color="auto" w:fill="FFFFFF"/>
          </w:tcPr>
          <w:p w:rsidR="00B971E6" w:rsidRPr="00037C80" w:rsidRDefault="00B971E6" w:rsidP="0090556B">
            <w:pPr>
              <w:jc w:val="center"/>
              <w:rPr>
                <w:sz w:val="28"/>
                <w:szCs w:val="28"/>
              </w:rPr>
            </w:pPr>
            <w:r w:rsidRPr="00037C80">
              <w:rPr>
                <w:sz w:val="28"/>
                <w:szCs w:val="28"/>
              </w:rPr>
              <w:t>16,52</w:t>
            </w:r>
          </w:p>
        </w:tc>
        <w:tc>
          <w:tcPr>
            <w:tcW w:w="3104" w:type="dxa"/>
          </w:tcPr>
          <w:p w:rsidR="00B971E6" w:rsidRPr="00037C80" w:rsidRDefault="00B971E6" w:rsidP="0090556B">
            <w:pPr>
              <w:jc w:val="center"/>
              <w:rPr>
                <w:sz w:val="28"/>
                <w:szCs w:val="28"/>
              </w:rPr>
            </w:pPr>
            <w:r w:rsidRPr="00037C80">
              <w:rPr>
                <w:sz w:val="28"/>
                <w:szCs w:val="28"/>
              </w:rPr>
              <w:t>17,59</w:t>
            </w:r>
          </w:p>
        </w:tc>
      </w:tr>
      <w:tr w:rsidR="00B971E6" w:rsidRPr="00037C80" w:rsidTr="00B54079">
        <w:trPr>
          <w:trHeight w:val="885"/>
          <w:jc w:val="center"/>
        </w:trPr>
        <w:tc>
          <w:tcPr>
            <w:tcW w:w="3510" w:type="dxa"/>
            <w:shd w:val="clear" w:color="auto" w:fill="FFFFFF"/>
          </w:tcPr>
          <w:p w:rsidR="00B971E6" w:rsidRPr="00037C80" w:rsidRDefault="00B971E6" w:rsidP="0090556B">
            <w:pPr>
              <w:rPr>
                <w:sz w:val="28"/>
                <w:szCs w:val="28"/>
              </w:rPr>
            </w:pPr>
            <w:r w:rsidRPr="00037C80">
              <w:rPr>
                <w:sz w:val="28"/>
                <w:szCs w:val="28"/>
              </w:rPr>
              <w:t>-налоги на внешнюю торговлю и внешнеэкономические операции</w:t>
            </w:r>
          </w:p>
        </w:tc>
        <w:tc>
          <w:tcPr>
            <w:tcW w:w="1615" w:type="dxa"/>
            <w:shd w:val="clear" w:color="auto" w:fill="FFFFFF"/>
          </w:tcPr>
          <w:p w:rsidR="00B971E6" w:rsidRPr="00037C80" w:rsidRDefault="00B971E6" w:rsidP="0090556B">
            <w:pPr>
              <w:jc w:val="center"/>
              <w:rPr>
                <w:sz w:val="28"/>
                <w:szCs w:val="28"/>
              </w:rPr>
            </w:pPr>
            <w:r w:rsidRPr="00037C80">
              <w:rPr>
                <w:sz w:val="28"/>
                <w:szCs w:val="28"/>
              </w:rPr>
              <w:t>2750,30</w:t>
            </w:r>
          </w:p>
        </w:tc>
        <w:tc>
          <w:tcPr>
            <w:tcW w:w="1868" w:type="dxa"/>
            <w:shd w:val="clear" w:color="auto" w:fill="FFFFFF"/>
          </w:tcPr>
          <w:p w:rsidR="00B971E6" w:rsidRPr="00037C80" w:rsidRDefault="00B971E6" w:rsidP="0090556B">
            <w:pPr>
              <w:jc w:val="center"/>
              <w:rPr>
                <w:sz w:val="28"/>
                <w:szCs w:val="28"/>
              </w:rPr>
            </w:pPr>
            <w:r w:rsidRPr="00037C80">
              <w:rPr>
                <w:sz w:val="28"/>
                <w:szCs w:val="28"/>
              </w:rPr>
              <w:t>38,94</w:t>
            </w:r>
          </w:p>
        </w:tc>
        <w:tc>
          <w:tcPr>
            <w:tcW w:w="3104" w:type="dxa"/>
          </w:tcPr>
          <w:p w:rsidR="00B971E6" w:rsidRPr="00037C80" w:rsidRDefault="00B971E6" w:rsidP="0090556B">
            <w:pPr>
              <w:jc w:val="center"/>
              <w:rPr>
                <w:sz w:val="28"/>
                <w:szCs w:val="28"/>
              </w:rPr>
            </w:pPr>
            <w:r w:rsidRPr="00037C80">
              <w:rPr>
                <w:sz w:val="28"/>
                <w:szCs w:val="28"/>
              </w:rPr>
              <w:t>41,46</w:t>
            </w:r>
          </w:p>
        </w:tc>
      </w:tr>
      <w:tr w:rsidR="00B971E6" w:rsidRPr="00037C80" w:rsidTr="00B54079">
        <w:trPr>
          <w:trHeight w:val="225"/>
          <w:jc w:val="center"/>
        </w:trPr>
        <w:tc>
          <w:tcPr>
            <w:tcW w:w="3510" w:type="dxa"/>
          </w:tcPr>
          <w:p w:rsidR="00B971E6" w:rsidRPr="00037C80" w:rsidRDefault="00B971E6" w:rsidP="0090556B">
            <w:pPr>
              <w:rPr>
                <w:sz w:val="28"/>
                <w:szCs w:val="28"/>
              </w:rPr>
            </w:pPr>
            <w:r w:rsidRPr="00037C80">
              <w:rPr>
                <w:sz w:val="28"/>
                <w:szCs w:val="28"/>
              </w:rPr>
              <w:t>-ЕСН</w:t>
            </w:r>
          </w:p>
        </w:tc>
        <w:tc>
          <w:tcPr>
            <w:tcW w:w="1615" w:type="dxa"/>
          </w:tcPr>
          <w:p w:rsidR="00B971E6" w:rsidRPr="00037C80" w:rsidRDefault="00B971E6" w:rsidP="0090556B">
            <w:pPr>
              <w:jc w:val="center"/>
              <w:rPr>
                <w:sz w:val="28"/>
                <w:szCs w:val="28"/>
              </w:rPr>
            </w:pPr>
            <w:r w:rsidRPr="00037C80">
              <w:rPr>
                <w:sz w:val="28"/>
                <w:szCs w:val="28"/>
              </w:rPr>
              <w:t>19,03</w:t>
            </w:r>
          </w:p>
        </w:tc>
        <w:tc>
          <w:tcPr>
            <w:tcW w:w="1868" w:type="dxa"/>
          </w:tcPr>
          <w:p w:rsidR="00B971E6" w:rsidRPr="00037C80" w:rsidRDefault="00B971E6" w:rsidP="0090556B">
            <w:pPr>
              <w:jc w:val="center"/>
              <w:rPr>
                <w:sz w:val="28"/>
                <w:szCs w:val="28"/>
              </w:rPr>
            </w:pPr>
            <w:r w:rsidRPr="00037C80">
              <w:rPr>
                <w:sz w:val="28"/>
                <w:szCs w:val="28"/>
              </w:rPr>
              <w:t>0,27</w:t>
            </w:r>
          </w:p>
        </w:tc>
        <w:tc>
          <w:tcPr>
            <w:tcW w:w="3104" w:type="dxa"/>
          </w:tcPr>
          <w:p w:rsidR="00B971E6" w:rsidRPr="00037C80" w:rsidRDefault="00B971E6" w:rsidP="0090556B">
            <w:pPr>
              <w:jc w:val="center"/>
              <w:rPr>
                <w:sz w:val="28"/>
                <w:szCs w:val="28"/>
              </w:rPr>
            </w:pPr>
            <w:r w:rsidRPr="00037C80">
              <w:rPr>
                <w:sz w:val="28"/>
                <w:szCs w:val="28"/>
              </w:rPr>
              <w:t>0,29</w:t>
            </w:r>
          </w:p>
        </w:tc>
      </w:tr>
      <w:tr w:rsidR="00B971E6" w:rsidRPr="00037C80" w:rsidTr="00B54079">
        <w:trPr>
          <w:trHeight w:val="450"/>
          <w:jc w:val="center"/>
        </w:trPr>
        <w:tc>
          <w:tcPr>
            <w:tcW w:w="3510" w:type="dxa"/>
          </w:tcPr>
          <w:p w:rsidR="00B971E6" w:rsidRPr="00037C80" w:rsidRDefault="00B971E6" w:rsidP="0090556B">
            <w:pPr>
              <w:rPr>
                <w:sz w:val="28"/>
                <w:szCs w:val="28"/>
              </w:rPr>
            </w:pPr>
            <w:r w:rsidRPr="00037C80">
              <w:rPr>
                <w:sz w:val="28"/>
                <w:szCs w:val="28"/>
              </w:rPr>
              <w:t>-Задолженность и перерасчеты по отмененным налогам, сборам и иным обязательным платежам</w:t>
            </w:r>
          </w:p>
        </w:tc>
        <w:tc>
          <w:tcPr>
            <w:tcW w:w="1615" w:type="dxa"/>
          </w:tcPr>
          <w:p w:rsidR="00B971E6" w:rsidRPr="00037C80" w:rsidRDefault="00B971E6" w:rsidP="0090556B">
            <w:pPr>
              <w:jc w:val="center"/>
              <w:rPr>
                <w:sz w:val="28"/>
                <w:szCs w:val="28"/>
              </w:rPr>
            </w:pPr>
            <w:r w:rsidRPr="00037C80">
              <w:rPr>
                <w:sz w:val="28"/>
                <w:szCs w:val="28"/>
              </w:rPr>
              <w:t>0,00</w:t>
            </w:r>
          </w:p>
        </w:tc>
        <w:tc>
          <w:tcPr>
            <w:tcW w:w="1868" w:type="dxa"/>
          </w:tcPr>
          <w:p w:rsidR="00B971E6" w:rsidRPr="00037C80" w:rsidRDefault="00B971E6" w:rsidP="0090556B">
            <w:pPr>
              <w:jc w:val="center"/>
              <w:rPr>
                <w:sz w:val="28"/>
                <w:szCs w:val="28"/>
              </w:rPr>
            </w:pPr>
            <w:r w:rsidRPr="00037C80">
              <w:rPr>
                <w:sz w:val="28"/>
                <w:szCs w:val="28"/>
              </w:rPr>
              <w:t>0,00</w:t>
            </w:r>
          </w:p>
        </w:tc>
        <w:tc>
          <w:tcPr>
            <w:tcW w:w="3104" w:type="dxa"/>
          </w:tcPr>
          <w:p w:rsidR="00B971E6" w:rsidRPr="00037C80" w:rsidRDefault="00B971E6" w:rsidP="0090556B">
            <w:pPr>
              <w:jc w:val="center"/>
              <w:rPr>
                <w:sz w:val="28"/>
                <w:szCs w:val="28"/>
              </w:rPr>
            </w:pPr>
            <w:r w:rsidRPr="00037C80">
              <w:rPr>
                <w:sz w:val="28"/>
                <w:szCs w:val="28"/>
              </w:rPr>
              <w:t>0</w:t>
            </w:r>
          </w:p>
        </w:tc>
      </w:tr>
      <w:tr w:rsidR="00B971E6" w:rsidRPr="00037C80" w:rsidTr="00B54079">
        <w:trPr>
          <w:trHeight w:val="450"/>
          <w:jc w:val="center"/>
        </w:trPr>
        <w:tc>
          <w:tcPr>
            <w:tcW w:w="3510" w:type="dxa"/>
          </w:tcPr>
          <w:p w:rsidR="00B971E6" w:rsidRPr="00037C80" w:rsidRDefault="00B971E6" w:rsidP="0090556B">
            <w:pPr>
              <w:rPr>
                <w:sz w:val="28"/>
                <w:szCs w:val="28"/>
              </w:rPr>
            </w:pPr>
            <w:r w:rsidRPr="00037C80">
              <w:rPr>
                <w:sz w:val="28"/>
                <w:szCs w:val="28"/>
              </w:rPr>
              <w:t>-Государственная пошлина</w:t>
            </w:r>
          </w:p>
        </w:tc>
        <w:tc>
          <w:tcPr>
            <w:tcW w:w="1615" w:type="dxa"/>
          </w:tcPr>
          <w:p w:rsidR="00B971E6" w:rsidRPr="00037C80" w:rsidRDefault="00B971E6" w:rsidP="0090556B">
            <w:pPr>
              <w:jc w:val="center"/>
              <w:rPr>
                <w:sz w:val="28"/>
                <w:szCs w:val="28"/>
              </w:rPr>
            </w:pPr>
            <w:r w:rsidRPr="00037C80">
              <w:rPr>
                <w:sz w:val="28"/>
                <w:szCs w:val="28"/>
              </w:rPr>
              <w:t>56,96</w:t>
            </w:r>
          </w:p>
        </w:tc>
        <w:tc>
          <w:tcPr>
            <w:tcW w:w="1868" w:type="dxa"/>
          </w:tcPr>
          <w:p w:rsidR="00B971E6" w:rsidRPr="00037C80" w:rsidRDefault="00B971E6" w:rsidP="0090556B">
            <w:pPr>
              <w:jc w:val="center"/>
              <w:rPr>
                <w:sz w:val="28"/>
                <w:szCs w:val="28"/>
              </w:rPr>
            </w:pPr>
            <w:r w:rsidRPr="00037C80">
              <w:rPr>
                <w:sz w:val="28"/>
                <w:szCs w:val="28"/>
              </w:rPr>
              <w:t>0,81</w:t>
            </w:r>
          </w:p>
        </w:tc>
        <w:tc>
          <w:tcPr>
            <w:tcW w:w="3104" w:type="dxa"/>
          </w:tcPr>
          <w:p w:rsidR="00B971E6" w:rsidRPr="00037C80" w:rsidRDefault="00B971E6" w:rsidP="0090556B">
            <w:pPr>
              <w:jc w:val="center"/>
              <w:rPr>
                <w:sz w:val="28"/>
                <w:szCs w:val="28"/>
              </w:rPr>
            </w:pPr>
            <w:r w:rsidRPr="00037C80">
              <w:rPr>
                <w:sz w:val="28"/>
                <w:szCs w:val="28"/>
              </w:rPr>
              <w:t>0,86</w:t>
            </w:r>
          </w:p>
        </w:tc>
      </w:tr>
      <w:tr w:rsidR="00B971E6" w:rsidRPr="00037C80" w:rsidTr="00B54079">
        <w:trPr>
          <w:trHeight w:val="765"/>
          <w:jc w:val="center"/>
        </w:trPr>
        <w:tc>
          <w:tcPr>
            <w:tcW w:w="3510" w:type="dxa"/>
          </w:tcPr>
          <w:p w:rsidR="00B971E6" w:rsidRPr="00037C80" w:rsidRDefault="00B971E6" w:rsidP="0090556B">
            <w:pPr>
              <w:rPr>
                <w:b/>
                <w:sz w:val="28"/>
                <w:szCs w:val="28"/>
              </w:rPr>
            </w:pPr>
            <w:r w:rsidRPr="00037C80">
              <w:rPr>
                <w:b/>
                <w:sz w:val="28"/>
                <w:szCs w:val="28"/>
              </w:rPr>
              <w:t>2. Неналоговые доходы,</w:t>
            </w:r>
          </w:p>
          <w:p w:rsidR="00B971E6" w:rsidRPr="00037C80" w:rsidRDefault="00B971E6" w:rsidP="0090556B">
            <w:pPr>
              <w:rPr>
                <w:sz w:val="28"/>
                <w:szCs w:val="28"/>
              </w:rPr>
            </w:pPr>
            <w:r w:rsidRPr="00037C80">
              <w:rPr>
                <w:sz w:val="28"/>
                <w:szCs w:val="28"/>
              </w:rPr>
              <w:t>всего</w:t>
            </w:r>
          </w:p>
          <w:p w:rsidR="00B971E6" w:rsidRPr="00037C80" w:rsidRDefault="00B971E6" w:rsidP="0090556B">
            <w:pPr>
              <w:rPr>
                <w:sz w:val="28"/>
                <w:szCs w:val="28"/>
              </w:rPr>
            </w:pPr>
            <w:r w:rsidRPr="00037C80">
              <w:rPr>
                <w:sz w:val="28"/>
                <w:szCs w:val="28"/>
              </w:rPr>
              <w:t>в том числе:</w:t>
            </w:r>
          </w:p>
        </w:tc>
        <w:tc>
          <w:tcPr>
            <w:tcW w:w="1615" w:type="dxa"/>
          </w:tcPr>
          <w:p w:rsidR="00B971E6" w:rsidRPr="00037C80" w:rsidRDefault="00B971E6" w:rsidP="0090556B">
            <w:pPr>
              <w:jc w:val="center"/>
              <w:rPr>
                <w:sz w:val="28"/>
                <w:szCs w:val="28"/>
              </w:rPr>
            </w:pPr>
          </w:p>
        </w:tc>
        <w:tc>
          <w:tcPr>
            <w:tcW w:w="1868" w:type="dxa"/>
          </w:tcPr>
          <w:p w:rsidR="00B971E6" w:rsidRPr="00037C80" w:rsidRDefault="00B971E6" w:rsidP="0090556B">
            <w:pPr>
              <w:jc w:val="center"/>
              <w:rPr>
                <w:sz w:val="28"/>
                <w:szCs w:val="28"/>
              </w:rPr>
            </w:pPr>
          </w:p>
        </w:tc>
        <w:tc>
          <w:tcPr>
            <w:tcW w:w="3104" w:type="dxa"/>
          </w:tcPr>
          <w:p w:rsidR="00B971E6" w:rsidRPr="00037C80" w:rsidRDefault="00B971E6" w:rsidP="0090556B">
            <w:pPr>
              <w:jc w:val="center"/>
              <w:rPr>
                <w:sz w:val="28"/>
                <w:szCs w:val="28"/>
              </w:rPr>
            </w:pPr>
          </w:p>
        </w:tc>
      </w:tr>
      <w:tr w:rsidR="00B971E6" w:rsidRPr="00037C80" w:rsidTr="00B54079">
        <w:trPr>
          <w:trHeight w:val="1245"/>
          <w:jc w:val="center"/>
        </w:trPr>
        <w:tc>
          <w:tcPr>
            <w:tcW w:w="3510" w:type="dxa"/>
          </w:tcPr>
          <w:p w:rsidR="00B971E6" w:rsidRPr="00037C80" w:rsidRDefault="00B971E6" w:rsidP="0090556B">
            <w:pPr>
              <w:rPr>
                <w:sz w:val="28"/>
                <w:szCs w:val="28"/>
              </w:rPr>
            </w:pPr>
            <w:r w:rsidRPr="00037C80">
              <w:rPr>
                <w:sz w:val="28"/>
                <w:szCs w:val="28"/>
              </w:rPr>
              <w:t xml:space="preserve">-от имущества, находящегося в государственной и муниципальной собственности, </w:t>
            </w:r>
          </w:p>
        </w:tc>
        <w:tc>
          <w:tcPr>
            <w:tcW w:w="1615" w:type="dxa"/>
          </w:tcPr>
          <w:p w:rsidR="00B971E6" w:rsidRPr="00037C80" w:rsidRDefault="00B971E6" w:rsidP="0090556B">
            <w:pPr>
              <w:jc w:val="center"/>
              <w:rPr>
                <w:sz w:val="28"/>
                <w:szCs w:val="28"/>
              </w:rPr>
            </w:pPr>
            <w:r w:rsidRPr="00037C80">
              <w:rPr>
                <w:sz w:val="28"/>
                <w:szCs w:val="28"/>
              </w:rPr>
              <w:t>263,87</w:t>
            </w:r>
          </w:p>
        </w:tc>
        <w:tc>
          <w:tcPr>
            <w:tcW w:w="1868" w:type="dxa"/>
          </w:tcPr>
          <w:p w:rsidR="00B971E6" w:rsidRPr="00037C80" w:rsidRDefault="00B971E6" w:rsidP="0090556B">
            <w:pPr>
              <w:jc w:val="center"/>
              <w:rPr>
                <w:sz w:val="28"/>
                <w:szCs w:val="28"/>
              </w:rPr>
            </w:pPr>
            <w:r w:rsidRPr="00037C80">
              <w:rPr>
                <w:sz w:val="28"/>
                <w:szCs w:val="28"/>
              </w:rPr>
              <w:t>3,74</w:t>
            </w:r>
          </w:p>
        </w:tc>
        <w:tc>
          <w:tcPr>
            <w:tcW w:w="3104" w:type="dxa"/>
          </w:tcPr>
          <w:p w:rsidR="00B971E6" w:rsidRPr="00037C80" w:rsidRDefault="00B971E6" w:rsidP="0090556B">
            <w:pPr>
              <w:jc w:val="center"/>
              <w:rPr>
                <w:sz w:val="28"/>
                <w:szCs w:val="28"/>
              </w:rPr>
            </w:pPr>
            <w:r w:rsidRPr="00037C80">
              <w:rPr>
                <w:sz w:val="28"/>
                <w:szCs w:val="28"/>
              </w:rPr>
              <w:t>61,87</w:t>
            </w:r>
          </w:p>
        </w:tc>
      </w:tr>
      <w:tr w:rsidR="00B971E6" w:rsidRPr="00037C80" w:rsidTr="00B54079">
        <w:trPr>
          <w:trHeight w:val="1230"/>
          <w:jc w:val="center"/>
        </w:trPr>
        <w:tc>
          <w:tcPr>
            <w:tcW w:w="3510" w:type="dxa"/>
          </w:tcPr>
          <w:p w:rsidR="00B971E6" w:rsidRPr="00037C80" w:rsidRDefault="00B971E6" w:rsidP="0090556B">
            <w:pPr>
              <w:rPr>
                <w:sz w:val="28"/>
                <w:szCs w:val="28"/>
              </w:rPr>
            </w:pPr>
            <w:r w:rsidRPr="00037C80">
              <w:rPr>
                <w:sz w:val="28"/>
                <w:szCs w:val="28"/>
              </w:rPr>
              <w:t>-от продажи имущества, находящегося в государственной и муниципальной собственности</w:t>
            </w:r>
          </w:p>
        </w:tc>
        <w:tc>
          <w:tcPr>
            <w:tcW w:w="1615" w:type="dxa"/>
          </w:tcPr>
          <w:p w:rsidR="00B971E6" w:rsidRPr="00037C80" w:rsidRDefault="00B971E6" w:rsidP="0090556B">
            <w:pPr>
              <w:jc w:val="center"/>
              <w:rPr>
                <w:sz w:val="28"/>
                <w:szCs w:val="28"/>
              </w:rPr>
            </w:pPr>
            <w:r w:rsidRPr="00037C80">
              <w:rPr>
                <w:sz w:val="28"/>
                <w:szCs w:val="28"/>
              </w:rPr>
              <w:t>9,88</w:t>
            </w:r>
          </w:p>
        </w:tc>
        <w:tc>
          <w:tcPr>
            <w:tcW w:w="1868" w:type="dxa"/>
          </w:tcPr>
          <w:p w:rsidR="00B971E6" w:rsidRPr="00037C80" w:rsidRDefault="00B971E6" w:rsidP="0090556B">
            <w:pPr>
              <w:jc w:val="center"/>
              <w:rPr>
                <w:sz w:val="28"/>
                <w:szCs w:val="28"/>
              </w:rPr>
            </w:pPr>
            <w:r w:rsidRPr="00037C80">
              <w:rPr>
                <w:sz w:val="28"/>
                <w:szCs w:val="28"/>
              </w:rPr>
              <w:t>0,14</w:t>
            </w:r>
          </w:p>
        </w:tc>
        <w:tc>
          <w:tcPr>
            <w:tcW w:w="3104" w:type="dxa"/>
          </w:tcPr>
          <w:p w:rsidR="00B971E6" w:rsidRPr="00037C80" w:rsidRDefault="00B971E6" w:rsidP="0090556B">
            <w:pPr>
              <w:jc w:val="center"/>
              <w:rPr>
                <w:sz w:val="28"/>
                <w:szCs w:val="28"/>
              </w:rPr>
            </w:pPr>
            <w:r w:rsidRPr="00037C80">
              <w:rPr>
                <w:sz w:val="28"/>
                <w:szCs w:val="28"/>
              </w:rPr>
              <w:t>2,32</w:t>
            </w:r>
          </w:p>
        </w:tc>
      </w:tr>
      <w:tr w:rsidR="00B971E6" w:rsidRPr="00037C80" w:rsidTr="00B54079">
        <w:trPr>
          <w:trHeight w:val="495"/>
          <w:jc w:val="center"/>
        </w:trPr>
        <w:tc>
          <w:tcPr>
            <w:tcW w:w="3510" w:type="dxa"/>
          </w:tcPr>
          <w:p w:rsidR="00B971E6" w:rsidRPr="00037C80" w:rsidRDefault="00B971E6" w:rsidP="0090556B">
            <w:pPr>
              <w:rPr>
                <w:sz w:val="28"/>
                <w:szCs w:val="28"/>
              </w:rPr>
            </w:pPr>
            <w:r w:rsidRPr="00037C80">
              <w:rPr>
                <w:sz w:val="28"/>
                <w:szCs w:val="28"/>
              </w:rPr>
              <w:t>-от продажи материальных и нематериальных активов,административных платежей, штрафов, санкции и средства поступившие от возмещение ущерба</w:t>
            </w:r>
          </w:p>
        </w:tc>
        <w:tc>
          <w:tcPr>
            <w:tcW w:w="1615" w:type="dxa"/>
          </w:tcPr>
          <w:p w:rsidR="00B971E6" w:rsidRPr="00037C80" w:rsidRDefault="00B971E6" w:rsidP="0090556B">
            <w:pPr>
              <w:jc w:val="center"/>
              <w:rPr>
                <w:sz w:val="28"/>
                <w:szCs w:val="28"/>
              </w:rPr>
            </w:pPr>
            <w:r w:rsidRPr="00037C80">
              <w:rPr>
                <w:sz w:val="28"/>
                <w:szCs w:val="28"/>
              </w:rPr>
              <w:t>16,76</w:t>
            </w:r>
          </w:p>
        </w:tc>
        <w:tc>
          <w:tcPr>
            <w:tcW w:w="1868" w:type="dxa"/>
          </w:tcPr>
          <w:p w:rsidR="00B971E6" w:rsidRPr="00037C80" w:rsidRDefault="00B971E6" w:rsidP="0090556B">
            <w:pPr>
              <w:jc w:val="center"/>
              <w:rPr>
                <w:sz w:val="28"/>
                <w:szCs w:val="28"/>
              </w:rPr>
            </w:pPr>
            <w:r w:rsidRPr="00037C80">
              <w:rPr>
                <w:sz w:val="28"/>
                <w:szCs w:val="28"/>
              </w:rPr>
              <w:t>0,24</w:t>
            </w:r>
          </w:p>
        </w:tc>
        <w:tc>
          <w:tcPr>
            <w:tcW w:w="3104" w:type="dxa"/>
          </w:tcPr>
          <w:p w:rsidR="00B971E6" w:rsidRPr="00037C80" w:rsidRDefault="00B971E6" w:rsidP="0090556B">
            <w:pPr>
              <w:jc w:val="center"/>
              <w:rPr>
                <w:sz w:val="28"/>
                <w:szCs w:val="28"/>
              </w:rPr>
            </w:pPr>
            <w:r w:rsidRPr="00037C80">
              <w:rPr>
                <w:sz w:val="28"/>
                <w:szCs w:val="28"/>
              </w:rPr>
              <w:t>3,93</w:t>
            </w:r>
          </w:p>
        </w:tc>
      </w:tr>
      <w:tr w:rsidR="00B971E6" w:rsidRPr="00037C80" w:rsidTr="00B54079">
        <w:trPr>
          <w:trHeight w:val="525"/>
          <w:jc w:val="center"/>
        </w:trPr>
        <w:tc>
          <w:tcPr>
            <w:tcW w:w="3510" w:type="dxa"/>
          </w:tcPr>
          <w:p w:rsidR="00B971E6" w:rsidRPr="00037C80" w:rsidRDefault="00B971E6" w:rsidP="0090556B">
            <w:pPr>
              <w:rPr>
                <w:sz w:val="28"/>
                <w:szCs w:val="28"/>
              </w:rPr>
            </w:pPr>
            <w:r w:rsidRPr="00037C80">
              <w:rPr>
                <w:sz w:val="28"/>
                <w:szCs w:val="28"/>
              </w:rPr>
              <w:t>-от предоставления платных услуг</w:t>
            </w:r>
          </w:p>
        </w:tc>
        <w:tc>
          <w:tcPr>
            <w:tcW w:w="1615" w:type="dxa"/>
          </w:tcPr>
          <w:p w:rsidR="00B971E6" w:rsidRPr="00037C80" w:rsidRDefault="00B971E6" w:rsidP="0090556B">
            <w:pPr>
              <w:jc w:val="center"/>
              <w:rPr>
                <w:sz w:val="28"/>
                <w:szCs w:val="28"/>
              </w:rPr>
            </w:pPr>
            <w:r w:rsidRPr="00037C80">
              <w:rPr>
                <w:sz w:val="28"/>
                <w:szCs w:val="28"/>
              </w:rPr>
              <w:t>123,26</w:t>
            </w:r>
          </w:p>
        </w:tc>
        <w:tc>
          <w:tcPr>
            <w:tcW w:w="1868" w:type="dxa"/>
          </w:tcPr>
          <w:p w:rsidR="00B971E6" w:rsidRPr="00037C80" w:rsidRDefault="00B971E6" w:rsidP="0090556B">
            <w:pPr>
              <w:jc w:val="center"/>
              <w:rPr>
                <w:sz w:val="28"/>
                <w:szCs w:val="28"/>
              </w:rPr>
            </w:pPr>
            <w:r w:rsidRPr="00037C80">
              <w:rPr>
                <w:sz w:val="28"/>
                <w:szCs w:val="28"/>
              </w:rPr>
              <w:t>1,75</w:t>
            </w:r>
          </w:p>
        </w:tc>
        <w:tc>
          <w:tcPr>
            <w:tcW w:w="3104" w:type="dxa"/>
          </w:tcPr>
          <w:p w:rsidR="00B971E6" w:rsidRPr="00037C80" w:rsidRDefault="00B971E6" w:rsidP="0090556B">
            <w:pPr>
              <w:jc w:val="center"/>
              <w:rPr>
                <w:sz w:val="28"/>
                <w:szCs w:val="28"/>
              </w:rPr>
            </w:pPr>
            <w:r w:rsidRPr="00037C80">
              <w:rPr>
                <w:sz w:val="28"/>
                <w:szCs w:val="28"/>
              </w:rPr>
              <w:t>28,90</w:t>
            </w:r>
          </w:p>
        </w:tc>
      </w:tr>
      <w:tr w:rsidR="00B971E6" w:rsidRPr="00037C80" w:rsidTr="00B54079">
        <w:trPr>
          <w:trHeight w:val="525"/>
          <w:jc w:val="center"/>
        </w:trPr>
        <w:tc>
          <w:tcPr>
            <w:tcW w:w="3510" w:type="dxa"/>
          </w:tcPr>
          <w:p w:rsidR="00B971E6" w:rsidRPr="00037C80" w:rsidRDefault="00B971E6" w:rsidP="0090556B">
            <w:pPr>
              <w:rPr>
                <w:sz w:val="28"/>
                <w:szCs w:val="28"/>
              </w:rPr>
            </w:pPr>
            <w:r w:rsidRPr="00037C80">
              <w:rPr>
                <w:sz w:val="28"/>
                <w:szCs w:val="28"/>
              </w:rPr>
              <w:t>-Прочие неналоговые доходы ( в том числе доходы бюджетов бюджетной системы РФ от возврата остатков субсидий, субвенций и иных межбюджетных трансфертов, имеющих целевое назначение прошлых лет)</w:t>
            </w:r>
          </w:p>
        </w:tc>
        <w:tc>
          <w:tcPr>
            <w:tcW w:w="1615" w:type="dxa"/>
          </w:tcPr>
          <w:p w:rsidR="00B971E6" w:rsidRPr="00037C80" w:rsidRDefault="00B971E6" w:rsidP="0090556B">
            <w:pPr>
              <w:jc w:val="center"/>
              <w:rPr>
                <w:sz w:val="28"/>
                <w:szCs w:val="28"/>
              </w:rPr>
            </w:pPr>
            <w:r w:rsidRPr="00037C80">
              <w:rPr>
                <w:sz w:val="28"/>
                <w:szCs w:val="28"/>
              </w:rPr>
              <w:t>12,74</w:t>
            </w:r>
          </w:p>
        </w:tc>
        <w:tc>
          <w:tcPr>
            <w:tcW w:w="1868" w:type="dxa"/>
          </w:tcPr>
          <w:p w:rsidR="00B971E6" w:rsidRPr="00037C80" w:rsidRDefault="00B971E6" w:rsidP="0090556B">
            <w:pPr>
              <w:jc w:val="center"/>
              <w:rPr>
                <w:sz w:val="28"/>
                <w:szCs w:val="28"/>
              </w:rPr>
            </w:pPr>
            <w:r w:rsidRPr="00037C80">
              <w:rPr>
                <w:sz w:val="28"/>
                <w:szCs w:val="28"/>
              </w:rPr>
              <w:t>0,18</w:t>
            </w:r>
          </w:p>
        </w:tc>
        <w:tc>
          <w:tcPr>
            <w:tcW w:w="3104" w:type="dxa"/>
          </w:tcPr>
          <w:p w:rsidR="00B971E6" w:rsidRPr="00037C80" w:rsidRDefault="00B971E6" w:rsidP="0090556B">
            <w:pPr>
              <w:jc w:val="center"/>
              <w:rPr>
                <w:sz w:val="28"/>
                <w:szCs w:val="28"/>
              </w:rPr>
            </w:pPr>
            <w:r w:rsidRPr="00037C80">
              <w:rPr>
                <w:sz w:val="28"/>
                <w:szCs w:val="28"/>
              </w:rPr>
              <w:t>2,99</w:t>
            </w:r>
          </w:p>
        </w:tc>
      </w:tr>
      <w:tr w:rsidR="00B971E6" w:rsidRPr="00037C80" w:rsidTr="00B54079">
        <w:trPr>
          <w:jc w:val="center"/>
        </w:trPr>
        <w:tc>
          <w:tcPr>
            <w:tcW w:w="3510" w:type="dxa"/>
          </w:tcPr>
          <w:p w:rsidR="00B971E6" w:rsidRPr="00037C80" w:rsidRDefault="00B971E6" w:rsidP="0090556B">
            <w:pPr>
              <w:rPr>
                <w:b/>
                <w:sz w:val="28"/>
                <w:szCs w:val="28"/>
              </w:rPr>
            </w:pPr>
            <w:r w:rsidRPr="00037C80">
              <w:rPr>
                <w:b/>
                <w:sz w:val="28"/>
                <w:szCs w:val="28"/>
              </w:rPr>
              <w:t>3. Безвозмездные перечисления</w:t>
            </w:r>
          </w:p>
        </w:tc>
        <w:tc>
          <w:tcPr>
            <w:tcW w:w="1615" w:type="dxa"/>
          </w:tcPr>
          <w:p w:rsidR="00B971E6" w:rsidRPr="00037C80" w:rsidRDefault="00B971E6" w:rsidP="0090556B">
            <w:pPr>
              <w:jc w:val="center"/>
              <w:rPr>
                <w:sz w:val="28"/>
                <w:szCs w:val="28"/>
              </w:rPr>
            </w:pPr>
            <w:r w:rsidRPr="00037C80">
              <w:rPr>
                <w:sz w:val="28"/>
                <w:szCs w:val="28"/>
              </w:rPr>
              <w:t>0,00</w:t>
            </w:r>
          </w:p>
        </w:tc>
        <w:tc>
          <w:tcPr>
            <w:tcW w:w="1868" w:type="dxa"/>
          </w:tcPr>
          <w:p w:rsidR="00B971E6" w:rsidRPr="00037C80" w:rsidRDefault="00B971E6" w:rsidP="0090556B">
            <w:pPr>
              <w:jc w:val="center"/>
              <w:rPr>
                <w:sz w:val="28"/>
                <w:szCs w:val="28"/>
              </w:rPr>
            </w:pPr>
            <w:r w:rsidRPr="00037C80">
              <w:rPr>
                <w:sz w:val="28"/>
                <w:szCs w:val="28"/>
              </w:rPr>
              <w:t>0,00</w:t>
            </w:r>
          </w:p>
        </w:tc>
        <w:tc>
          <w:tcPr>
            <w:tcW w:w="3104" w:type="dxa"/>
          </w:tcPr>
          <w:p w:rsidR="00B971E6" w:rsidRPr="00037C80" w:rsidRDefault="00B971E6" w:rsidP="0090556B">
            <w:pPr>
              <w:jc w:val="center"/>
              <w:rPr>
                <w:sz w:val="28"/>
                <w:szCs w:val="28"/>
              </w:rPr>
            </w:pPr>
            <w:r w:rsidRPr="00037C80">
              <w:rPr>
                <w:sz w:val="28"/>
                <w:szCs w:val="28"/>
              </w:rPr>
              <w:t>0,00</w:t>
            </w:r>
          </w:p>
        </w:tc>
      </w:tr>
      <w:tr w:rsidR="00B971E6" w:rsidRPr="00037C80" w:rsidTr="00B54079">
        <w:trPr>
          <w:jc w:val="center"/>
        </w:trPr>
        <w:tc>
          <w:tcPr>
            <w:tcW w:w="3510" w:type="dxa"/>
          </w:tcPr>
          <w:p w:rsidR="00B971E6" w:rsidRPr="00037C80" w:rsidRDefault="00B971E6" w:rsidP="0090556B">
            <w:pPr>
              <w:rPr>
                <w:b/>
                <w:sz w:val="28"/>
                <w:szCs w:val="28"/>
              </w:rPr>
            </w:pPr>
            <w:r w:rsidRPr="00037C80">
              <w:rPr>
                <w:b/>
                <w:sz w:val="28"/>
                <w:szCs w:val="28"/>
              </w:rPr>
              <w:t>4. Доходы от предпринимательской деятельности</w:t>
            </w:r>
          </w:p>
        </w:tc>
        <w:tc>
          <w:tcPr>
            <w:tcW w:w="1615" w:type="dxa"/>
          </w:tcPr>
          <w:p w:rsidR="00B971E6" w:rsidRPr="00037C80" w:rsidRDefault="00B971E6" w:rsidP="0090556B">
            <w:pPr>
              <w:jc w:val="center"/>
              <w:rPr>
                <w:sz w:val="28"/>
                <w:szCs w:val="28"/>
              </w:rPr>
            </w:pPr>
            <w:r w:rsidRPr="00037C80">
              <w:rPr>
                <w:sz w:val="28"/>
                <w:szCs w:val="28"/>
              </w:rPr>
              <w:t>2,73</w:t>
            </w:r>
          </w:p>
        </w:tc>
        <w:tc>
          <w:tcPr>
            <w:tcW w:w="1868" w:type="dxa"/>
          </w:tcPr>
          <w:p w:rsidR="00B971E6" w:rsidRPr="00037C80" w:rsidRDefault="00B971E6" w:rsidP="0090556B">
            <w:pPr>
              <w:jc w:val="center"/>
              <w:rPr>
                <w:sz w:val="28"/>
                <w:szCs w:val="28"/>
              </w:rPr>
            </w:pPr>
            <w:r w:rsidRPr="00037C80">
              <w:rPr>
                <w:sz w:val="28"/>
                <w:szCs w:val="28"/>
              </w:rPr>
              <w:t>0,04</w:t>
            </w:r>
          </w:p>
        </w:tc>
        <w:tc>
          <w:tcPr>
            <w:tcW w:w="3104" w:type="dxa"/>
          </w:tcPr>
          <w:p w:rsidR="00B971E6" w:rsidRPr="00037C80" w:rsidRDefault="002B721D" w:rsidP="0090556B">
            <w:pPr>
              <w:jc w:val="center"/>
              <w:rPr>
                <w:sz w:val="28"/>
                <w:szCs w:val="28"/>
              </w:rPr>
            </w:pPr>
            <w:r w:rsidRPr="00037C80">
              <w:rPr>
                <w:sz w:val="28"/>
                <w:szCs w:val="28"/>
              </w:rPr>
              <w:t>100</w:t>
            </w:r>
          </w:p>
        </w:tc>
      </w:tr>
      <w:tr w:rsidR="00B971E6" w:rsidRPr="00037C80" w:rsidTr="00B54079">
        <w:trPr>
          <w:jc w:val="center"/>
        </w:trPr>
        <w:tc>
          <w:tcPr>
            <w:tcW w:w="3510" w:type="dxa"/>
            <w:vAlign w:val="center"/>
          </w:tcPr>
          <w:p w:rsidR="00B971E6" w:rsidRPr="00037C80" w:rsidRDefault="00B971E6" w:rsidP="0090556B">
            <w:pPr>
              <w:rPr>
                <w:b/>
                <w:sz w:val="28"/>
                <w:szCs w:val="28"/>
              </w:rPr>
            </w:pPr>
            <w:r w:rsidRPr="00037C80">
              <w:rPr>
                <w:b/>
                <w:sz w:val="28"/>
                <w:szCs w:val="28"/>
              </w:rPr>
              <w:t>Итого:</w:t>
            </w:r>
          </w:p>
        </w:tc>
        <w:tc>
          <w:tcPr>
            <w:tcW w:w="1615" w:type="dxa"/>
            <w:vAlign w:val="center"/>
          </w:tcPr>
          <w:p w:rsidR="00B971E6" w:rsidRPr="00037C80" w:rsidRDefault="00B971E6" w:rsidP="0090556B">
            <w:pPr>
              <w:jc w:val="center"/>
              <w:rPr>
                <w:color w:val="000000"/>
                <w:sz w:val="28"/>
                <w:szCs w:val="28"/>
              </w:rPr>
            </w:pPr>
            <w:r w:rsidRPr="00037C80">
              <w:rPr>
                <w:color w:val="000000"/>
                <w:sz w:val="28"/>
                <w:szCs w:val="28"/>
              </w:rPr>
              <w:t>7062,42</w:t>
            </w:r>
          </w:p>
          <w:p w:rsidR="00B971E6" w:rsidRPr="00037C80" w:rsidRDefault="00B971E6" w:rsidP="0090556B">
            <w:pPr>
              <w:jc w:val="center"/>
              <w:rPr>
                <w:b/>
                <w:sz w:val="28"/>
                <w:szCs w:val="28"/>
              </w:rPr>
            </w:pPr>
          </w:p>
        </w:tc>
        <w:tc>
          <w:tcPr>
            <w:tcW w:w="1868" w:type="dxa"/>
          </w:tcPr>
          <w:p w:rsidR="00B971E6" w:rsidRPr="00037C80" w:rsidRDefault="00B971E6" w:rsidP="0090556B">
            <w:pPr>
              <w:jc w:val="center"/>
              <w:rPr>
                <w:b/>
                <w:sz w:val="28"/>
                <w:szCs w:val="28"/>
              </w:rPr>
            </w:pPr>
            <w:r w:rsidRPr="00037C80">
              <w:rPr>
                <w:b/>
                <w:sz w:val="28"/>
                <w:szCs w:val="28"/>
              </w:rPr>
              <w:t>100</w:t>
            </w:r>
          </w:p>
        </w:tc>
        <w:tc>
          <w:tcPr>
            <w:tcW w:w="3104" w:type="dxa"/>
          </w:tcPr>
          <w:p w:rsidR="00B971E6" w:rsidRPr="00037C80" w:rsidRDefault="002B721D" w:rsidP="0090556B">
            <w:pPr>
              <w:jc w:val="center"/>
              <w:rPr>
                <w:b/>
                <w:sz w:val="28"/>
                <w:szCs w:val="28"/>
              </w:rPr>
            </w:pPr>
            <w:r w:rsidRPr="00037C80">
              <w:rPr>
                <w:b/>
                <w:sz w:val="28"/>
                <w:szCs w:val="28"/>
              </w:rPr>
              <w:t>100</w:t>
            </w:r>
          </w:p>
        </w:tc>
      </w:tr>
    </w:tbl>
    <w:p w:rsidR="003E02DA" w:rsidRPr="006077ED" w:rsidRDefault="003E02DA" w:rsidP="0090556B">
      <w:pPr>
        <w:jc w:val="center"/>
      </w:pPr>
    </w:p>
    <w:p w:rsidR="0014706C" w:rsidRDefault="00585802" w:rsidP="0090556B">
      <w:pPr>
        <w:tabs>
          <w:tab w:val="left" w:pos="8931"/>
        </w:tabs>
        <w:jc w:val="center"/>
        <w:rPr>
          <w:noProof/>
          <w:lang w:val="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492pt;height:234.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">
            <v:imagedata r:id="rId4" o:title=""/>
            <o:lock v:ext="edit" aspectratio="f"/>
          </v:shape>
        </w:pict>
      </w:r>
    </w:p>
    <w:p w:rsidR="005D5064" w:rsidRDefault="005D5064" w:rsidP="0090556B">
      <w:pPr>
        <w:rPr>
          <w:noProof/>
          <w:lang w:val="en-US"/>
        </w:rPr>
      </w:pPr>
    </w:p>
    <w:p w:rsidR="005D5064" w:rsidRDefault="005D5064" w:rsidP="0090556B">
      <w:pPr>
        <w:rPr>
          <w:noProof/>
          <w:lang w:val="en-US"/>
        </w:rPr>
      </w:pPr>
    </w:p>
    <w:p w:rsidR="005D5064" w:rsidRDefault="005D5064" w:rsidP="0090556B">
      <w:pPr>
        <w:rPr>
          <w:noProof/>
          <w:lang w:val="en-US"/>
        </w:rPr>
      </w:pPr>
    </w:p>
    <w:p w:rsidR="005D5064" w:rsidRDefault="005D39B8" w:rsidP="0090556B">
      <w:pPr>
        <w:ind w:firstLine="284"/>
        <w:jc w:val="both"/>
        <w:rPr>
          <w:lang w:val="en-US"/>
        </w:rPr>
      </w:pPr>
      <w:r w:rsidRPr="00B971E6">
        <w:rPr>
          <w:sz w:val="28"/>
          <w:szCs w:val="28"/>
        </w:rPr>
        <w:t>Доходы бюджета - часть централизованных финансовых ресурсов государства, необходимых для выполнения его функций. Они выражают экономические отношения, возникающие в процессе формирования фондов денежных средств, и поступают в распоряжение органов власти</w:t>
      </w:r>
      <w:r>
        <w:t>.</w:t>
      </w:r>
      <w:r w:rsidRPr="005D39B8">
        <w:t xml:space="preserve"> </w:t>
      </w:r>
    </w:p>
    <w:p w:rsidR="00B971E6" w:rsidRPr="002B721D" w:rsidRDefault="002D4698" w:rsidP="0090556B">
      <w:pPr>
        <w:ind w:firstLine="284"/>
        <w:jc w:val="both"/>
        <w:rPr>
          <w:sz w:val="28"/>
          <w:szCs w:val="28"/>
        </w:rPr>
      </w:pPr>
      <w:r w:rsidRPr="002B721D">
        <w:rPr>
          <w:sz w:val="28"/>
          <w:szCs w:val="28"/>
        </w:rPr>
        <w:t>Основную часть доходов занимают конечно налоговые доходы, в 2010 году они составляют 93,92 % всех доходов, на неналоговые приходится 6,04% и лишь 0,04 % безвозмездные поступления.</w:t>
      </w:r>
    </w:p>
    <w:p w:rsidR="002D4698" w:rsidRDefault="002D4698" w:rsidP="0090556B">
      <w:pPr>
        <w:ind w:firstLine="284"/>
        <w:jc w:val="both"/>
        <w:rPr>
          <w:sz w:val="28"/>
          <w:szCs w:val="28"/>
        </w:rPr>
      </w:pPr>
      <w:r w:rsidRPr="002B721D">
        <w:rPr>
          <w:sz w:val="28"/>
          <w:szCs w:val="28"/>
        </w:rPr>
        <w:t xml:space="preserve">Как видно из структуры налоговых доходов ,основную часть их  (как и основную долю доходов бюджета в целом) составляют налоги на торговлю и внешнеэкономические операции ( 38,94 %) и НДС (30,90 %) </w:t>
      </w:r>
      <w:r w:rsidR="002B721D" w:rsidRPr="002B721D">
        <w:rPr>
          <w:sz w:val="28"/>
          <w:szCs w:val="28"/>
        </w:rPr>
        <w:t>. На третьем месте  -  платежи за пользование природными ресурсами ( 16,52 %) и далее в разы меньше доходы от акцизов, налога на прибыль,</w:t>
      </w:r>
      <w:r w:rsidR="002B721D">
        <w:rPr>
          <w:sz w:val="28"/>
          <w:szCs w:val="28"/>
        </w:rPr>
        <w:t xml:space="preserve"> </w:t>
      </w:r>
      <w:r w:rsidR="002B721D" w:rsidRPr="002B721D">
        <w:rPr>
          <w:sz w:val="28"/>
          <w:szCs w:val="28"/>
        </w:rPr>
        <w:t>ЕСН и госпошлина.</w:t>
      </w:r>
    </w:p>
    <w:p w:rsidR="002B721D" w:rsidRDefault="002B721D" w:rsidP="0090556B">
      <w:pPr>
        <w:ind w:firstLine="284"/>
        <w:jc w:val="both"/>
        <w:rPr>
          <w:sz w:val="28"/>
          <w:szCs w:val="28"/>
        </w:rPr>
      </w:pPr>
      <w:r>
        <w:rPr>
          <w:sz w:val="28"/>
          <w:szCs w:val="28"/>
        </w:rPr>
        <w:t>Более половины неналоговых доходов (62,87 %) , но лишь 3,74 % всех доходов бюджета составляют налоги от имущества, находящегося в государственной и муниципальной собственности.</w:t>
      </w:r>
      <w:r w:rsidR="00037C80">
        <w:rPr>
          <w:sz w:val="28"/>
          <w:szCs w:val="28"/>
        </w:rPr>
        <w:t xml:space="preserve"> Второй по сумме доходов в этой группе  - это доходы от предоставления платных услуг (1,75 %), наименее существенные это доходы от продажи материальных и нематериальных активов, штрафы, санкции, прочие неналоговые доходы.</w:t>
      </w:r>
    </w:p>
    <w:p w:rsidR="00633B7D" w:rsidRDefault="00037C80" w:rsidP="00633B7D">
      <w:pPr>
        <w:ind w:firstLine="284"/>
        <w:jc w:val="both"/>
        <w:rPr>
          <w:sz w:val="28"/>
          <w:szCs w:val="28"/>
        </w:rPr>
      </w:pPr>
      <w:r>
        <w:rPr>
          <w:sz w:val="28"/>
          <w:szCs w:val="28"/>
        </w:rPr>
        <w:t>Доходы от предпринимательской деятельности составляют все лишь 0,04%, доходы от безвозмездных перечислений в 2010 не предусмотрены.</w:t>
      </w:r>
    </w:p>
    <w:p w:rsidR="00633B7D" w:rsidRDefault="00B54079" w:rsidP="00633B7D">
      <w:pPr>
        <w:ind w:firstLine="284"/>
        <w:jc w:val="both"/>
        <w:rPr>
          <w:color w:val="000000"/>
          <w:sz w:val="28"/>
          <w:szCs w:val="28"/>
        </w:rPr>
      </w:pPr>
      <w:r>
        <w:rPr>
          <w:sz w:val="28"/>
          <w:szCs w:val="28"/>
        </w:rPr>
        <w:t>В целом, доходы бюджета в сравнении с</w:t>
      </w:r>
      <w:r w:rsidR="0090556B">
        <w:rPr>
          <w:sz w:val="28"/>
          <w:szCs w:val="28"/>
        </w:rPr>
        <w:t xml:space="preserve"> </w:t>
      </w:r>
      <w:r>
        <w:rPr>
          <w:sz w:val="28"/>
          <w:szCs w:val="28"/>
        </w:rPr>
        <w:t>предыдущим годом снизились – в 2009 году они составили 7336,8 млрд.руб., в 2010</w:t>
      </w:r>
      <w:r w:rsidR="0090556B">
        <w:rPr>
          <w:sz w:val="28"/>
          <w:szCs w:val="28"/>
        </w:rPr>
        <w:t xml:space="preserve"> 7062,4 млрд. руб, т.е. доходы снизились на более чем на 3,7 </w:t>
      </w:r>
      <w:r w:rsidR="0090556B" w:rsidRPr="00633B7D">
        <w:rPr>
          <w:sz w:val="28"/>
          <w:szCs w:val="28"/>
        </w:rPr>
        <w:t>%</w:t>
      </w:r>
      <w:r w:rsidR="00633B7D" w:rsidRPr="00633B7D">
        <w:rPr>
          <w:sz w:val="28"/>
          <w:szCs w:val="28"/>
        </w:rPr>
        <w:t>. Причины, в результате которых поступления в текущем году  будут меньше доходов 2009 года, можно условно разделить на три группы: первая связана с реформой социальных платежей и заменой единого социального налога страховыми взносами, поступающими напрямую во внебюджетные фонды, вторая - с сужением налоговых баз по основным источников доходов в ВВП, а третья - с тем фактом, что в 2009 году в федеральный бюджет были мобилизованы временно свободные средства госкорпораций и другие разовые поступления.</w:t>
      </w:r>
      <w:r w:rsidR="00633B7D">
        <w:rPr>
          <w:sz w:val="28"/>
          <w:szCs w:val="28"/>
        </w:rPr>
        <w:t xml:space="preserve"> Однако, </w:t>
      </w:r>
      <w:r w:rsidR="00633B7D" w:rsidRPr="00633B7D">
        <w:rPr>
          <w:sz w:val="28"/>
          <w:szCs w:val="28"/>
        </w:rPr>
        <w:t>«доходы федерального бюджета в конце этого года будут выше на 700 миллиардов рублей, чем планировалось. Такие расчеты озвучила заместитель министра финансов Татьяна Нестеренко. Таким образом, дополнительные доходы могут частично компенсировать бюджетный дефицит. Столь дорогой подарок госказне принес</w:t>
      </w:r>
      <w:r w:rsidR="00633B7D">
        <w:rPr>
          <w:sz w:val="28"/>
          <w:szCs w:val="28"/>
        </w:rPr>
        <w:t>ли</w:t>
      </w:r>
      <w:r w:rsidR="00633B7D" w:rsidRPr="00633B7D">
        <w:rPr>
          <w:sz w:val="28"/>
          <w:szCs w:val="28"/>
        </w:rPr>
        <w:t xml:space="preserve"> растущие нефтяные цены, а также прибыль Центробанка за 2009 год в</w:t>
      </w:r>
      <w:r w:rsidR="00633B7D">
        <w:rPr>
          <w:sz w:val="28"/>
          <w:szCs w:val="28"/>
        </w:rPr>
        <w:t xml:space="preserve"> размере 189 миллиардов рублей.» (</w:t>
      </w:r>
      <w:r w:rsidR="00633B7D" w:rsidRPr="00585802">
        <w:rPr>
          <w:sz w:val="28"/>
          <w:szCs w:val="28"/>
        </w:rPr>
        <w:t>«Российская газета» , 5190 (111) от 25 июля 2010 г.</w:t>
      </w:r>
      <w:r w:rsidR="00633B7D">
        <w:rPr>
          <w:color w:val="000000"/>
          <w:sz w:val="28"/>
          <w:szCs w:val="28"/>
        </w:rPr>
        <w:t>)</w:t>
      </w:r>
    </w:p>
    <w:p w:rsidR="0090556B" w:rsidRPr="00633B7D" w:rsidRDefault="0090556B" w:rsidP="00633B7D">
      <w:pPr>
        <w:ind w:firstLine="284"/>
        <w:jc w:val="both"/>
        <w:rPr>
          <w:sz w:val="28"/>
          <w:szCs w:val="28"/>
        </w:rPr>
      </w:pPr>
      <w:r w:rsidRPr="0090556B">
        <w:rPr>
          <w:sz w:val="28"/>
          <w:szCs w:val="28"/>
        </w:rPr>
        <w:t>Ряд мер по повышению доходов в бюджет предлагается Счетной палатой РФ:</w:t>
      </w:r>
      <w:r w:rsidRPr="0090556B">
        <w:rPr>
          <w:rStyle w:val="hlnormal"/>
          <w:sz w:val="28"/>
          <w:szCs w:val="28"/>
        </w:rPr>
        <w:t xml:space="preserve"> легализация доходов от экономической деятельности и наведение порядка в системе учета и взимания налогов, таможенных и других платежей, поступающих от субъектов экономической деятельности, получение    дополнительных    доходов    за    счет    усиления    контроля    за трансфертным ценообразованием, получение      дополнительных      доходов      в      результате      повышения результативности налогового контроля (возможно необходимо повысить прозрачность процесса ценообразования и предсказуемость цен и тарифов на производимую продукцию и услуги, обеспечить достоверный учет финансово-хозяйственной деятельности организаций, прежде всего инфраструктурных монополий), </w:t>
      </w:r>
      <w:r>
        <w:rPr>
          <w:sz w:val="28"/>
          <w:szCs w:val="28"/>
        </w:rPr>
        <w:t>д</w:t>
      </w:r>
      <w:r w:rsidRPr="0090556B">
        <w:rPr>
          <w:sz w:val="28"/>
          <w:szCs w:val="28"/>
        </w:rPr>
        <w:t>ополнительные поступления в бюджетную систему могут быть получены за счет взыскания просроченной задолженности по бюджетным ссудам и бюджетным кредитам, а также просроченной задолженности иностранных государств и (или) иностранных юридических лиц перед РФ  и др. меры.</w:t>
      </w:r>
    </w:p>
    <w:p w:rsidR="0090556B" w:rsidRPr="00633B7D" w:rsidRDefault="0090556B" w:rsidP="0090556B">
      <w:pPr>
        <w:pStyle w:val="a3"/>
        <w:spacing w:before="0" w:beforeAutospacing="0" w:after="0" w:afterAutospacing="0"/>
        <w:ind w:firstLine="284"/>
        <w:jc w:val="both"/>
        <w:rPr>
          <w:sz w:val="28"/>
          <w:szCs w:val="28"/>
        </w:rPr>
      </w:pPr>
      <w:r w:rsidRPr="0090556B">
        <w:rPr>
          <w:sz w:val="28"/>
          <w:szCs w:val="28"/>
        </w:rPr>
        <w:t>Счетная палата полагает, что назрела необходимость в подготовке специальной программы Правительства Российской Федерации по развитию доходного потенциала бюджетной системы Российской Федерации в объемах, позволяющих преодолеть ее дефицит и обеспечить устойчивое финансирование государственных расходов.</w:t>
      </w:r>
      <w:r>
        <w:rPr>
          <w:sz w:val="28"/>
          <w:szCs w:val="28"/>
        </w:rPr>
        <w:t xml:space="preserve"> </w:t>
      </w:r>
      <w:r w:rsidRPr="00633B7D">
        <w:rPr>
          <w:sz w:val="28"/>
          <w:szCs w:val="28"/>
        </w:rPr>
        <w:t xml:space="preserve">( из </w:t>
      </w:r>
      <w:r w:rsidRPr="00633B7D">
        <w:rPr>
          <w:rStyle w:val="hlcopyright"/>
          <w:iCs/>
          <w:sz w:val="28"/>
          <w:szCs w:val="28"/>
        </w:rPr>
        <w:t>заключения Счетной палаты Российской Федерации на проект федерального закона «О федеральном бюджете на 2010 год и на плановый период 2011 и 2012 годов»)</w:t>
      </w:r>
    </w:p>
    <w:p w:rsidR="0090556B" w:rsidRPr="00633B7D" w:rsidRDefault="0090556B" w:rsidP="0090556B">
      <w:pPr>
        <w:ind w:firstLine="284"/>
        <w:jc w:val="both"/>
        <w:rPr>
          <w:sz w:val="28"/>
          <w:szCs w:val="28"/>
        </w:rPr>
      </w:pPr>
      <w:bookmarkStart w:id="0" w:name="_GoBack"/>
      <w:bookmarkEnd w:id="0"/>
    </w:p>
    <w:sectPr w:rsidR="0090556B" w:rsidRPr="00633B7D" w:rsidSect="00633B7D">
      <w:pgSz w:w="11906" w:h="16838"/>
      <w:pgMar w:top="567" w:right="566"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02DA"/>
    <w:rsid w:val="000112E4"/>
    <w:rsid w:val="00037C80"/>
    <w:rsid w:val="0014706C"/>
    <w:rsid w:val="00210076"/>
    <w:rsid w:val="00226679"/>
    <w:rsid w:val="002B721D"/>
    <w:rsid w:val="002D4698"/>
    <w:rsid w:val="003E02DA"/>
    <w:rsid w:val="003F7BD9"/>
    <w:rsid w:val="00450091"/>
    <w:rsid w:val="004C42C8"/>
    <w:rsid w:val="004D48F4"/>
    <w:rsid w:val="005620B1"/>
    <w:rsid w:val="00585802"/>
    <w:rsid w:val="005D39B8"/>
    <w:rsid w:val="005D5064"/>
    <w:rsid w:val="005D6272"/>
    <w:rsid w:val="00633B7D"/>
    <w:rsid w:val="00723170"/>
    <w:rsid w:val="007803FA"/>
    <w:rsid w:val="0090556B"/>
    <w:rsid w:val="009D7044"/>
    <w:rsid w:val="00A36897"/>
    <w:rsid w:val="00B2317E"/>
    <w:rsid w:val="00B31B3E"/>
    <w:rsid w:val="00B54079"/>
    <w:rsid w:val="00B80756"/>
    <w:rsid w:val="00B971E6"/>
    <w:rsid w:val="00EB72FB"/>
    <w:rsid w:val="00F47217"/>
    <w:rsid w:val="00FF4D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4CC1BB8C-F45E-4BEE-8018-C80FA241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2D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normal">
    <w:name w:val="hlnormal"/>
    <w:basedOn w:val="a0"/>
    <w:rsid w:val="0090556B"/>
  </w:style>
  <w:style w:type="paragraph" w:styleId="a3">
    <w:name w:val="Normal (Web)"/>
    <w:basedOn w:val="a"/>
    <w:uiPriority w:val="99"/>
    <w:semiHidden/>
    <w:unhideWhenUsed/>
    <w:rsid w:val="0090556B"/>
    <w:pPr>
      <w:spacing w:before="100" w:beforeAutospacing="1" w:after="100" w:afterAutospacing="1"/>
    </w:pPr>
  </w:style>
  <w:style w:type="character" w:customStyle="1" w:styleId="hlcopyright">
    <w:name w:val="hlcopyright"/>
    <w:basedOn w:val="a0"/>
    <w:rsid w:val="0090556B"/>
  </w:style>
  <w:style w:type="character" w:styleId="a4">
    <w:name w:val="Hyperlink"/>
    <w:basedOn w:val="a0"/>
    <w:uiPriority w:val="99"/>
    <w:semiHidden/>
    <w:unhideWhenUsed/>
    <w:rsid w:val="00633B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170317">
      <w:bodyDiv w:val="1"/>
      <w:marLeft w:val="0"/>
      <w:marRight w:val="0"/>
      <w:marTop w:val="0"/>
      <w:marBottom w:val="0"/>
      <w:divBdr>
        <w:top w:val="none" w:sz="0" w:space="0" w:color="auto"/>
        <w:left w:val="none" w:sz="0" w:space="0" w:color="auto"/>
        <w:bottom w:val="none" w:sz="0" w:space="0" w:color="auto"/>
        <w:right w:val="none" w:sz="0" w:space="0" w:color="auto"/>
      </w:divBdr>
    </w:div>
    <w:div w:id="1309016614">
      <w:bodyDiv w:val="1"/>
      <w:marLeft w:val="0"/>
      <w:marRight w:val="0"/>
      <w:marTop w:val="0"/>
      <w:marBottom w:val="0"/>
      <w:divBdr>
        <w:top w:val="none" w:sz="0" w:space="0" w:color="auto"/>
        <w:left w:val="none" w:sz="0" w:space="0" w:color="auto"/>
        <w:bottom w:val="none" w:sz="0" w:space="0" w:color="auto"/>
        <w:right w:val="none" w:sz="0" w:space="0" w:color="auto"/>
      </w:divBdr>
    </w:div>
    <w:div w:id="146230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805</Words>
  <Characters>4594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5389</CharactersWithSpaces>
  <SharedDoc>false</SharedDoc>
  <HLinks>
    <vt:vector size="6" baseType="variant">
      <vt:variant>
        <vt:i4>131141</vt:i4>
      </vt:variant>
      <vt:variant>
        <vt:i4>0</vt:i4>
      </vt:variant>
      <vt:variant>
        <vt:i4>0</vt:i4>
      </vt:variant>
      <vt:variant>
        <vt:i4>5</vt:i4>
      </vt:variant>
      <vt:variant>
        <vt:lpwstr>http://www.rg.ru/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Irina</cp:lastModifiedBy>
  <cp:revision>2</cp:revision>
  <cp:lastPrinted>2010-10-22T10:06:00Z</cp:lastPrinted>
  <dcterms:created xsi:type="dcterms:W3CDTF">2014-08-20T01:58:00Z</dcterms:created>
  <dcterms:modified xsi:type="dcterms:W3CDTF">2014-08-20T01:58:00Z</dcterms:modified>
</cp:coreProperties>
</file>