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2C5" w:rsidRDefault="008442C5" w:rsidP="00912553"/>
    <w:p w:rsidR="001642F7" w:rsidRDefault="001642F7" w:rsidP="00912553"/>
    <w:p w:rsidR="001642F7" w:rsidRDefault="001642F7" w:rsidP="00912553">
      <w:pPr>
        <w:rPr>
          <w:sz w:val="52"/>
          <w:szCs w:val="52"/>
        </w:rPr>
      </w:pPr>
      <w:r>
        <w:rPr>
          <w:sz w:val="52"/>
          <w:szCs w:val="52"/>
        </w:rPr>
        <w:t xml:space="preserve">                   </w:t>
      </w:r>
    </w:p>
    <w:p w:rsidR="001642F7" w:rsidRDefault="001642F7" w:rsidP="00912553">
      <w:pPr>
        <w:rPr>
          <w:sz w:val="52"/>
          <w:szCs w:val="52"/>
        </w:rPr>
      </w:pPr>
    </w:p>
    <w:p w:rsidR="001642F7" w:rsidRPr="00912553" w:rsidRDefault="001642F7" w:rsidP="00912553">
      <w:pPr>
        <w:rPr>
          <w:sz w:val="52"/>
          <w:szCs w:val="52"/>
        </w:rPr>
      </w:pPr>
      <w:r>
        <w:rPr>
          <w:sz w:val="52"/>
          <w:szCs w:val="52"/>
        </w:rPr>
        <w:t xml:space="preserve">             </w:t>
      </w:r>
      <w:r w:rsidRPr="00912553">
        <w:rPr>
          <w:sz w:val="52"/>
          <w:szCs w:val="52"/>
        </w:rPr>
        <w:t>КОНТРОЛЬНАЯ РАБОТА</w:t>
      </w:r>
    </w:p>
    <w:p w:rsidR="001642F7" w:rsidRDefault="001642F7" w:rsidP="00912553">
      <w:r>
        <w:t xml:space="preserve">                                              </w:t>
      </w:r>
    </w:p>
    <w:p w:rsidR="001642F7" w:rsidRDefault="001642F7" w:rsidP="00912553"/>
    <w:p w:rsidR="001642F7" w:rsidRDefault="001642F7" w:rsidP="00912553">
      <w:r>
        <w:t xml:space="preserve">                                         По дисциплине: «АФХД»</w:t>
      </w:r>
    </w:p>
    <w:p w:rsidR="001642F7" w:rsidRDefault="001642F7" w:rsidP="00912553"/>
    <w:p w:rsidR="001642F7" w:rsidRDefault="001642F7" w:rsidP="00912553"/>
    <w:p w:rsidR="001642F7" w:rsidRDefault="001642F7" w:rsidP="00912553"/>
    <w:p w:rsidR="001642F7" w:rsidRDefault="001642F7" w:rsidP="00912553">
      <w:r>
        <w:t xml:space="preserve">                                                                                                                  </w:t>
      </w:r>
    </w:p>
    <w:p w:rsidR="001642F7" w:rsidRDefault="001642F7" w:rsidP="00912553"/>
    <w:p w:rsidR="001642F7" w:rsidRDefault="001642F7"/>
    <w:p w:rsidR="001642F7" w:rsidRDefault="001642F7"/>
    <w:p w:rsidR="001642F7" w:rsidRDefault="001642F7"/>
    <w:p w:rsidR="001642F7" w:rsidRDefault="001642F7"/>
    <w:p w:rsidR="001642F7" w:rsidRDefault="001642F7"/>
    <w:p w:rsidR="001642F7" w:rsidRDefault="001642F7"/>
    <w:p w:rsidR="001642F7" w:rsidRDefault="001642F7"/>
    <w:p w:rsidR="001642F7" w:rsidRDefault="001642F7"/>
    <w:p w:rsidR="00E61754" w:rsidRDefault="001642F7">
      <w:pPr>
        <w:rPr>
          <w:sz w:val="44"/>
          <w:szCs w:val="44"/>
        </w:rPr>
      </w:pPr>
      <w:r w:rsidRPr="00912553">
        <w:rPr>
          <w:sz w:val="44"/>
          <w:szCs w:val="44"/>
        </w:rPr>
        <w:t xml:space="preserve">                        </w:t>
      </w:r>
    </w:p>
    <w:p w:rsidR="00E61754" w:rsidRDefault="00E61754">
      <w:pPr>
        <w:rPr>
          <w:sz w:val="44"/>
          <w:szCs w:val="44"/>
        </w:rPr>
      </w:pPr>
    </w:p>
    <w:p w:rsidR="00E61754" w:rsidRDefault="00E61754">
      <w:pPr>
        <w:rPr>
          <w:sz w:val="44"/>
          <w:szCs w:val="44"/>
        </w:rPr>
      </w:pPr>
    </w:p>
    <w:p w:rsidR="00E61754" w:rsidRDefault="00E61754">
      <w:pPr>
        <w:rPr>
          <w:sz w:val="44"/>
          <w:szCs w:val="44"/>
        </w:rPr>
      </w:pPr>
    </w:p>
    <w:p w:rsidR="00E61754" w:rsidRDefault="00E61754">
      <w:pPr>
        <w:rPr>
          <w:sz w:val="44"/>
          <w:szCs w:val="44"/>
        </w:rPr>
      </w:pPr>
    </w:p>
    <w:p w:rsidR="001642F7" w:rsidRDefault="001642F7">
      <w:pPr>
        <w:rPr>
          <w:sz w:val="44"/>
          <w:szCs w:val="44"/>
        </w:rPr>
      </w:pPr>
      <w:r w:rsidRPr="00912553">
        <w:rPr>
          <w:sz w:val="44"/>
          <w:szCs w:val="44"/>
        </w:rPr>
        <w:t xml:space="preserve"> Вариант№4</w:t>
      </w:r>
    </w:p>
    <w:p w:rsidR="001642F7" w:rsidRDefault="001642F7">
      <w:r>
        <w:t>1.вопрос: Анализ выполнения  плана по выпуску продукции.</w:t>
      </w:r>
    </w:p>
    <w:p w:rsidR="001642F7" w:rsidRDefault="001642F7" w:rsidP="00912553">
      <w:r>
        <w:t xml:space="preserve">   Анализ обычно начинается с выпуска продукции или оказания услуг. Основные задачи: </w:t>
      </w:r>
    </w:p>
    <w:p w:rsidR="001642F7" w:rsidRDefault="001642F7" w:rsidP="00912553">
      <w:r>
        <w:t>- оценка степени выполнения план, динамики производства и реализации продукции;</w:t>
      </w:r>
    </w:p>
    <w:p w:rsidR="001642F7" w:rsidRDefault="001642F7" w:rsidP="00912553">
      <w:r>
        <w:t>- определение влияния факторов на изменение величины этих показателей;</w:t>
      </w:r>
    </w:p>
    <w:p w:rsidR="001642F7" w:rsidRDefault="001642F7" w:rsidP="00912553">
      <w:r>
        <w:t>- выявление внутрихозяйственного резерв увеличения выпуска и реализации продукции;</w:t>
      </w:r>
    </w:p>
    <w:p w:rsidR="001642F7" w:rsidRDefault="001642F7" w:rsidP="00912553">
      <w:r>
        <w:t>- разработка мероприятий по освоению выявленных резервов.</w:t>
      </w:r>
    </w:p>
    <w:p w:rsidR="001642F7" w:rsidRDefault="001642F7" w:rsidP="00912553"/>
    <w:p w:rsidR="001642F7" w:rsidRDefault="001642F7" w:rsidP="00912553">
      <w:r>
        <w:t xml:space="preserve">   Объем производства продукции может выражаться в натуральных, условно-натуральных и и стоимостных показателях. Основные показатели производства: валовая и товарная продукция. Валовая продукция - стоимость всей  произведенной продукции и выполненных работ, включая незавершенное производство. Товарная продукция отличается от валовой тем, что в нее не включают остатки незавершенного производства и внутрихозяйственный оборот. Обычно выражается в оптовых ценах, действующих в отчетном году.</w:t>
      </w:r>
    </w:p>
    <w:p w:rsidR="001642F7" w:rsidRDefault="001642F7" w:rsidP="00912553">
      <w:r>
        <w:t xml:space="preserve">   Источники информации: планы социально-экономического развития, формы отчета предприятия по продукции, отчеты о экспорте продукции, ведомость № 16  - движение готовых движений их отгрузка и реализация, журнал - ордер № 11 - синтетический учет, анализ объема производства и т.д. Обычно начинается см анализа выполнения плана. Для этого используем абсолютные и относительные величины. Относительная величина планового задания и выполнения плана.</w:t>
      </w:r>
    </w:p>
    <w:p w:rsidR="001642F7" w:rsidRDefault="001642F7" w:rsidP="00912553">
      <w:r>
        <w:t xml:space="preserve">   Для характеристики изменения показателей за какой-либо промежуток времени используют относительные величины динамики, т.е. базисные и ценные темпы роста и прироста. а так же средне-годовые темпы роста и прироста.</w:t>
      </w:r>
    </w:p>
    <w:p w:rsidR="001642F7" w:rsidRPr="00645004" w:rsidRDefault="001642F7" w:rsidP="00912553">
      <w:pPr>
        <w:rPr>
          <w:b/>
        </w:rPr>
      </w:pPr>
      <w:r w:rsidRPr="00645004">
        <w:rPr>
          <w:b/>
        </w:rPr>
        <w:t>Анализ выполнения плана по выпуску продукции предприятием за 2001г.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56"/>
        <w:gridCol w:w="1132"/>
        <w:gridCol w:w="8"/>
        <w:gridCol w:w="826"/>
        <w:gridCol w:w="809"/>
        <w:gridCol w:w="930"/>
        <w:gridCol w:w="1020"/>
        <w:gridCol w:w="15"/>
        <w:gridCol w:w="900"/>
        <w:gridCol w:w="930"/>
        <w:gridCol w:w="15"/>
        <w:gridCol w:w="975"/>
        <w:gridCol w:w="955"/>
        <w:gridCol w:w="14"/>
        <w:gridCol w:w="21"/>
      </w:tblGrid>
      <w:tr w:rsidR="001642F7" w:rsidRPr="0003640A" w:rsidTr="0003640A">
        <w:trPr>
          <w:trHeight w:val="495"/>
        </w:trPr>
        <w:tc>
          <w:tcPr>
            <w:tcW w:w="1050" w:type="dxa"/>
            <w:vMerge w:val="restart"/>
          </w:tcPr>
          <w:p w:rsidR="001642F7" w:rsidRPr="0003640A" w:rsidRDefault="001642F7" w:rsidP="0003640A">
            <w:pPr>
              <w:spacing w:after="0" w:line="240" w:lineRule="auto"/>
            </w:pPr>
          </w:p>
        </w:tc>
        <w:tc>
          <w:tcPr>
            <w:tcW w:w="2775" w:type="dxa"/>
            <w:gridSpan w:val="4"/>
            <w:vMerge w:val="restart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Объемы производства</w:t>
            </w:r>
          </w:p>
        </w:tc>
        <w:tc>
          <w:tcPr>
            <w:tcW w:w="1950" w:type="dxa"/>
            <w:gridSpan w:val="2"/>
            <w:vMerge w:val="restart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отклонение плана от предыдущего года</w:t>
            </w:r>
          </w:p>
        </w:tc>
        <w:tc>
          <w:tcPr>
            <w:tcW w:w="3825" w:type="dxa"/>
            <w:gridSpan w:val="8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Отклонение фактического выпуска текущего года</w:t>
            </w:r>
          </w:p>
        </w:tc>
      </w:tr>
      <w:tr w:rsidR="001642F7" w:rsidRPr="0003640A" w:rsidTr="0003640A">
        <w:trPr>
          <w:trHeight w:val="300"/>
        </w:trPr>
        <w:tc>
          <w:tcPr>
            <w:tcW w:w="1050" w:type="dxa"/>
            <w:vMerge/>
            <w:tcBorders>
              <w:bottom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</w:p>
        </w:tc>
        <w:tc>
          <w:tcPr>
            <w:tcW w:w="2775" w:type="dxa"/>
            <w:gridSpan w:val="4"/>
            <w:vMerge/>
          </w:tcPr>
          <w:p w:rsidR="001642F7" w:rsidRPr="0003640A" w:rsidRDefault="001642F7" w:rsidP="0003640A">
            <w:pPr>
              <w:spacing w:after="0" w:line="240" w:lineRule="auto"/>
            </w:pPr>
          </w:p>
        </w:tc>
        <w:tc>
          <w:tcPr>
            <w:tcW w:w="1950" w:type="dxa"/>
            <w:gridSpan w:val="2"/>
            <w:vMerge/>
          </w:tcPr>
          <w:p w:rsidR="001642F7" w:rsidRPr="0003640A" w:rsidRDefault="001642F7" w:rsidP="0003640A">
            <w:pPr>
              <w:spacing w:after="0" w:line="240" w:lineRule="auto"/>
            </w:pPr>
          </w:p>
        </w:tc>
        <w:tc>
          <w:tcPr>
            <w:tcW w:w="1845" w:type="dxa"/>
            <w:gridSpan w:val="3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от плана</w:t>
            </w:r>
          </w:p>
        </w:tc>
        <w:tc>
          <w:tcPr>
            <w:tcW w:w="1980" w:type="dxa"/>
            <w:gridSpan w:val="5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от текущего года</w:t>
            </w:r>
          </w:p>
        </w:tc>
      </w:tr>
      <w:tr w:rsidR="001642F7" w:rsidRPr="0003640A" w:rsidTr="0003640A">
        <w:trPr>
          <w:trHeight w:val="360"/>
        </w:trPr>
        <w:tc>
          <w:tcPr>
            <w:tcW w:w="1056" w:type="dxa"/>
            <w:tcBorders>
              <w:top w:val="nil"/>
            </w:tcBorders>
          </w:tcPr>
          <w:p w:rsidR="001642F7" w:rsidRPr="0003640A" w:rsidRDefault="001642F7" w:rsidP="00645004">
            <w:r w:rsidRPr="0003640A">
              <w:t>Изделия</w:t>
            </w:r>
          </w:p>
        </w:tc>
        <w:tc>
          <w:tcPr>
            <w:tcW w:w="1140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 xml:space="preserve">  План</w:t>
            </w:r>
            <w:r w:rsidRPr="0003640A">
              <w:tab/>
            </w:r>
          </w:p>
        </w:tc>
        <w:tc>
          <w:tcPr>
            <w:tcW w:w="1635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Фактически</w:t>
            </w:r>
          </w:p>
        </w:tc>
        <w:tc>
          <w:tcPr>
            <w:tcW w:w="930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Р</w:t>
            </w:r>
            <w:r w:rsidRPr="0003640A">
              <w:tab/>
            </w:r>
          </w:p>
        </w:tc>
        <w:tc>
          <w:tcPr>
            <w:tcW w:w="1020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%</w:t>
            </w:r>
          </w:p>
        </w:tc>
        <w:tc>
          <w:tcPr>
            <w:tcW w:w="915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Р</w:t>
            </w:r>
          </w:p>
        </w:tc>
        <w:tc>
          <w:tcPr>
            <w:tcW w:w="945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%</w:t>
            </w:r>
          </w:p>
        </w:tc>
        <w:tc>
          <w:tcPr>
            <w:tcW w:w="975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Р</w:t>
            </w:r>
          </w:p>
        </w:tc>
        <w:tc>
          <w:tcPr>
            <w:tcW w:w="990" w:type="dxa"/>
            <w:gridSpan w:val="3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%</w:t>
            </w:r>
          </w:p>
        </w:tc>
      </w:tr>
      <w:tr w:rsidR="001642F7" w:rsidRPr="0003640A" w:rsidTr="0003640A">
        <w:tblPrEx>
          <w:tblLook w:val="04A0" w:firstRow="1" w:lastRow="0" w:firstColumn="1" w:lastColumn="0" w:noHBand="0" w:noVBand="1"/>
        </w:tblPrEx>
        <w:trPr>
          <w:gridAfter w:val="1"/>
          <w:wAfter w:w="21" w:type="dxa"/>
        </w:trPr>
        <w:tc>
          <w:tcPr>
            <w:tcW w:w="1056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А</w:t>
            </w:r>
          </w:p>
        </w:tc>
        <w:tc>
          <w:tcPr>
            <w:tcW w:w="1132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30500</w:t>
            </w:r>
          </w:p>
        </w:tc>
        <w:tc>
          <w:tcPr>
            <w:tcW w:w="834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28800</w:t>
            </w:r>
          </w:p>
        </w:tc>
        <w:tc>
          <w:tcPr>
            <w:tcW w:w="809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25200</w:t>
            </w:r>
          </w:p>
        </w:tc>
        <w:tc>
          <w:tcPr>
            <w:tcW w:w="930" w:type="dxa"/>
            <w:tcBorders>
              <w:right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-1700</w:t>
            </w:r>
          </w:p>
        </w:tc>
        <w:tc>
          <w:tcPr>
            <w:tcW w:w="1035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-5,574</w:t>
            </w:r>
          </w:p>
        </w:tc>
        <w:tc>
          <w:tcPr>
            <w:tcW w:w="900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-3600</w:t>
            </w:r>
          </w:p>
        </w:tc>
        <w:tc>
          <w:tcPr>
            <w:tcW w:w="945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-12,5</w:t>
            </w:r>
          </w:p>
        </w:tc>
        <w:tc>
          <w:tcPr>
            <w:tcW w:w="975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-5300</w:t>
            </w:r>
          </w:p>
        </w:tc>
        <w:tc>
          <w:tcPr>
            <w:tcW w:w="969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-17,377</w:t>
            </w:r>
          </w:p>
        </w:tc>
      </w:tr>
      <w:tr w:rsidR="001642F7" w:rsidRPr="0003640A" w:rsidTr="0003640A">
        <w:tblPrEx>
          <w:tblLook w:val="04A0" w:firstRow="1" w:lastRow="0" w:firstColumn="1" w:lastColumn="0" w:noHBand="0" w:noVBand="1"/>
        </w:tblPrEx>
        <w:trPr>
          <w:gridAfter w:val="1"/>
          <w:wAfter w:w="21" w:type="dxa"/>
        </w:trPr>
        <w:tc>
          <w:tcPr>
            <w:tcW w:w="1056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В</w:t>
            </w:r>
          </w:p>
        </w:tc>
        <w:tc>
          <w:tcPr>
            <w:tcW w:w="1132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30200</w:t>
            </w:r>
          </w:p>
        </w:tc>
        <w:tc>
          <w:tcPr>
            <w:tcW w:w="834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33600</w:t>
            </w:r>
          </w:p>
        </w:tc>
        <w:tc>
          <w:tcPr>
            <w:tcW w:w="809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33264</w:t>
            </w:r>
          </w:p>
        </w:tc>
        <w:tc>
          <w:tcPr>
            <w:tcW w:w="930" w:type="dxa"/>
            <w:tcBorders>
              <w:right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3400</w:t>
            </w:r>
          </w:p>
        </w:tc>
        <w:tc>
          <w:tcPr>
            <w:tcW w:w="1035" w:type="dxa"/>
            <w:gridSpan w:val="2"/>
            <w:tcBorders>
              <w:top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11,258</w:t>
            </w:r>
          </w:p>
        </w:tc>
        <w:tc>
          <w:tcPr>
            <w:tcW w:w="900" w:type="dxa"/>
            <w:tcBorders>
              <w:top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-336</w:t>
            </w:r>
          </w:p>
        </w:tc>
        <w:tc>
          <w:tcPr>
            <w:tcW w:w="945" w:type="dxa"/>
            <w:gridSpan w:val="2"/>
            <w:tcBorders>
              <w:top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-1</w:t>
            </w:r>
          </w:p>
        </w:tc>
        <w:tc>
          <w:tcPr>
            <w:tcW w:w="975" w:type="dxa"/>
            <w:tcBorders>
              <w:top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3064</w:t>
            </w:r>
          </w:p>
        </w:tc>
        <w:tc>
          <w:tcPr>
            <w:tcW w:w="969" w:type="dxa"/>
            <w:gridSpan w:val="2"/>
            <w:tcBorders>
              <w:top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10,146</w:t>
            </w:r>
          </w:p>
        </w:tc>
      </w:tr>
      <w:tr w:rsidR="001642F7" w:rsidRPr="0003640A" w:rsidTr="0003640A">
        <w:tblPrEx>
          <w:tblLook w:val="04A0" w:firstRow="1" w:lastRow="0" w:firstColumn="1" w:lastColumn="0" w:noHBand="0" w:noVBand="1"/>
        </w:tblPrEx>
        <w:trPr>
          <w:gridAfter w:val="2"/>
          <w:wAfter w:w="35" w:type="dxa"/>
        </w:trPr>
        <w:tc>
          <w:tcPr>
            <w:tcW w:w="1056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С</w:t>
            </w:r>
          </w:p>
        </w:tc>
        <w:tc>
          <w:tcPr>
            <w:tcW w:w="1132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18600</w:t>
            </w:r>
          </w:p>
        </w:tc>
        <w:tc>
          <w:tcPr>
            <w:tcW w:w="834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19200</w:t>
            </w:r>
          </w:p>
        </w:tc>
        <w:tc>
          <w:tcPr>
            <w:tcW w:w="809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22176</w:t>
            </w:r>
          </w:p>
        </w:tc>
        <w:tc>
          <w:tcPr>
            <w:tcW w:w="930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+600</w:t>
            </w:r>
          </w:p>
        </w:tc>
        <w:tc>
          <w:tcPr>
            <w:tcW w:w="1035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3,226</w:t>
            </w:r>
          </w:p>
        </w:tc>
        <w:tc>
          <w:tcPr>
            <w:tcW w:w="900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2976</w:t>
            </w:r>
          </w:p>
        </w:tc>
        <w:tc>
          <w:tcPr>
            <w:tcW w:w="945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-15,5</w:t>
            </w:r>
          </w:p>
        </w:tc>
        <w:tc>
          <w:tcPr>
            <w:tcW w:w="975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3576</w:t>
            </w:r>
          </w:p>
        </w:tc>
        <w:tc>
          <w:tcPr>
            <w:tcW w:w="955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19,226</w:t>
            </w:r>
          </w:p>
        </w:tc>
      </w:tr>
      <w:tr w:rsidR="001642F7" w:rsidRPr="0003640A" w:rsidTr="0003640A">
        <w:tblPrEx>
          <w:tblLook w:val="04A0" w:firstRow="1" w:lastRow="0" w:firstColumn="1" w:lastColumn="0" w:noHBand="0" w:noVBand="1"/>
        </w:tblPrEx>
        <w:trPr>
          <w:gridAfter w:val="2"/>
          <w:wAfter w:w="35" w:type="dxa"/>
        </w:trPr>
        <w:tc>
          <w:tcPr>
            <w:tcW w:w="1056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Итого:</w:t>
            </w:r>
          </w:p>
        </w:tc>
        <w:tc>
          <w:tcPr>
            <w:tcW w:w="1132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79300</w:t>
            </w:r>
          </w:p>
        </w:tc>
        <w:tc>
          <w:tcPr>
            <w:tcW w:w="834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81600</w:t>
            </w:r>
          </w:p>
        </w:tc>
        <w:tc>
          <w:tcPr>
            <w:tcW w:w="809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80640</w:t>
            </w:r>
          </w:p>
        </w:tc>
        <w:tc>
          <w:tcPr>
            <w:tcW w:w="930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2300</w:t>
            </w:r>
          </w:p>
        </w:tc>
        <w:tc>
          <w:tcPr>
            <w:tcW w:w="1035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29,004</w:t>
            </w:r>
          </w:p>
        </w:tc>
        <w:tc>
          <w:tcPr>
            <w:tcW w:w="900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-960</w:t>
            </w:r>
          </w:p>
        </w:tc>
        <w:tc>
          <w:tcPr>
            <w:tcW w:w="945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-1,1</w:t>
            </w:r>
          </w:p>
        </w:tc>
        <w:tc>
          <w:tcPr>
            <w:tcW w:w="975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1340</w:t>
            </w:r>
          </w:p>
        </w:tc>
        <w:tc>
          <w:tcPr>
            <w:tcW w:w="955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1,690</w:t>
            </w:r>
          </w:p>
        </w:tc>
      </w:tr>
    </w:tbl>
    <w:p w:rsidR="001642F7" w:rsidRDefault="001642F7" w:rsidP="00912553">
      <w:r>
        <w:t xml:space="preserve"> В отчетном году запланировано увеличение на 2,9 % (2300р.). В фактическом составило повышение 1,69 % (1340р.). по отношению к прошлому году. По отношению плана текущего: снизился на 1,1 % (960). При этом: А - снизился на 12,5 %, В на 1 %; С- перевыполнен на 15,5 %.</w:t>
      </w:r>
    </w:p>
    <w:p w:rsidR="001642F7" w:rsidRDefault="001642F7" w:rsidP="00912553"/>
    <w:p w:rsidR="001642F7" w:rsidRDefault="001642F7" w:rsidP="00912553"/>
    <w:p w:rsidR="001642F7" w:rsidRDefault="001642F7" w:rsidP="00912553"/>
    <w:p w:rsidR="001642F7" w:rsidRDefault="001642F7" w:rsidP="00645004">
      <w:r>
        <w:t>Валовая и товарная продукция. Валовая - это собственность всей произведенной продукции и выполненных работ, включая незавершенное производство. Товарная продукция - отличается от валовой тем, что в нее не включают незавершенное производство и внутрихозяйственный оборот. В качестве источника информации используются бухгалтерские документы и др. Анализ √ производства начинается с анализа выполнения плана. Для анализа выполнения плана используют относительные и абсолютные величины.</w:t>
      </w:r>
    </w:p>
    <w:p w:rsidR="001642F7" w:rsidRDefault="001642F7" w:rsidP="00645004">
      <w:r>
        <w:t xml:space="preserve">   Относительные в6еличины, это которые используются при анализе: относительная величина планового задания - это отношение планового уровня показателя текущего года к его уровню в прошлом году или к среднему за 3-5 лет, предшествующих лет.. Относительная величина выполнения плана - это отношение фактического уровня показателя к плановому.</w:t>
      </w:r>
    </w:p>
    <w:p w:rsidR="001642F7" w:rsidRDefault="001642F7" w:rsidP="00645004">
      <w:r>
        <w:t xml:space="preserve">      Для характеристики изменения показателей за какой-либо промежуток времени используют относительные величины6 динамики (темпы роста и прироста, базисные и ценные).</w:t>
      </w:r>
    </w:p>
    <w:p w:rsidR="001642F7" w:rsidRDefault="001642F7" w:rsidP="00645004">
      <w:pPr>
        <w:rPr>
          <w:b/>
        </w:rPr>
      </w:pPr>
      <w:r w:rsidRPr="00645004">
        <w:rPr>
          <w:b/>
        </w:rPr>
        <w:t>Таблица анализа выполнения плана по выпуску продукции (товарной или валовой) предприятия х за какой-то год.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4"/>
        <w:gridCol w:w="1124"/>
        <w:gridCol w:w="6"/>
        <w:gridCol w:w="7"/>
        <w:gridCol w:w="774"/>
        <w:gridCol w:w="32"/>
        <w:gridCol w:w="1395"/>
        <w:gridCol w:w="930"/>
        <w:gridCol w:w="904"/>
        <w:gridCol w:w="14"/>
        <w:gridCol w:w="844"/>
        <w:gridCol w:w="806"/>
        <w:gridCol w:w="14"/>
        <w:gridCol w:w="860"/>
        <w:gridCol w:w="826"/>
        <w:gridCol w:w="11"/>
        <w:gridCol w:w="15"/>
      </w:tblGrid>
      <w:tr w:rsidR="001642F7" w:rsidRPr="0003640A" w:rsidTr="0003640A">
        <w:trPr>
          <w:trHeight w:val="495"/>
        </w:trPr>
        <w:tc>
          <w:tcPr>
            <w:tcW w:w="1044" w:type="dxa"/>
            <w:vMerge w:val="restart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Изделие</w:t>
            </w:r>
          </w:p>
        </w:tc>
        <w:tc>
          <w:tcPr>
            <w:tcW w:w="3338" w:type="dxa"/>
            <w:gridSpan w:val="6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Объем производства продукции (млн.р.) план</w:t>
            </w:r>
          </w:p>
        </w:tc>
        <w:tc>
          <w:tcPr>
            <w:tcW w:w="1834" w:type="dxa"/>
            <w:gridSpan w:val="2"/>
            <w:vMerge w:val="restart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Отклонение плана выпуска от прошлого года</w:t>
            </w:r>
          </w:p>
          <w:p w:rsidR="001642F7" w:rsidRPr="0003640A" w:rsidRDefault="001642F7" w:rsidP="0003640A">
            <w:pPr>
              <w:spacing w:after="0" w:line="240" w:lineRule="auto"/>
            </w:pPr>
          </w:p>
        </w:tc>
        <w:tc>
          <w:tcPr>
            <w:tcW w:w="3390" w:type="dxa"/>
            <w:gridSpan w:val="8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Отклонение фактического выпуска продукции</w:t>
            </w:r>
          </w:p>
        </w:tc>
      </w:tr>
      <w:tr w:rsidR="001642F7" w:rsidRPr="0003640A" w:rsidTr="0003640A">
        <w:trPr>
          <w:trHeight w:val="300"/>
        </w:trPr>
        <w:tc>
          <w:tcPr>
            <w:tcW w:w="1044" w:type="dxa"/>
            <w:vMerge/>
            <w:tcBorders>
              <w:bottom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</w:p>
        </w:tc>
        <w:tc>
          <w:tcPr>
            <w:tcW w:w="1124" w:type="dxa"/>
            <w:tcBorders>
              <w:bottom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Прошлый год</w:t>
            </w:r>
          </w:p>
        </w:tc>
        <w:tc>
          <w:tcPr>
            <w:tcW w:w="2214" w:type="dxa"/>
            <w:gridSpan w:val="5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Отчетный год</w:t>
            </w:r>
          </w:p>
        </w:tc>
        <w:tc>
          <w:tcPr>
            <w:tcW w:w="1834" w:type="dxa"/>
            <w:gridSpan w:val="2"/>
            <w:vMerge/>
          </w:tcPr>
          <w:p w:rsidR="001642F7" w:rsidRPr="0003640A" w:rsidRDefault="001642F7" w:rsidP="0003640A">
            <w:pPr>
              <w:spacing w:after="0" w:line="240" w:lineRule="auto"/>
            </w:pPr>
          </w:p>
        </w:tc>
        <w:tc>
          <w:tcPr>
            <w:tcW w:w="1664" w:type="dxa"/>
            <w:gridSpan w:val="3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От плана</w:t>
            </w:r>
          </w:p>
        </w:tc>
        <w:tc>
          <w:tcPr>
            <w:tcW w:w="1726" w:type="dxa"/>
            <w:gridSpan w:val="5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От прошлого года</w:t>
            </w:r>
          </w:p>
        </w:tc>
      </w:tr>
      <w:tr w:rsidR="001642F7" w:rsidRPr="0003640A" w:rsidTr="0003640A">
        <w:trPr>
          <w:trHeight w:val="360"/>
        </w:trPr>
        <w:tc>
          <w:tcPr>
            <w:tcW w:w="1044" w:type="dxa"/>
            <w:tcBorders>
              <w:top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</w:p>
        </w:tc>
        <w:tc>
          <w:tcPr>
            <w:tcW w:w="1137" w:type="dxa"/>
            <w:gridSpan w:val="3"/>
            <w:tcBorders>
              <w:top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</w:p>
        </w:tc>
        <w:tc>
          <w:tcPr>
            <w:tcW w:w="774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План</w:t>
            </w:r>
          </w:p>
        </w:tc>
        <w:tc>
          <w:tcPr>
            <w:tcW w:w="1427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Фактический</w:t>
            </w:r>
          </w:p>
        </w:tc>
        <w:tc>
          <w:tcPr>
            <w:tcW w:w="930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ДЕ</w:t>
            </w:r>
          </w:p>
        </w:tc>
        <w:tc>
          <w:tcPr>
            <w:tcW w:w="904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%</w:t>
            </w:r>
          </w:p>
        </w:tc>
        <w:tc>
          <w:tcPr>
            <w:tcW w:w="858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Р</w:t>
            </w:r>
          </w:p>
        </w:tc>
        <w:tc>
          <w:tcPr>
            <w:tcW w:w="820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%</w:t>
            </w:r>
          </w:p>
        </w:tc>
        <w:tc>
          <w:tcPr>
            <w:tcW w:w="860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Р</w:t>
            </w:r>
          </w:p>
        </w:tc>
        <w:tc>
          <w:tcPr>
            <w:tcW w:w="852" w:type="dxa"/>
            <w:gridSpan w:val="3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%</w:t>
            </w:r>
          </w:p>
        </w:tc>
      </w:tr>
      <w:tr w:rsidR="001642F7" w:rsidRPr="0003640A" w:rsidTr="0003640A">
        <w:tblPrEx>
          <w:tblLook w:val="04A0" w:firstRow="1" w:lastRow="0" w:firstColumn="1" w:lastColumn="0" w:noHBand="0" w:noVBand="1"/>
        </w:tblPrEx>
        <w:trPr>
          <w:gridAfter w:val="1"/>
          <w:wAfter w:w="15" w:type="dxa"/>
        </w:trPr>
        <w:tc>
          <w:tcPr>
            <w:tcW w:w="1044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Ф</w:t>
            </w:r>
          </w:p>
        </w:tc>
        <w:tc>
          <w:tcPr>
            <w:tcW w:w="1130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30500</w:t>
            </w:r>
          </w:p>
        </w:tc>
        <w:tc>
          <w:tcPr>
            <w:tcW w:w="813" w:type="dxa"/>
            <w:gridSpan w:val="3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28800</w:t>
            </w:r>
          </w:p>
        </w:tc>
        <w:tc>
          <w:tcPr>
            <w:tcW w:w="1395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25200</w:t>
            </w:r>
          </w:p>
        </w:tc>
        <w:tc>
          <w:tcPr>
            <w:tcW w:w="930" w:type="dxa"/>
            <w:tcBorders>
              <w:right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-1700</w:t>
            </w:r>
          </w:p>
        </w:tc>
        <w:tc>
          <w:tcPr>
            <w:tcW w:w="918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-5,57</w:t>
            </w:r>
          </w:p>
        </w:tc>
        <w:tc>
          <w:tcPr>
            <w:tcW w:w="844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-3600</w:t>
            </w:r>
          </w:p>
        </w:tc>
        <w:tc>
          <w:tcPr>
            <w:tcW w:w="820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-12,5</w:t>
            </w:r>
          </w:p>
        </w:tc>
        <w:tc>
          <w:tcPr>
            <w:tcW w:w="860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-5300</w:t>
            </w:r>
          </w:p>
        </w:tc>
        <w:tc>
          <w:tcPr>
            <w:tcW w:w="837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-17,4</w:t>
            </w:r>
          </w:p>
        </w:tc>
      </w:tr>
      <w:tr w:rsidR="001642F7" w:rsidRPr="0003640A" w:rsidTr="0003640A">
        <w:tblPrEx>
          <w:tblLook w:val="04A0" w:firstRow="1" w:lastRow="0" w:firstColumn="1" w:lastColumn="0" w:noHBand="0" w:noVBand="1"/>
        </w:tblPrEx>
        <w:trPr>
          <w:gridAfter w:val="1"/>
          <w:wAfter w:w="15" w:type="dxa"/>
        </w:trPr>
        <w:tc>
          <w:tcPr>
            <w:tcW w:w="1044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В</w:t>
            </w:r>
          </w:p>
        </w:tc>
        <w:tc>
          <w:tcPr>
            <w:tcW w:w="1130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30200</w:t>
            </w:r>
          </w:p>
        </w:tc>
        <w:tc>
          <w:tcPr>
            <w:tcW w:w="813" w:type="dxa"/>
            <w:gridSpan w:val="3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33600</w:t>
            </w:r>
          </w:p>
        </w:tc>
        <w:tc>
          <w:tcPr>
            <w:tcW w:w="1395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33264</w:t>
            </w:r>
          </w:p>
        </w:tc>
        <w:tc>
          <w:tcPr>
            <w:tcW w:w="930" w:type="dxa"/>
            <w:tcBorders>
              <w:right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3400</w:t>
            </w:r>
          </w:p>
        </w:tc>
        <w:tc>
          <w:tcPr>
            <w:tcW w:w="918" w:type="dxa"/>
            <w:gridSpan w:val="2"/>
            <w:tcBorders>
              <w:top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11,26</w:t>
            </w:r>
          </w:p>
        </w:tc>
        <w:tc>
          <w:tcPr>
            <w:tcW w:w="844" w:type="dxa"/>
            <w:tcBorders>
              <w:top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-336</w:t>
            </w:r>
          </w:p>
        </w:tc>
        <w:tc>
          <w:tcPr>
            <w:tcW w:w="820" w:type="dxa"/>
            <w:gridSpan w:val="2"/>
            <w:tcBorders>
              <w:top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-1</w:t>
            </w:r>
          </w:p>
        </w:tc>
        <w:tc>
          <w:tcPr>
            <w:tcW w:w="860" w:type="dxa"/>
            <w:tcBorders>
              <w:top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3064</w:t>
            </w:r>
          </w:p>
        </w:tc>
        <w:tc>
          <w:tcPr>
            <w:tcW w:w="837" w:type="dxa"/>
            <w:gridSpan w:val="2"/>
            <w:tcBorders>
              <w:top w:val="nil"/>
            </w:tcBorders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10,1</w:t>
            </w:r>
          </w:p>
        </w:tc>
      </w:tr>
      <w:tr w:rsidR="001642F7" w:rsidRPr="0003640A" w:rsidTr="0003640A">
        <w:tblPrEx>
          <w:tblLook w:val="04A0" w:firstRow="1" w:lastRow="0" w:firstColumn="1" w:lastColumn="0" w:noHBand="0" w:noVBand="1"/>
        </w:tblPrEx>
        <w:trPr>
          <w:gridAfter w:val="2"/>
          <w:wAfter w:w="26" w:type="dxa"/>
        </w:trPr>
        <w:tc>
          <w:tcPr>
            <w:tcW w:w="1044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С</w:t>
            </w:r>
          </w:p>
        </w:tc>
        <w:tc>
          <w:tcPr>
            <w:tcW w:w="1130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18600</w:t>
            </w:r>
          </w:p>
        </w:tc>
        <w:tc>
          <w:tcPr>
            <w:tcW w:w="813" w:type="dxa"/>
            <w:gridSpan w:val="3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19200</w:t>
            </w:r>
          </w:p>
        </w:tc>
        <w:tc>
          <w:tcPr>
            <w:tcW w:w="1395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22176</w:t>
            </w:r>
          </w:p>
        </w:tc>
        <w:tc>
          <w:tcPr>
            <w:tcW w:w="930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600</w:t>
            </w:r>
          </w:p>
        </w:tc>
        <w:tc>
          <w:tcPr>
            <w:tcW w:w="918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3,23</w:t>
            </w:r>
          </w:p>
        </w:tc>
        <w:tc>
          <w:tcPr>
            <w:tcW w:w="844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2,976</w:t>
            </w:r>
          </w:p>
        </w:tc>
        <w:tc>
          <w:tcPr>
            <w:tcW w:w="820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15,5</w:t>
            </w:r>
          </w:p>
        </w:tc>
        <w:tc>
          <w:tcPr>
            <w:tcW w:w="860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3576</w:t>
            </w:r>
          </w:p>
        </w:tc>
        <w:tc>
          <w:tcPr>
            <w:tcW w:w="826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19,2</w:t>
            </w:r>
          </w:p>
        </w:tc>
      </w:tr>
      <w:tr w:rsidR="001642F7" w:rsidRPr="0003640A" w:rsidTr="0003640A">
        <w:tblPrEx>
          <w:tblLook w:val="04A0" w:firstRow="1" w:lastRow="0" w:firstColumn="1" w:lastColumn="0" w:noHBand="0" w:noVBand="1"/>
        </w:tblPrEx>
        <w:trPr>
          <w:gridAfter w:val="2"/>
          <w:wAfter w:w="26" w:type="dxa"/>
        </w:trPr>
        <w:tc>
          <w:tcPr>
            <w:tcW w:w="1044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Итог:</w:t>
            </w:r>
          </w:p>
        </w:tc>
        <w:tc>
          <w:tcPr>
            <w:tcW w:w="1130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79300</w:t>
            </w:r>
          </w:p>
        </w:tc>
        <w:tc>
          <w:tcPr>
            <w:tcW w:w="813" w:type="dxa"/>
            <w:gridSpan w:val="3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81600</w:t>
            </w:r>
          </w:p>
        </w:tc>
        <w:tc>
          <w:tcPr>
            <w:tcW w:w="1395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80640</w:t>
            </w:r>
          </w:p>
        </w:tc>
        <w:tc>
          <w:tcPr>
            <w:tcW w:w="930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2300</w:t>
            </w:r>
          </w:p>
        </w:tc>
        <w:tc>
          <w:tcPr>
            <w:tcW w:w="918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8,92</w:t>
            </w:r>
          </w:p>
        </w:tc>
        <w:tc>
          <w:tcPr>
            <w:tcW w:w="844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-960</w:t>
            </w:r>
          </w:p>
        </w:tc>
        <w:tc>
          <w:tcPr>
            <w:tcW w:w="820" w:type="dxa"/>
            <w:gridSpan w:val="2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-1,1</w:t>
            </w:r>
          </w:p>
        </w:tc>
        <w:tc>
          <w:tcPr>
            <w:tcW w:w="860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1340</w:t>
            </w:r>
          </w:p>
        </w:tc>
        <w:tc>
          <w:tcPr>
            <w:tcW w:w="826" w:type="dxa"/>
          </w:tcPr>
          <w:p w:rsidR="001642F7" w:rsidRPr="0003640A" w:rsidRDefault="001642F7" w:rsidP="0003640A">
            <w:pPr>
              <w:spacing w:after="0" w:line="240" w:lineRule="auto"/>
            </w:pPr>
            <w:r w:rsidRPr="0003640A">
              <w:t>1</w:t>
            </w:r>
          </w:p>
        </w:tc>
      </w:tr>
    </w:tbl>
    <w:p w:rsidR="001642F7" w:rsidRPr="00645004" w:rsidRDefault="001642F7" w:rsidP="00645004">
      <w:pPr>
        <w:rPr>
          <w:b/>
          <w:sz w:val="24"/>
        </w:rPr>
      </w:pPr>
      <w:r w:rsidRPr="00645004">
        <w:rPr>
          <w:b/>
          <w:sz w:val="24"/>
        </w:rPr>
        <w:t>А = (-1700 : 30500) х 100% = -5,57%, (28800 - 30500 = -1700).</w:t>
      </w:r>
    </w:p>
    <w:p w:rsidR="001642F7" w:rsidRPr="00645004" w:rsidRDefault="001642F7" w:rsidP="00645004">
      <w:pPr>
        <w:rPr>
          <w:b/>
          <w:sz w:val="24"/>
        </w:rPr>
      </w:pPr>
      <w:r w:rsidRPr="00645004">
        <w:rPr>
          <w:b/>
          <w:sz w:val="24"/>
        </w:rPr>
        <w:t>В = (3400 : 30200) х 100% = 11,26%, (33600 - 30200 = 3400).</w:t>
      </w:r>
    </w:p>
    <w:p w:rsidR="001642F7" w:rsidRPr="00645004" w:rsidRDefault="001642F7" w:rsidP="00645004">
      <w:pPr>
        <w:rPr>
          <w:b/>
          <w:sz w:val="24"/>
        </w:rPr>
      </w:pPr>
      <w:r w:rsidRPr="00645004">
        <w:rPr>
          <w:b/>
          <w:sz w:val="24"/>
        </w:rPr>
        <w:t>С = [(19200- 18600) : 18600] ^ 100% = 3,23%. гр.5,5.</w:t>
      </w:r>
    </w:p>
    <w:p w:rsidR="001642F7" w:rsidRPr="00645004" w:rsidRDefault="001642F7" w:rsidP="00645004">
      <w:pPr>
        <w:rPr>
          <w:b/>
          <w:sz w:val="24"/>
        </w:rPr>
      </w:pPr>
      <w:r w:rsidRPr="00645004">
        <w:rPr>
          <w:b/>
          <w:sz w:val="24"/>
        </w:rPr>
        <w:t>гр. 7,8  {(факт - план): план] х 100% = [(25200 - 28800) : 28800] : 100% = -12,5.</w:t>
      </w:r>
    </w:p>
    <w:p w:rsidR="001642F7" w:rsidRDefault="001642F7" w:rsidP="00645004">
      <w:pPr>
        <w:rPr>
          <w:b/>
          <w:sz w:val="24"/>
        </w:rPr>
      </w:pPr>
      <w:r w:rsidRPr="00645004">
        <w:rPr>
          <w:b/>
          <w:sz w:val="24"/>
        </w:rPr>
        <w:t>гр. 9,10 [(факт - прошл.) : прошл : 100% = [(25200 - 30500) : 30500] : 100%.</w:t>
      </w:r>
    </w:p>
    <w:p w:rsidR="001642F7" w:rsidRPr="00645004" w:rsidRDefault="001642F7" w:rsidP="00645004">
      <w:pPr>
        <w:rPr>
          <w:sz w:val="24"/>
        </w:rPr>
      </w:pPr>
      <w:r w:rsidRPr="00645004">
        <w:rPr>
          <w:sz w:val="24"/>
        </w:rPr>
        <w:t xml:space="preserve">   Вывод: в отчетном году было запланировано выпустить продукцию на 2,9% больше по сравнению с достигнутым уровнем прошлого года, что составляет 2300 ДЕ. При этом  запланировано выпустить изделий А на 5,5% меньше выпуска прошлого года или на 1700 ДЕ меньше по изделию В. Запланировали выпустить больше на 11,26% или на 3400ДЕ больше. По изделию С план выполнен на 3,23 или на 600ДЕ.</w:t>
      </w:r>
    </w:p>
    <w:p w:rsidR="001642F7" w:rsidRDefault="001642F7" w:rsidP="00645004">
      <w:pPr>
        <w:rPr>
          <w:sz w:val="24"/>
        </w:rPr>
      </w:pPr>
      <w:r w:rsidRPr="00645004">
        <w:rPr>
          <w:sz w:val="24"/>
        </w:rPr>
        <w:t>Анализ выполнения плана. В текущем году фактически выпустили.</w:t>
      </w:r>
    </w:p>
    <w:p w:rsidR="001642F7" w:rsidRDefault="001642F7" w:rsidP="00645004">
      <w:pPr>
        <w:rPr>
          <w:sz w:val="24"/>
        </w:rPr>
      </w:pPr>
    </w:p>
    <w:p w:rsidR="001642F7" w:rsidRDefault="001642F7" w:rsidP="00645004">
      <w:pPr>
        <w:rPr>
          <w:sz w:val="24"/>
        </w:rPr>
      </w:pPr>
    </w:p>
    <w:p w:rsidR="001642F7" w:rsidRPr="00587065" w:rsidRDefault="001642F7" w:rsidP="00645004">
      <w:pPr>
        <w:rPr>
          <w:b/>
          <w:sz w:val="24"/>
        </w:rPr>
      </w:pPr>
      <w:r>
        <w:rPr>
          <w:sz w:val="24"/>
        </w:rPr>
        <w:t xml:space="preserve">2.Вопрос: </w:t>
      </w:r>
      <w:r w:rsidRPr="00587065">
        <w:rPr>
          <w:b/>
          <w:sz w:val="24"/>
        </w:rPr>
        <w:t>Анализ производительности труда.</w:t>
      </w:r>
    </w:p>
    <w:p w:rsidR="001642F7" w:rsidRPr="00D60D3F" w:rsidRDefault="001642F7" w:rsidP="00D60D3F">
      <w:pPr>
        <w:rPr>
          <w:sz w:val="24"/>
        </w:rPr>
      </w:pPr>
      <w:r w:rsidRPr="00D60D3F">
        <w:rPr>
          <w:sz w:val="24"/>
        </w:rPr>
        <w:t>Для оценки уровня производительности труда применяется система обобщающих, частных</w:t>
      </w:r>
      <w:r>
        <w:rPr>
          <w:sz w:val="24"/>
        </w:rPr>
        <w:t xml:space="preserve"> и вспомогательных показателей.</w:t>
      </w:r>
      <w:r w:rsidRPr="00D60D3F">
        <w:rPr>
          <w:sz w:val="24"/>
        </w:rPr>
        <w:t xml:space="preserve"> Обобщающие показатели: среднегодовая, среднедневная и среднечасовая выработка продукции одним рабочим, среднегодовая выработка на одного работ</w:t>
      </w:r>
      <w:r>
        <w:rPr>
          <w:sz w:val="24"/>
        </w:rPr>
        <w:t>ающего в стоимостном выражении.</w:t>
      </w:r>
      <w:r w:rsidRPr="00D60D3F">
        <w:rPr>
          <w:sz w:val="24"/>
        </w:rPr>
        <w:t xml:space="preserve"> Частные показатели: трудоемкость продукции определенного вида в натуральном выражении за 1 </w:t>
      </w:r>
      <w:r>
        <w:rPr>
          <w:sz w:val="24"/>
        </w:rPr>
        <w:t xml:space="preserve">человеко-день или человеко-час. </w:t>
      </w:r>
      <w:r w:rsidRPr="00D60D3F">
        <w:rPr>
          <w:sz w:val="24"/>
        </w:rPr>
        <w:t>Вспомогательные показатели: затраты времени на выполнение единицы определённого вида работ или объём выполн</w:t>
      </w:r>
      <w:r>
        <w:rPr>
          <w:sz w:val="24"/>
        </w:rPr>
        <w:t>енных работ за единицу времени.</w:t>
      </w:r>
      <w:r w:rsidRPr="00D60D3F">
        <w:rPr>
          <w:sz w:val="24"/>
        </w:rPr>
        <w:t xml:space="preserve"> Наиболее обобщающим показателем производительности труда является среднегодовая выработка продукции одним работающим (ГВ):</w:t>
      </w:r>
    </w:p>
    <w:p w:rsidR="001642F7" w:rsidRPr="00D60D3F" w:rsidRDefault="001642F7" w:rsidP="00D60D3F">
      <w:pPr>
        <w:rPr>
          <w:sz w:val="24"/>
        </w:rPr>
      </w:pPr>
      <w:r>
        <w:rPr>
          <w:sz w:val="24"/>
        </w:rPr>
        <w:t xml:space="preserve"> </w:t>
      </w:r>
      <w:r w:rsidR="00463140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.5pt;height:27.75pt;visibility:visible">
            <v:imagedata r:id="rId4" o:title=""/>
          </v:shape>
        </w:pict>
      </w:r>
    </w:p>
    <w:p w:rsidR="001642F7" w:rsidRPr="00D60D3F" w:rsidRDefault="001642F7" w:rsidP="00D60D3F">
      <w:pPr>
        <w:rPr>
          <w:sz w:val="24"/>
        </w:rPr>
      </w:pPr>
      <w:r w:rsidRPr="00D60D3F">
        <w:rPr>
          <w:sz w:val="24"/>
        </w:rPr>
        <w:t xml:space="preserve">где ТП – объём товарной продукции в стоимостном выражении; </w:t>
      </w:r>
    </w:p>
    <w:p w:rsidR="001642F7" w:rsidRPr="00D60D3F" w:rsidRDefault="001642F7" w:rsidP="00D60D3F">
      <w:pPr>
        <w:rPr>
          <w:sz w:val="24"/>
        </w:rPr>
      </w:pPr>
      <w:r w:rsidRPr="00D60D3F">
        <w:rPr>
          <w:sz w:val="24"/>
        </w:rPr>
        <w:t>Ч – численность работающих.</w:t>
      </w:r>
    </w:p>
    <w:p w:rsidR="001642F7" w:rsidRDefault="001642F7" w:rsidP="00D60D3F">
      <w:pPr>
        <w:rPr>
          <w:sz w:val="24"/>
        </w:rPr>
      </w:pPr>
      <w:r w:rsidRPr="00D60D3F">
        <w:rPr>
          <w:sz w:val="24"/>
        </w:rPr>
        <w:t>Факторы, влияющие на годовую в</w:t>
      </w:r>
      <w:r>
        <w:rPr>
          <w:sz w:val="24"/>
        </w:rPr>
        <w:t>ыработку представлены на рис.6.</w:t>
      </w:r>
    </w:p>
    <w:p w:rsidR="001642F7" w:rsidRDefault="001642F7" w:rsidP="00D60D3F">
      <w:pPr>
        <w:rPr>
          <w:sz w:val="24"/>
        </w:rPr>
      </w:pPr>
      <w:r w:rsidRPr="00D60D3F">
        <w:rPr>
          <w:sz w:val="24"/>
        </w:rPr>
        <w:t>Отсюда факторная модель для показателя среднегодовой выработки будет иметь следующий вид:</w:t>
      </w:r>
    </w:p>
    <w:p w:rsidR="001642F7" w:rsidRDefault="00463140" w:rsidP="00587065">
      <w:pPr>
        <w:rPr>
          <w:sz w:val="24"/>
        </w:rPr>
      </w:pPr>
      <w:r>
        <w:rPr>
          <w:noProof/>
          <w:lang w:eastAsia="ru-RU"/>
        </w:rPr>
        <w:pict>
          <v:shape id="Рисунок 2" o:spid="_x0000_i1026" type="#_x0000_t75" style="width:129pt;height:14.25pt;visibility:visible">
            <v:imagedata r:id="rId5" o:title=""/>
          </v:shape>
        </w:pict>
      </w:r>
    </w:p>
    <w:p w:rsidR="001642F7" w:rsidRPr="00587065" w:rsidRDefault="001642F7" w:rsidP="00587065">
      <w:pPr>
        <w:rPr>
          <w:sz w:val="24"/>
        </w:rPr>
      </w:pPr>
      <w:r w:rsidRPr="00587065">
        <w:rPr>
          <w:sz w:val="24"/>
        </w:rPr>
        <w:t>Расчёт влияния этих факторов может быть проведён способами цепной подстановки, абсолютных разниц, относительных разниц или интегральным методом.</w:t>
      </w:r>
    </w:p>
    <w:p w:rsidR="001642F7" w:rsidRDefault="001642F7" w:rsidP="00587065">
      <w:pPr>
        <w:rPr>
          <w:sz w:val="24"/>
        </w:rPr>
      </w:pPr>
      <w:r w:rsidRPr="00587065">
        <w:rPr>
          <w:sz w:val="24"/>
        </w:rPr>
        <w:t>Трудоёмкость – затраты рабочего времени на единицу или весь объём изготовленной продукции:</w:t>
      </w:r>
    </w:p>
    <w:p w:rsidR="001642F7" w:rsidRDefault="00463140" w:rsidP="00587065">
      <w:pPr>
        <w:rPr>
          <w:sz w:val="24"/>
        </w:rPr>
      </w:pPr>
      <w:r>
        <w:rPr>
          <w:noProof/>
          <w:lang w:eastAsia="ru-RU"/>
        </w:rPr>
        <w:pict>
          <v:shape id="Рисунок 3" o:spid="_x0000_i1027" type="#_x0000_t75" style="width:86.25pt;height:41.25pt;visibility:visible">
            <v:imagedata r:id="rId6" o:title=""/>
          </v:shape>
        </w:pict>
      </w:r>
    </w:p>
    <w:p w:rsidR="001642F7" w:rsidRPr="00587065" w:rsidRDefault="001642F7" w:rsidP="00587065">
      <w:pPr>
        <w:rPr>
          <w:sz w:val="24"/>
        </w:rPr>
      </w:pPr>
      <w:r w:rsidRPr="00587065">
        <w:rPr>
          <w:sz w:val="24"/>
        </w:rPr>
        <w:t>где ФРВi – фонд рабочего времени на изготовление i-го вида изделий,</w:t>
      </w:r>
    </w:p>
    <w:p w:rsidR="001642F7" w:rsidRPr="00587065" w:rsidRDefault="001642F7" w:rsidP="00587065">
      <w:pPr>
        <w:rPr>
          <w:sz w:val="24"/>
        </w:rPr>
      </w:pPr>
      <w:r w:rsidRPr="00587065">
        <w:rPr>
          <w:sz w:val="24"/>
        </w:rPr>
        <w:t>VВПi – количество изделий одного наименования в натуральном выражении.</w:t>
      </w:r>
    </w:p>
    <w:p w:rsidR="001642F7" w:rsidRDefault="001642F7" w:rsidP="00587065">
      <w:pPr>
        <w:rPr>
          <w:sz w:val="24"/>
        </w:rPr>
      </w:pPr>
      <w:r w:rsidRPr="00587065">
        <w:rPr>
          <w:sz w:val="24"/>
        </w:rPr>
        <w:t>Данный показатель является обратным сре</w:t>
      </w:r>
      <w:r>
        <w:rPr>
          <w:sz w:val="24"/>
        </w:rPr>
        <w:t>днечасовой выработке продукции.</w:t>
      </w:r>
      <w:r w:rsidRPr="00587065">
        <w:rPr>
          <w:sz w:val="24"/>
        </w:rPr>
        <w:t xml:space="preserve"> Снижение трудоёмкости продукции – важнейший фактор повышения производительности труда. Рост производительности труда происходит в первую очередь за счёт снижения трудоёмкости продукции. Достигнуть снижения трудоёмкости возможно за счёт внедрения мероприятий НТП, механизации и автоматизации производства и труда, а также увеличения кооперированных поставок, пересмотра норм выработки и т. д.</w:t>
      </w:r>
    </w:p>
    <w:p w:rsidR="001642F7" w:rsidRDefault="00463140" w:rsidP="00587065">
      <w:pPr>
        <w:rPr>
          <w:sz w:val="24"/>
        </w:rPr>
      </w:pPr>
      <w:r>
        <w:rPr>
          <w:noProof/>
          <w:lang w:eastAsia="ru-RU"/>
        </w:rPr>
        <w:pict>
          <v:shape id="Рисунок 4" o:spid="_x0000_i1028" type="#_x0000_t75" style="width:467.25pt;height:422.25pt;visibility:visible">
            <v:imagedata r:id="rId7" o:title=""/>
          </v:shape>
        </w:pict>
      </w:r>
    </w:p>
    <w:p w:rsidR="001642F7" w:rsidRPr="00587065" w:rsidRDefault="001642F7" w:rsidP="00587065">
      <w:pPr>
        <w:rPr>
          <w:sz w:val="24"/>
        </w:rPr>
      </w:pPr>
      <w:r>
        <w:rPr>
          <w:sz w:val="24"/>
        </w:rPr>
        <w:t>Рис. 1.</w:t>
      </w:r>
      <w:r w:rsidRPr="00587065">
        <w:rPr>
          <w:sz w:val="24"/>
        </w:rPr>
        <w:t xml:space="preserve"> Взаимосвязь факторов, определяющих среднегодовую выработку продукции работника предприятия</w:t>
      </w:r>
      <w:r>
        <w:rPr>
          <w:sz w:val="24"/>
        </w:rPr>
        <w:t>.</w:t>
      </w:r>
    </w:p>
    <w:p w:rsidR="001642F7" w:rsidRDefault="001642F7" w:rsidP="00587065">
      <w:pPr>
        <w:rPr>
          <w:sz w:val="24"/>
        </w:rPr>
      </w:pPr>
      <w:r w:rsidRPr="00587065">
        <w:rPr>
          <w:sz w:val="24"/>
        </w:rPr>
        <w:t>В процессе анализа изучают динамику трудоёмкости, выполнение плана по её уровню, причины её изменения и влияния на уровень производительности труда. Если возможно, следует сравнить удельную трудоёмкость продукции по другим предприятиям отрасли, что позволит выявить передовой опыт и разработать мероприятия по его внедрению на анализируемо</w:t>
      </w:r>
      <w:r>
        <w:rPr>
          <w:sz w:val="24"/>
        </w:rPr>
        <w:t>м предприятии.</w:t>
      </w:r>
    </w:p>
    <w:p w:rsidR="001642F7" w:rsidRDefault="001642F7" w:rsidP="00587065">
      <w:pPr>
        <w:rPr>
          <w:sz w:val="24"/>
        </w:rPr>
      </w:pPr>
      <w:r w:rsidRPr="00587065">
        <w:rPr>
          <w:sz w:val="24"/>
        </w:rPr>
        <w:t>Анализ показал, что плановое задание по снижению трудоёмкости продукции в целом по предприятию значительно перевыполнено. Плановое задание по снижению трудоёмкости продукции к прошлому году составило 95,3%, тогда изменение 95,3%-100%=-4,7%. Фактическое снижение трудоёмкости к уровню прошлого года 90,97% или 90,97%-100%=-9,03%.</w:t>
      </w:r>
    </w:p>
    <w:p w:rsidR="001642F7" w:rsidRDefault="001642F7" w:rsidP="00587065">
      <w:pPr>
        <w:rPr>
          <w:sz w:val="24"/>
        </w:rPr>
      </w:pPr>
    </w:p>
    <w:p w:rsidR="001642F7" w:rsidRDefault="001642F7" w:rsidP="00587065">
      <w:pPr>
        <w:rPr>
          <w:sz w:val="24"/>
        </w:rPr>
      </w:pPr>
    </w:p>
    <w:p w:rsidR="001642F7" w:rsidRDefault="001642F7" w:rsidP="00587065">
      <w:pPr>
        <w:rPr>
          <w:sz w:val="24"/>
        </w:rPr>
      </w:pPr>
      <w:r w:rsidRPr="00587065">
        <w:rPr>
          <w:sz w:val="24"/>
        </w:rPr>
        <w:t>Пример.</w:t>
      </w:r>
      <w:r w:rsidRPr="00587065">
        <w:t xml:space="preserve"> </w:t>
      </w:r>
      <w:r w:rsidRPr="00587065">
        <w:rPr>
          <w:sz w:val="24"/>
        </w:rPr>
        <w:t>Оценка динамики и выполнение плана  по уровню трудоёмкости продукции</w:t>
      </w:r>
    </w:p>
    <w:p w:rsidR="001642F7" w:rsidRDefault="001642F7" w:rsidP="00587065">
      <w:pPr>
        <w:rPr>
          <w:sz w:val="24"/>
        </w:rPr>
      </w:pPr>
    </w:p>
    <w:tbl>
      <w:tblPr>
        <w:tblW w:w="0" w:type="auto"/>
        <w:tblInd w:w="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1"/>
        <w:gridCol w:w="1205"/>
        <w:gridCol w:w="1118"/>
        <w:gridCol w:w="1056"/>
        <w:gridCol w:w="14"/>
        <w:gridCol w:w="13"/>
        <w:gridCol w:w="1270"/>
        <w:gridCol w:w="19"/>
        <w:gridCol w:w="1293"/>
        <w:gridCol w:w="885"/>
      </w:tblGrid>
      <w:tr w:rsidR="001642F7" w:rsidRPr="0003640A" w:rsidTr="0022003E">
        <w:trPr>
          <w:trHeight w:val="195"/>
        </w:trPr>
        <w:tc>
          <w:tcPr>
            <w:tcW w:w="1951" w:type="dxa"/>
            <w:vMerge w:val="restart"/>
          </w:tcPr>
          <w:p w:rsidR="001642F7" w:rsidRPr="0003640A" w:rsidRDefault="001642F7" w:rsidP="00B956AB">
            <w:pPr>
              <w:rPr>
                <w:sz w:val="24"/>
              </w:rPr>
            </w:pPr>
          </w:p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 xml:space="preserve">     Показатель</w:t>
            </w:r>
          </w:p>
        </w:tc>
        <w:tc>
          <w:tcPr>
            <w:tcW w:w="1205" w:type="dxa"/>
            <w:vMerge w:val="restart"/>
          </w:tcPr>
          <w:p w:rsidR="001642F7" w:rsidRPr="0003640A" w:rsidRDefault="001642F7" w:rsidP="00B956AB">
            <w:pPr>
              <w:rPr>
                <w:sz w:val="24"/>
              </w:rPr>
            </w:pPr>
          </w:p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Прошлый год</w:t>
            </w:r>
          </w:p>
        </w:tc>
        <w:tc>
          <w:tcPr>
            <w:tcW w:w="2201" w:type="dxa"/>
            <w:gridSpan w:val="4"/>
          </w:tcPr>
          <w:p w:rsidR="001642F7" w:rsidRPr="0003640A" w:rsidRDefault="001642F7" w:rsidP="00B956AB"/>
          <w:p w:rsidR="001642F7" w:rsidRPr="0003640A" w:rsidRDefault="001642F7" w:rsidP="00B956AB">
            <w:r w:rsidRPr="0003640A">
              <w:t xml:space="preserve">    Отчётный год</w:t>
            </w:r>
          </w:p>
        </w:tc>
        <w:tc>
          <w:tcPr>
            <w:tcW w:w="3467" w:type="dxa"/>
            <w:gridSpan w:val="4"/>
          </w:tcPr>
          <w:p w:rsidR="001642F7" w:rsidRPr="0003640A" w:rsidRDefault="001642F7" w:rsidP="00B956AB"/>
          <w:p w:rsidR="001642F7" w:rsidRPr="0003640A" w:rsidRDefault="001642F7" w:rsidP="00B956AB">
            <w:r w:rsidRPr="0003640A">
              <w:t>Рост уровня показателя, %</w:t>
            </w:r>
          </w:p>
        </w:tc>
      </w:tr>
      <w:tr w:rsidR="001642F7" w:rsidRPr="0003640A" w:rsidTr="0022003E">
        <w:trPr>
          <w:trHeight w:val="630"/>
        </w:trPr>
        <w:tc>
          <w:tcPr>
            <w:tcW w:w="1951" w:type="dxa"/>
            <w:vMerge/>
          </w:tcPr>
          <w:p w:rsidR="001642F7" w:rsidRPr="0003640A" w:rsidRDefault="001642F7" w:rsidP="00B956AB">
            <w:pPr>
              <w:rPr>
                <w:sz w:val="24"/>
              </w:rPr>
            </w:pPr>
          </w:p>
        </w:tc>
        <w:tc>
          <w:tcPr>
            <w:tcW w:w="1205" w:type="dxa"/>
            <w:vMerge/>
          </w:tcPr>
          <w:p w:rsidR="001642F7" w:rsidRPr="0003640A" w:rsidRDefault="001642F7" w:rsidP="00B956AB">
            <w:pPr>
              <w:rPr>
                <w:sz w:val="24"/>
              </w:rPr>
            </w:pPr>
          </w:p>
        </w:tc>
        <w:tc>
          <w:tcPr>
            <w:tcW w:w="1118" w:type="dxa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 xml:space="preserve">   План</w:t>
            </w:r>
            <w:r w:rsidRPr="0003640A">
              <w:rPr>
                <w:sz w:val="24"/>
              </w:rPr>
              <w:tab/>
            </w:r>
          </w:p>
        </w:tc>
        <w:tc>
          <w:tcPr>
            <w:tcW w:w="1083" w:type="dxa"/>
            <w:gridSpan w:val="3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Факт</w:t>
            </w:r>
          </w:p>
        </w:tc>
        <w:tc>
          <w:tcPr>
            <w:tcW w:w="1289" w:type="dxa"/>
            <w:gridSpan w:val="2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План к прошлому году</w:t>
            </w:r>
          </w:p>
        </w:tc>
        <w:tc>
          <w:tcPr>
            <w:tcW w:w="1293" w:type="dxa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Факт к прошлому году</w:t>
            </w:r>
          </w:p>
        </w:tc>
        <w:tc>
          <w:tcPr>
            <w:tcW w:w="885" w:type="dxa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Факт к плану</w:t>
            </w:r>
          </w:p>
        </w:tc>
      </w:tr>
      <w:tr w:rsidR="001642F7" w:rsidRPr="0003640A" w:rsidTr="0022003E">
        <w:trPr>
          <w:trHeight w:val="600"/>
        </w:trPr>
        <w:tc>
          <w:tcPr>
            <w:tcW w:w="1951" w:type="dxa"/>
          </w:tcPr>
          <w:p w:rsidR="001642F7" w:rsidRPr="0003640A" w:rsidRDefault="001642F7" w:rsidP="00B956AB">
            <w:r w:rsidRPr="0003640A">
              <w:t>Товарная продукция, т.руб.</w:t>
            </w:r>
          </w:p>
        </w:tc>
        <w:tc>
          <w:tcPr>
            <w:tcW w:w="1205" w:type="dxa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80200</w:t>
            </w:r>
          </w:p>
        </w:tc>
        <w:tc>
          <w:tcPr>
            <w:tcW w:w="1118" w:type="dxa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81600</w:t>
            </w:r>
          </w:p>
        </w:tc>
        <w:tc>
          <w:tcPr>
            <w:tcW w:w="1083" w:type="dxa"/>
            <w:gridSpan w:val="3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81640</w:t>
            </w:r>
          </w:p>
        </w:tc>
        <w:tc>
          <w:tcPr>
            <w:tcW w:w="1270" w:type="dxa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101,7</w:t>
            </w:r>
          </w:p>
        </w:tc>
        <w:tc>
          <w:tcPr>
            <w:tcW w:w="1312" w:type="dxa"/>
            <w:gridSpan w:val="2"/>
          </w:tcPr>
          <w:p w:rsidR="001642F7" w:rsidRPr="0003640A" w:rsidRDefault="001642F7" w:rsidP="0022003E">
            <w:pPr>
              <w:rPr>
                <w:sz w:val="24"/>
              </w:rPr>
            </w:pPr>
            <w:r w:rsidRPr="0003640A">
              <w:rPr>
                <w:sz w:val="24"/>
              </w:rPr>
              <w:t>101,8</w:t>
            </w:r>
          </w:p>
          <w:p w:rsidR="001642F7" w:rsidRPr="0003640A" w:rsidRDefault="001642F7" w:rsidP="0022003E">
            <w:pPr>
              <w:rPr>
                <w:sz w:val="24"/>
              </w:rPr>
            </w:pPr>
          </w:p>
        </w:tc>
        <w:tc>
          <w:tcPr>
            <w:tcW w:w="885" w:type="dxa"/>
          </w:tcPr>
          <w:p w:rsidR="001642F7" w:rsidRPr="0003640A" w:rsidRDefault="001642F7" w:rsidP="0022003E">
            <w:pPr>
              <w:rPr>
                <w:sz w:val="24"/>
              </w:rPr>
            </w:pPr>
            <w:r w:rsidRPr="0003640A">
              <w:rPr>
                <w:sz w:val="24"/>
              </w:rPr>
              <w:t>100,05</w:t>
            </w:r>
          </w:p>
        </w:tc>
      </w:tr>
      <w:tr w:rsidR="001642F7" w:rsidRPr="0003640A" w:rsidTr="0022003E">
        <w:trPr>
          <w:trHeight w:val="600"/>
        </w:trPr>
        <w:tc>
          <w:tcPr>
            <w:tcW w:w="1951" w:type="dxa"/>
          </w:tcPr>
          <w:p w:rsidR="001642F7" w:rsidRPr="0003640A" w:rsidRDefault="001642F7" w:rsidP="00B956AB">
            <w:r w:rsidRPr="0003640A">
              <w:t>Отработано всеми рабочими человеко-часов</w:t>
            </w:r>
          </w:p>
        </w:tc>
        <w:tc>
          <w:tcPr>
            <w:tcW w:w="1205" w:type="dxa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2986120</w:t>
            </w:r>
          </w:p>
        </w:tc>
        <w:tc>
          <w:tcPr>
            <w:tcW w:w="1118" w:type="dxa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2896000</w:t>
            </w:r>
          </w:p>
        </w:tc>
        <w:tc>
          <w:tcPr>
            <w:tcW w:w="1070" w:type="dxa"/>
            <w:gridSpan w:val="2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2765400</w:t>
            </w:r>
          </w:p>
        </w:tc>
        <w:tc>
          <w:tcPr>
            <w:tcW w:w="1283" w:type="dxa"/>
            <w:gridSpan w:val="2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97,0</w:t>
            </w:r>
          </w:p>
        </w:tc>
        <w:tc>
          <w:tcPr>
            <w:tcW w:w="1312" w:type="dxa"/>
            <w:gridSpan w:val="2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92,6</w:t>
            </w:r>
          </w:p>
        </w:tc>
        <w:tc>
          <w:tcPr>
            <w:tcW w:w="885" w:type="dxa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95,5</w:t>
            </w:r>
          </w:p>
        </w:tc>
      </w:tr>
      <w:tr w:rsidR="001642F7" w:rsidRPr="0003640A" w:rsidTr="0022003E">
        <w:trPr>
          <w:trHeight w:val="765"/>
        </w:trPr>
        <w:tc>
          <w:tcPr>
            <w:tcW w:w="1951" w:type="dxa"/>
          </w:tcPr>
          <w:p w:rsidR="001642F7" w:rsidRPr="0003640A" w:rsidRDefault="001642F7" w:rsidP="00B956AB">
            <w:r w:rsidRPr="0003640A">
              <w:t>Удельная трудоёмкость на 1 тыс. руб, ч</w:t>
            </w:r>
          </w:p>
        </w:tc>
        <w:tc>
          <w:tcPr>
            <w:tcW w:w="1205" w:type="dxa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37,23</w:t>
            </w:r>
          </w:p>
        </w:tc>
        <w:tc>
          <w:tcPr>
            <w:tcW w:w="1118" w:type="dxa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35,48</w:t>
            </w:r>
          </w:p>
        </w:tc>
        <w:tc>
          <w:tcPr>
            <w:tcW w:w="1070" w:type="dxa"/>
            <w:gridSpan w:val="2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33,87</w:t>
            </w:r>
          </w:p>
        </w:tc>
        <w:tc>
          <w:tcPr>
            <w:tcW w:w="1283" w:type="dxa"/>
            <w:gridSpan w:val="2"/>
          </w:tcPr>
          <w:p w:rsidR="001642F7" w:rsidRPr="0003640A" w:rsidRDefault="001642F7" w:rsidP="00027E01">
            <w:r w:rsidRPr="0003640A">
              <w:t>95,3</w:t>
            </w:r>
          </w:p>
        </w:tc>
        <w:tc>
          <w:tcPr>
            <w:tcW w:w="1312" w:type="dxa"/>
            <w:gridSpan w:val="2"/>
          </w:tcPr>
          <w:p w:rsidR="001642F7" w:rsidRPr="0003640A" w:rsidRDefault="001642F7" w:rsidP="0022003E">
            <w:pPr>
              <w:rPr>
                <w:sz w:val="24"/>
              </w:rPr>
            </w:pPr>
            <w:r w:rsidRPr="0003640A">
              <w:rPr>
                <w:sz w:val="24"/>
              </w:rPr>
              <w:t>90,97</w:t>
            </w:r>
          </w:p>
        </w:tc>
        <w:tc>
          <w:tcPr>
            <w:tcW w:w="885" w:type="dxa"/>
          </w:tcPr>
          <w:p w:rsidR="001642F7" w:rsidRPr="0003640A" w:rsidRDefault="001642F7" w:rsidP="0022003E">
            <w:pPr>
              <w:rPr>
                <w:sz w:val="24"/>
              </w:rPr>
            </w:pPr>
            <w:r w:rsidRPr="0003640A">
              <w:rPr>
                <w:sz w:val="24"/>
              </w:rPr>
              <w:t>95,46</w:t>
            </w:r>
          </w:p>
          <w:p w:rsidR="001642F7" w:rsidRPr="0003640A" w:rsidRDefault="001642F7" w:rsidP="0022003E">
            <w:pPr>
              <w:rPr>
                <w:sz w:val="24"/>
              </w:rPr>
            </w:pPr>
          </w:p>
        </w:tc>
      </w:tr>
      <w:tr w:rsidR="001642F7" w:rsidRPr="0003640A" w:rsidTr="0022003E">
        <w:trPr>
          <w:trHeight w:val="915"/>
        </w:trPr>
        <w:tc>
          <w:tcPr>
            <w:tcW w:w="1951" w:type="dxa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Среднечасовая выработка, руб</w:t>
            </w:r>
          </w:p>
        </w:tc>
        <w:tc>
          <w:tcPr>
            <w:tcW w:w="1205" w:type="dxa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26,86</w:t>
            </w:r>
          </w:p>
        </w:tc>
        <w:tc>
          <w:tcPr>
            <w:tcW w:w="1118" w:type="dxa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28,18</w:t>
            </w:r>
          </w:p>
        </w:tc>
        <w:tc>
          <w:tcPr>
            <w:tcW w:w="1056" w:type="dxa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29,52</w:t>
            </w:r>
          </w:p>
        </w:tc>
        <w:tc>
          <w:tcPr>
            <w:tcW w:w="1297" w:type="dxa"/>
            <w:gridSpan w:val="3"/>
          </w:tcPr>
          <w:p w:rsidR="001642F7" w:rsidRPr="0003640A" w:rsidRDefault="001642F7" w:rsidP="0022003E">
            <w:r w:rsidRPr="0003640A">
              <w:t>104,91</w:t>
            </w:r>
          </w:p>
        </w:tc>
        <w:tc>
          <w:tcPr>
            <w:tcW w:w="1312" w:type="dxa"/>
            <w:gridSpan w:val="2"/>
          </w:tcPr>
          <w:p w:rsidR="001642F7" w:rsidRPr="0003640A" w:rsidRDefault="001642F7" w:rsidP="00B956AB">
            <w:pPr>
              <w:rPr>
                <w:sz w:val="24"/>
              </w:rPr>
            </w:pPr>
            <w:r w:rsidRPr="0003640A">
              <w:rPr>
                <w:sz w:val="24"/>
              </w:rPr>
              <w:t>109,90</w:t>
            </w:r>
          </w:p>
        </w:tc>
        <w:tc>
          <w:tcPr>
            <w:tcW w:w="885" w:type="dxa"/>
          </w:tcPr>
          <w:p w:rsidR="001642F7" w:rsidRPr="0003640A" w:rsidRDefault="001642F7">
            <w:pPr>
              <w:rPr>
                <w:sz w:val="24"/>
              </w:rPr>
            </w:pPr>
            <w:r w:rsidRPr="0003640A">
              <w:rPr>
                <w:sz w:val="24"/>
              </w:rPr>
              <w:t>104,75</w:t>
            </w:r>
          </w:p>
        </w:tc>
      </w:tr>
    </w:tbl>
    <w:p w:rsidR="001642F7" w:rsidRDefault="001642F7" w:rsidP="00587065">
      <w:pPr>
        <w:rPr>
          <w:sz w:val="24"/>
        </w:rPr>
      </w:pPr>
      <w:r w:rsidRPr="0022003E">
        <w:rPr>
          <w:sz w:val="24"/>
        </w:rPr>
        <w:t>Плановый прирост производительности труда (часовой выработки) за счёт снижения трудоемкости продукции:</w:t>
      </w:r>
    </w:p>
    <w:p w:rsidR="001642F7" w:rsidRDefault="00463140" w:rsidP="00587065">
      <w:pPr>
        <w:rPr>
          <w:sz w:val="24"/>
        </w:rPr>
      </w:pPr>
      <w:r>
        <w:rPr>
          <w:noProof/>
          <w:lang w:eastAsia="ru-RU"/>
        </w:rPr>
        <w:pict>
          <v:shape id="Рисунок 5" o:spid="_x0000_i1029" type="#_x0000_t75" style="width:192.75pt;height:26.25pt;visibility:visible">
            <v:imagedata r:id="rId8" o:title=""/>
          </v:shape>
        </w:pict>
      </w:r>
    </w:p>
    <w:p w:rsidR="001642F7" w:rsidRDefault="001642F7" w:rsidP="00587065">
      <w:pPr>
        <w:rPr>
          <w:sz w:val="24"/>
        </w:rPr>
      </w:pPr>
      <w:r w:rsidRPr="0022003E">
        <w:rPr>
          <w:sz w:val="24"/>
        </w:rPr>
        <w:t>Фактический рост производительности труда за счёт снижения трудоёмкости к уровню прошлого года:</w:t>
      </w:r>
    </w:p>
    <w:p w:rsidR="001642F7" w:rsidRDefault="00463140" w:rsidP="00587065">
      <w:pPr>
        <w:rPr>
          <w:sz w:val="24"/>
        </w:rPr>
      </w:pPr>
      <w:r>
        <w:rPr>
          <w:noProof/>
          <w:lang w:eastAsia="ru-RU"/>
        </w:rPr>
        <w:pict>
          <v:shape id="Рисунок 6" o:spid="_x0000_i1030" type="#_x0000_t75" style="width:136.5pt;height:26.25pt;visibility:visible">
            <v:imagedata r:id="rId9" o:title=""/>
          </v:shape>
        </w:pict>
      </w:r>
    </w:p>
    <w:p w:rsidR="001642F7" w:rsidRDefault="001642F7" w:rsidP="0022003E">
      <w:pPr>
        <w:rPr>
          <w:sz w:val="24"/>
        </w:rPr>
      </w:pPr>
      <w:r w:rsidRPr="0022003E">
        <w:rPr>
          <w:sz w:val="24"/>
        </w:rPr>
        <w:t>План по снижению трудоёмкости перевыполнен на 4,33% (95,3%-90,97%), в результате чего среднечасовая выработка продукции в</w:t>
      </w:r>
      <w:r>
        <w:rPr>
          <w:sz w:val="24"/>
        </w:rPr>
        <w:t>озросла на 5,01% (9,92%-4,91%).</w:t>
      </w:r>
      <w:r w:rsidRPr="0022003E">
        <w:rPr>
          <w:sz w:val="24"/>
        </w:rPr>
        <w:t>Зная, как изменилась среднечасовая выработка, можно определить изменение трудоёмкости продукции:</w:t>
      </w:r>
    </w:p>
    <w:p w:rsidR="001642F7" w:rsidRDefault="00463140" w:rsidP="0022003E">
      <w:pPr>
        <w:rPr>
          <w:sz w:val="24"/>
        </w:rPr>
      </w:pPr>
      <w:r>
        <w:rPr>
          <w:noProof/>
          <w:lang w:eastAsia="ru-RU"/>
        </w:rPr>
        <w:pict>
          <v:shape id="Рисунок 7" o:spid="_x0000_i1031" type="#_x0000_t75" style="width:123pt;height:28.5pt;visibility:visible">
            <v:imagedata r:id="rId10" o:title=""/>
          </v:shape>
        </w:pict>
      </w:r>
    </w:p>
    <w:p w:rsidR="001642F7" w:rsidRDefault="00463140" w:rsidP="0022003E">
      <w:pPr>
        <w:rPr>
          <w:sz w:val="24"/>
        </w:rPr>
      </w:pPr>
      <w:r>
        <w:rPr>
          <w:noProof/>
          <w:lang w:eastAsia="ru-RU"/>
        </w:rPr>
        <w:pict>
          <v:shape id="Рисунок 8" o:spid="_x0000_i1032" type="#_x0000_t75" style="width:181.5pt;height:30.75pt;visibility:visible">
            <v:imagedata r:id="rId11" o:title=""/>
          </v:shape>
        </w:pict>
      </w:r>
    </w:p>
    <w:p w:rsidR="001642F7" w:rsidRDefault="00463140" w:rsidP="0022003E">
      <w:pPr>
        <w:rPr>
          <w:sz w:val="24"/>
        </w:rPr>
      </w:pPr>
      <w:r>
        <w:rPr>
          <w:noProof/>
          <w:lang w:eastAsia="ru-RU"/>
        </w:rPr>
        <w:pict>
          <v:shape id="Рисунок 9" o:spid="_x0000_i1033" type="#_x0000_t75" style="width:193.5pt;height:33pt;visibility:visible">
            <v:imagedata r:id="rId12" o:title=""/>
          </v:shape>
        </w:pict>
      </w:r>
    </w:p>
    <w:p w:rsidR="001642F7" w:rsidRDefault="001642F7" w:rsidP="0022003E">
      <w:pPr>
        <w:rPr>
          <w:sz w:val="24"/>
        </w:rPr>
      </w:pPr>
      <w:r w:rsidRPr="0022003E">
        <w:rPr>
          <w:sz w:val="24"/>
        </w:rPr>
        <w:t>Вывод. Между трудоёмкостью продукции и уровнем производительности труда существует обратно пропорциональная зависимость. Поэтому общая удельная трудоёмкость продукции зависит от тех же факторов, что и с</w:t>
      </w:r>
      <w:r>
        <w:rPr>
          <w:sz w:val="24"/>
        </w:rPr>
        <w:t>реднечасовая выработка рабочих.</w:t>
      </w:r>
    </w:p>
    <w:p w:rsidR="001642F7" w:rsidRDefault="001642F7" w:rsidP="0022003E">
      <w:pPr>
        <w:rPr>
          <w:sz w:val="24"/>
        </w:rPr>
      </w:pPr>
      <w:r w:rsidRPr="0022003E">
        <w:rPr>
          <w:sz w:val="24"/>
        </w:rPr>
        <w:t>В процессе последующего анализа изучают показатели удельной трудоёмкости по видам продукции. Изменение среднего уровня удельной трудоёмкости может произойти за счёт изменения её уровня по отдельным видам продукции (ТЕi) и структуры производства (УДi). При увеличении удельного веса более трудоёмких изделий средний её уровень возрастает и наоборот:</w:t>
      </w:r>
    </w:p>
    <w:p w:rsidR="001642F7" w:rsidRDefault="00463140" w:rsidP="0022003E">
      <w:pPr>
        <w:rPr>
          <w:sz w:val="24"/>
        </w:rPr>
      </w:pPr>
      <w:r>
        <w:rPr>
          <w:noProof/>
          <w:lang w:eastAsia="ru-RU"/>
        </w:rPr>
        <w:pict>
          <v:shape id="Рисунок 12" o:spid="_x0000_i1034" type="#_x0000_t75" style="width:132.75pt;height:22.5pt;visibility:visible">
            <v:imagedata r:id="rId13" o:title=""/>
          </v:shape>
        </w:pict>
      </w:r>
    </w:p>
    <w:p w:rsidR="001642F7" w:rsidRDefault="001642F7" w:rsidP="0022003E">
      <w:pPr>
        <w:rPr>
          <w:sz w:val="24"/>
        </w:rPr>
      </w:pPr>
      <w:r w:rsidRPr="0022003E">
        <w:rPr>
          <w:sz w:val="24"/>
        </w:rPr>
        <w:t>Влияние этих факторов на средний уровень трудоёмкости можно определить методом цепной подстановки через средневзвешенные величины:</w:t>
      </w:r>
    </w:p>
    <w:p w:rsidR="001642F7" w:rsidRDefault="00463140" w:rsidP="0022003E">
      <w:pPr>
        <w:rPr>
          <w:sz w:val="24"/>
        </w:rPr>
      </w:pPr>
      <w:r>
        <w:rPr>
          <w:noProof/>
          <w:lang w:eastAsia="ru-RU"/>
        </w:rPr>
        <w:pict>
          <v:shape id="Рисунок 13" o:spid="_x0000_i1035" type="#_x0000_t75" style="width:129pt;height:37.5pt;visibility:visible">
            <v:imagedata r:id="rId14" o:title=""/>
          </v:shape>
        </w:pict>
      </w:r>
    </w:p>
    <w:p w:rsidR="001642F7" w:rsidRDefault="00463140" w:rsidP="0022003E">
      <w:pPr>
        <w:rPr>
          <w:sz w:val="24"/>
        </w:rPr>
      </w:pPr>
      <w:r>
        <w:rPr>
          <w:noProof/>
          <w:lang w:eastAsia="ru-RU"/>
        </w:rPr>
        <w:pict>
          <v:shape id="Рисунок 14" o:spid="_x0000_i1036" type="#_x0000_t75" style="width:130.5pt;height:42pt;visibility:visible">
            <v:imagedata r:id="rId15" o:title=""/>
          </v:shape>
        </w:pict>
      </w:r>
    </w:p>
    <w:p w:rsidR="001642F7" w:rsidRDefault="00463140" w:rsidP="0022003E">
      <w:pPr>
        <w:rPr>
          <w:sz w:val="24"/>
        </w:rPr>
      </w:pPr>
      <w:r>
        <w:rPr>
          <w:noProof/>
          <w:lang w:eastAsia="ru-RU"/>
        </w:rPr>
        <w:pict>
          <v:shape id="Рисунок 15" o:spid="_x0000_i1037" type="#_x0000_t75" style="width:110.25pt;height:42pt;visibility:visible">
            <v:imagedata r:id="rId16" o:title=""/>
          </v:shape>
        </w:pict>
      </w:r>
    </w:p>
    <w:p w:rsidR="001642F7" w:rsidRPr="0022003E" w:rsidRDefault="001642F7" w:rsidP="0022003E">
      <w:pPr>
        <w:rPr>
          <w:sz w:val="24"/>
        </w:rPr>
      </w:pPr>
      <w:r w:rsidRPr="0022003E">
        <w:rPr>
          <w:sz w:val="24"/>
        </w:rPr>
        <w:t>Изменение в уровне трудоёмкости не всегда оценивается однозначно. Трудоёмкость может возрастать при значительном удельном весе вновь осваиваемой продукции или улучшении её качества. Чтобы добиться повышения качества, надёжности и конкурентоспособности продукции, требуются дополнительные затраты средств и труда. Однако выигрыш от увеличения объёма продаж, более высоких цен, как правило, перекрывает проигрыш от повышения трудоёмкости изделий. Поэтому взаимосвязь трудоёмкости продукции и</w:t>
      </w:r>
      <w:r>
        <w:rPr>
          <w:sz w:val="24"/>
        </w:rPr>
        <w:t>,</w:t>
      </w:r>
      <w:r w:rsidRPr="0022003E">
        <w:rPr>
          <w:sz w:val="24"/>
        </w:rPr>
        <w:t xml:space="preserve"> её качества, себестоимости, объема продаж и прибыли должна находиться в центре внимания аналитиков.</w:t>
      </w:r>
    </w:p>
    <w:p w:rsidR="001642F7" w:rsidRDefault="001642F7" w:rsidP="0022003E">
      <w:pPr>
        <w:rPr>
          <w:sz w:val="24"/>
        </w:rPr>
      </w:pPr>
      <w:r w:rsidRPr="0022003E">
        <w:rPr>
          <w:sz w:val="24"/>
        </w:rPr>
        <w:t>В заключение анализа определяют резервы снижения удельной трудоёмкости продукции по отдельным изделиям и в целом по предприятию:</w:t>
      </w:r>
    </w:p>
    <w:p w:rsidR="001642F7" w:rsidRDefault="00463140" w:rsidP="0022003E">
      <w:pPr>
        <w:rPr>
          <w:sz w:val="24"/>
        </w:rPr>
      </w:pPr>
      <w:r>
        <w:rPr>
          <w:noProof/>
          <w:lang w:eastAsia="ru-RU"/>
        </w:rPr>
        <w:pict>
          <v:shape id="Рисунок 16" o:spid="_x0000_i1038" type="#_x0000_t75" style="width:219pt;height:39.75pt;visibility:visible">
            <v:imagedata r:id="rId17" o:title=""/>
          </v:shape>
        </w:pict>
      </w:r>
    </w:p>
    <w:p w:rsidR="001642F7" w:rsidRDefault="001642F7" w:rsidP="0022003E">
      <w:pPr>
        <w:rPr>
          <w:sz w:val="24"/>
        </w:rPr>
      </w:pPr>
      <w:r w:rsidRPr="005B154D">
        <w:rPr>
          <w:sz w:val="24"/>
        </w:rPr>
        <w:t>где Тф – фактические затраты рабочего времени на выпуск продукции, Тн – затраты рабочего времени, связанные со снижением трудоёмкости, Тд – дополнительные затраты рабочего времени, связанные с внедрением мероприятия по снижению трудоёмкости. ВПф – фактический объём валовой продукции; ВПн – объём валовой продукции, полученный в связи со снижением трудоемкости.</w:t>
      </w:r>
    </w:p>
    <w:p w:rsidR="001642F7" w:rsidRDefault="001642F7" w:rsidP="0022003E">
      <w:pPr>
        <w:rPr>
          <w:b/>
          <w:sz w:val="24"/>
        </w:rPr>
      </w:pPr>
      <w:r>
        <w:rPr>
          <w:sz w:val="24"/>
        </w:rPr>
        <w:t>3.Вопрос:</w:t>
      </w:r>
      <w:r w:rsidRPr="005B154D">
        <w:rPr>
          <w:b/>
          <w:sz w:val="24"/>
        </w:rPr>
        <w:t xml:space="preserve"> Анализ затрат на 1 рубль товарной продукции.</w:t>
      </w:r>
    </w:p>
    <w:p w:rsidR="001642F7" w:rsidRDefault="001642F7" w:rsidP="0022003E">
      <w:pPr>
        <w:rPr>
          <w:sz w:val="24"/>
        </w:rPr>
      </w:pPr>
      <w:r w:rsidRPr="005B154D">
        <w:rPr>
          <w:sz w:val="24"/>
        </w:rPr>
        <w:t>Наиболее обобщающим показателем себестоимости продукции, выражающим её прямую связь с прибылью, является уровень затрат на 1 рубль товарной продукции:</w:t>
      </w:r>
    </w:p>
    <w:p w:rsidR="001642F7" w:rsidRDefault="00463140" w:rsidP="0022003E">
      <w:pPr>
        <w:rPr>
          <w:b/>
          <w:sz w:val="24"/>
        </w:rPr>
      </w:pPr>
      <w:r>
        <w:rPr>
          <w:noProof/>
          <w:lang w:eastAsia="ru-RU"/>
        </w:rPr>
        <w:pict>
          <v:shape id="Рисунок 17" o:spid="_x0000_i1039" type="#_x0000_t75" style="width:345.75pt;height:27pt;visibility:visible">
            <v:imagedata r:id="rId18" o:title=""/>
          </v:shape>
        </w:pict>
      </w:r>
    </w:p>
    <w:p w:rsidR="001642F7" w:rsidRDefault="001642F7" w:rsidP="0022003E">
      <w:pPr>
        <w:rPr>
          <w:b/>
          <w:sz w:val="24"/>
        </w:rPr>
      </w:pPr>
      <w:r w:rsidRPr="005B154D">
        <w:rPr>
          <w:b/>
          <w:sz w:val="24"/>
        </w:rPr>
        <w:t>Непосредственное влияние на изменение уровня затрат на 1 руб. товарной продукции оказывают факторы, которые находятся с ним в прямой функциональной связи: изменение объёма выпущенной продукции, её структуры, изменение уровня цен на продукцию, изменение уровня удельных переменных затрат, изменение суммы постоянных затрат. Схема факторной системы затрат на 1 руб. товарной п</w:t>
      </w:r>
      <w:r>
        <w:rPr>
          <w:b/>
          <w:sz w:val="24"/>
        </w:rPr>
        <w:t>родукции представлена на рис.1</w:t>
      </w:r>
    </w:p>
    <w:p w:rsidR="001642F7" w:rsidRDefault="00463140" w:rsidP="0022003E">
      <w:pPr>
        <w:rPr>
          <w:b/>
          <w:sz w:val="24"/>
        </w:rPr>
      </w:pPr>
      <w:r>
        <w:rPr>
          <w:noProof/>
          <w:lang w:eastAsia="ru-RU"/>
        </w:rPr>
        <w:pict>
          <v:shape id="Рисунок 18" o:spid="_x0000_i1040" type="#_x0000_t75" style="width:384.75pt;height:304.5pt;visibility:visible">
            <v:imagedata r:id="rId19" o:title=""/>
          </v:shape>
        </w:pict>
      </w:r>
    </w:p>
    <w:p w:rsidR="001642F7" w:rsidRPr="00F94792" w:rsidRDefault="001642F7" w:rsidP="005B154D">
      <w:pPr>
        <w:rPr>
          <w:sz w:val="24"/>
        </w:rPr>
      </w:pPr>
      <w:r w:rsidRPr="00F94792">
        <w:rPr>
          <w:sz w:val="24"/>
        </w:rPr>
        <w:t>Рис.1. Взаимосвязь факторов, определяющих уровень затрат на рубль товарной продукции. Влияние факторов первого уровня на изменение затрат на 1 руб. товарной продукции рассчитывается способом цепных подстановок по данным табл.19 и по данным о выпуске товарной продукции:</w:t>
      </w:r>
    </w:p>
    <w:p w:rsidR="001642F7" w:rsidRPr="00F94792" w:rsidRDefault="001642F7" w:rsidP="005B154D">
      <w:pPr>
        <w:rPr>
          <w:sz w:val="24"/>
        </w:rPr>
      </w:pPr>
      <w:r w:rsidRPr="00F94792">
        <w:rPr>
          <w:sz w:val="24"/>
        </w:rPr>
        <w:t>Товарная продукция:</w:t>
      </w:r>
    </w:p>
    <w:p w:rsidR="001642F7" w:rsidRDefault="001642F7" w:rsidP="0022003E">
      <w:pPr>
        <w:rPr>
          <w:noProof/>
          <w:lang w:eastAsia="ru-RU"/>
        </w:rPr>
      </w:pPr>
      <w:r w:rsidRPr="005B154D">
        <w:rPr>
          <w:b/>
          <w:sz w:val="24"/>
        </w:rPr>
        <w:t>а) по плану:</w:t>
      </w:r>
      <w:r w:rsidRPr="005B154D">
        <w:rPr>
          <w:noProof/>
          <w:lang w:eastAsia="ru-RU"/>
        </w:rPr>
        <w:t xml:space="preserve"> </w:t>
      </w:r>
      <w:r w:rsidR="00463140">
        <w:rPr>
          <w:noProof/>
          <w:lang w:eastAsia="ru-RU"/>
        </w:rPr>
        <w:pict>
          <v:shape id="Рисунок 19" o:spid="_x0000_i1041" type="#_x0000_t75" style="width:164.25pt;height:20.25pt;visibility:visible">
            <v:imagedata r:id="rId20" o:title=""/>
          </v:shape>
        </w:pict>
      </w:r>
    </w:p>
    <w:p w:rsidR="001642F7" w:rsidRDefault="001642F7" w:rsidP="0022003E">
      <w:pPr>
        <w:rPr>
          <w:b/>
          <w:sz w:val="24"/>
        </w:rPr>
      </w:pPr>
      <w:r w:rsidRPr="005B154D">
        <w:rPr>
          <w:b/>
          <w:sz w:val="24"/>
        </w:rPr>
        <w:t xml:space="preserve">б) фактически при плановой структуре и плановых ценах:  </w:t>
      </w:r>
      <w:r w:rsidR="00463140">
        <w:rPr>
          <w:noProof/>
          <w:lang w:eastAsia="ru-RU"/>
        </w:rPr>
        <w:pict>
          <v:shape id="Рисунок 20" o:spid="_x0000_i1042" type="#_x0000_t75" style="width:252.75pt;height:24.75pt;visibility:visible">
            <v:imagedata r:id="rId21" o:title=""/>
          </v:shape>
        </w:pict>
      </w:r>
    </w:p>
    <w:p w:rsidR="001642F7" w:rsidRDefault="001642F7" w:rsidP="0022003E">
      <w:pPr>
        <w:rPr>
          <w:noProof/>
          <w:lang w:eastAsia="ru-RU"/>
        </w:rPr>
      </w:pPr>
      <w:r w:rsidRPr="005B154D">
        <w:rPr>
          <w:b/>
          <w:sz w:val="24"/>
        </w:rPr>
        <w:t>в) фактически по ценам плана:</w:t>
      </w:r>
      <w:r w:rsidRPr="005B154D">
        <w:rPr>
          <w:noProof/>
          <w:lang w:eastAsia="ru-RU"/>
        </w:rPr>
        <w:t xml:space="preserve"> </w:t>
      </w:r>
      <w:r w:rsidR="00463140">
        <w:rPr>
          <w:noProof/>
          <w:lang w:eastAsia="ru-RU"/>
        </w:rPr>
        <w:pict>
          <v:shape id="Рисунок 21" o:spid="_x0000_i1043" type="#_x0000_t75" style="width:171pt;height:23.25pt;visibility:visible">
            <v:imagedata r:id="rId22" o:title=""/>
          </v:shape>
        </w:pict>
      </w:r>
    </w:p>
    <w:p w:rsidR="001642F7" w:rsidRDefault="001642F7" w:rsidP="0022003E">
      <w:pPr>
        <w:rPr>
          <w:noProof/>
          <w:lang w:eastAsia="ru-RU"/>
        </w:rPr>
      </w:pPr>
      <w:r w:rsidRPr="005B154D">
        <w:rPr>
          <w:b/>
          <w:sz w:val="24"/>
        </w:rPr>
        <w:t>г) фактически:</w:t>
      </w:r>
      <w:r w:rsidRPr="005B154D">
        <w:rPr>
          <w:noProof/>
          <w:lang w:eastAsia="ru-RU"/>
        </w:rPr>
        <w:t xml:space="preserve"> </w:t>
      </w:r>
      <w:r w:rsidR="00463140">
        <w:rPr>
          <w:noProof/>
          <w:lang w:eastAsia="ru-RU"/>
        </w:rPr>
        <w:pict>
          <v:shape id="Рисунок 22" o:spid="_x0000_i1044" type="#_x0000_t75" style="width:168pt;height:24.75pt;visibility:visible">
            <v:imagedata r:id="rId23" o:title=""/>
          </v:shape>
        </w:pict>
      </w:r>
    </w:p>
    <w:p w:rsidR="001642F7" w:rsidRDefault="001642F7" w:rsidP="0022003E">
      <w:pPr>
        <w:rPr>
          <w:sz w:val="24"/>
        </w:rPr>
      </w:pPr>
      <w:r w:rsidRPr="005B154D">
        <w:rPr>
          <w:sz w:val="24"/>
        </w:rPr>
        <w:t>Если затраты на 1 руб. товарной продукции (У3) представить в виде</w:t>
      </w:r>
    </w:p>
    <w:p w:rsidR="001642F7" w:rsidRDefault="001642F7" w:rsidP="0022003E">
      <w:pPr>
        <w:rPr>
          <w:sz w:val="24"/>
        </w:rPr>
      </w:pPr>
      <w:r>
        <w:rPr>
          <w:sz w:val="24"/>
        </w:rPr>
        <w:t xml:space="preserve">           </w:t>
      </w:r>
      <w:r w:rsidR="00463140">
        <w:rPr>
          <w:noProof/>
          <w:lang w:eastAsia="ru-RU"/>
        </w:rPr>
        <w:pict>
          <v:shape id="Рисунок 23" o:spid="_x0000_i1045" type="#_x0000_t75" style="width:149.25pt;height:36.75pt;visibility:visible">
            <v:imagedata r:id="rId24" o:title=""/>
          </v:shape>
        </w:pict>
      </w:r>
    </w:p>
    <w:p w:rsidR="001642F7" w:rsidRPr="00F94792" w:rsidRDefault="001642F7" w:rsidP="00F94792">
      <w:pPr>
        <w:rPr>
          <w:sz w:val="24"/>
        </w:rPr>
      </w:pPr>
      <w:r w:rsidRPr="00F94792">
        <w:rPr>
          <w:sz w:val="24"/>
        </w:rPr>
        <w:t xml:space="preserve">то анализ проводится методом цепных подстановок и его алгоритм аналогичен алгоритму проведения факторного анализа материалоёмкости. </w:t>
      </w:r>
    </w:p>
    <w:p w:rsidR="001642F7" w:rsidRDefault="001642F7" w:rsidP="00F94792">
      <w:pPr>
        <w:rPr>
          <w:sz w:val="24"/>
        </w:rPr>
      </w:pPr>
      <w:r w:rsidRPr="00F94792">
        <w:rPr>
          <w:sz w:val="24"/>
        </w:rPr>
        <w:t>Чтобы установить, как эти факторы повлияли на изменение суммы прибыли, необходимо абсолютные приросты затрат на 1 руб. товарной продукции за счёт каждого фактора умножить на фактический объём реализации продукции, выраженный в плановых ценах (табл.2).</w:t>
      </w:r>
    </w:p>
    <w:p w:rsidR="001642F7" w:rsidRDefault="001642F7" w:rsidP="00F94792">
      <w:pPr>
        <w:rPr>
          <w:sz w:val="24"/>
        </w:rPr>
      </w:pPr>
      <w:r w:rsidRPr="00F94792">
        <w:rPr>
          <w:sz w:val="24"/>
        </w:rPr>
        <w:t>Таблица 2</w:t>
      </w:r>
      <w:r>
        <w:rPr>
          <w:sz w:val="24"/>
        </w:rPr>
        <w:t xml:space="preserve"> </w:t>
      </w:r>
      <w:r w:rsidRPr="00F94792">
        <w:rPr>
          <w:sz w:val="24"/>
        </w:rPr>
        <w:t>Порядок расчёта влияния факторов на изменение суммы прибыли</w:t>
      </w:r>
    </w:p>
    <w:tbl>
      <w:tblPr>
        <w:tblW w:w="0" w:type="auto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70"/>
        <w:gridCol w:w="5010"/>
      </w:tblGrid>
      <w:tr w:rsidR="001642F7" w:rsidRPr="0003640A" w:rsidTr="00F94792">
        <w:trPr>
          <w:trHeight w:val="645"/>
        </w:trPr>
        <w:tc>
          <w:tcPr>
            <w:tcW w:w="3870" w:type="dxa"/>
          </w:tcPr>
          <w:p w:rsidR="001642F7" w:rsidRPr="0003640A" w:rsidRDefault="001642F7" w:rsidP="00AD21CE">
            <w:r w:rsidRPr="0003640A">
              <w:t xml:space="preserve">                           Фактор</w:t>
            </w:r>
          </w:p>
        </w:tc>
        <w:tc>
          <w:tcPr>
            <w:tcW w:w="5010" w:type="dxa"/>
          </w:tcPr>
          <w:p w:rsidR="001642F7" w:rsidRPr="0003640A" w:rsidRDefault="001642F7" w:rsidP="00F94792">
            <w:r w:rsidRPr="0003640A">
              <w:t xml:space="preserve">              Формула расчёта влияния фактора</w:t>
            </w:r>
          </w:p>
        </w:tc>
      </w:tr>
      <w:tr w:rsidR="001642F7" w:rsidRPr="0003640A" w:rsidTr="00F94792">
        <w:trPr>
          <w:trHeight w:val="5190"/>
        </w:trPr>
        <w:tc>
          <w:tcPr>
            <w:tcW w:w="3870" w:type="dxa"/>
          </w:tcPr>
          <w:p w:rsidR="001642F7" w:rsidRPr="0003640A" w:rsidRDefault="001642F7" w:rsidP="00F94792">
            <w:pPr>
              <w:rPr>
                <w:sz w:val="24"/>
              </w:rPr>
            </w:pPr>
            <w:r w:rsidRPr="0003640A">
              <w:rPr>
                <w:sz w:val="24"/>
              </w:rPr>
              <w:t>Объём выпуска товарной продукции</w:t>
            </w:r>
          </w:p>
          <w:p w:rsidR="001642F7" w:rsidRPr="0003640A" w:rsidRDefault="001642F7" w:rsidP="00F94792">
            <w:pPr>
              <w:rPr>
                <w:sz w:val="24"/>
              </w:rPr>
            </w:pPr>
            <w:r w:rsidRPr="0003640A">
              <w:rPr>
                <w:sz w:val="24"/>
              </w:rPr>
              <w:t>Структура товарной продукции</w:t>
            </w:r>
          </w:p>
          <w:p w:rsidR="001642F7" w:rsidRPr="0003640A" w:rsidRDefault="001642F7" w:rsidP="00F94792">
            <w:pPr>
              <w:rPr>
                <w:sz w:val="24"/>
              </w:rPr>
            </w:pPr>
          </w:p>
          <w:p w:rsidR="001642F7" w:rsidRPr="0003640A" w:rsidRDefault="001642F7" w:rsidP="00F94792">
            <w:pPr>
              <w:rPr>
                <w:sz w:val="24"/>
              </w:rPr>
            </w:pPr>
            <w:r w:rsidRPr="0003640A">
              <w:rPr>
                <w:sz w:val="24"/>
              </w:rPr>
              <w:t>Уровень переменных затрат на единицу продукции</w:t>
            </w:r>
          </w:p>
          <w:p w:rsidR="001642F7" w:rsidRPr="0003640A" w:rsidRDefault="001642F7" w:rsidP="00F94792">
            <w:pPr>
              <w:rPr>
                <w:sz w:val="24"/>
              </w:rPr>
            </w:pPr>
          </w:p>
          <w:p w:rsidR="001642F7" w:rsidRPr="0003640A" w:rsidRDefault="001642F7" w:rsidP="00F94792">
            <w:pPr>
              <w:rPr>
                <w:sz w:val="24"/>
              </w:rPr>
            </w:pPr>
            <w:r w:rsidRPr="0003640A">
              <w:rPr>
                <w:sz w:val="24"/>
              </w:rPr>
              <w:t>Изменение суммы постоянных затрат</w:t>
            </w:r>
          </w:p>
          <w:p w:rsidR="001642F7" w:rsidRPr="0003640A" w:rsidRDefault="001642F7" w:rsidP="00F94792">
            <w:pPr>
              <w:rPr>
                <w:sz w:val="24"/>
              </w:rPr>
            </w:pPr>
            <w:r w:rsidRPr="0003640A">
              <w:rPr>
                <w:sz w:val="24"/>
              </w:rPr>
              <w:t>Изменение уровня отпускных цен</w:t>
            </w:r>
          </w:p>
        </w:tc>
        <w:tc>
          <w:tcPr>
            <w:tcW w:w="5010" w:type="dxa"/>
          </w:tcPr>
          <w:p w:rsidR="001642F7" w:rsidRPr="0003640A" w:rsidRDefault="00463140" w:rsidP="00F94792">
            <w:pPr>
              <w:rPr>
                <w:sz w:val="24"/>
              </w:rPr>
            </w:pPr>
            <w:r>
              <w:rPr>
                <w:noProof/>
                <w:lang w:eastAsia="ru-RU"/>
              </w:rPr>
              <w:pict>
                <v:shape id="Рисунок 28" o:spid="_x0000_i1046" type="#_x0000_t75" style="width:165.75pt;height:15.75pt;visibility:visible">
                  <v:imagedata r:id="rId25" o:title=""/>
                </v:shape>
              </w:pict>
            </w:r>
          </w:p>
          <w:p w:rsidR="001642F7" w:rsidRPr="0003640A" w:rsidRDefault="001642F7" w:rsidP="00F94792">
            <w:pPr>
              <w:rPr>
                <w:sz w:val="24"/>
              </w:rPr>
            </w:pPr>
          </w:p>
          <w:p w:rsidR="001642F7" w:rsidRPr="0003640A" w:rsidRDefault="00463140" w:rsidP="00F94792">
            <w:pPr>
              <w:rPr>
                <w:sz w:val="24"/>
              </w:rPr>
            </w:pPr>
            <w:r>
              <w:rPr>
                <w:noProof/>
                <w:lang w:eastAsia="ru-RU"/>
              </w:rPr>
              <w:pict>
                <v:shape id="Рисунок 30" o:spid="_x0000_i1047" type="#_x0000_t75" style="width:170.25pt;height:15.75pt;visibility:visible">
                  <v:imagedata r:id="rId26" o:title=""/>
                </v:shape>
              </w:pict>
            </w:r>
          </w:p>
          <w:p w:rsidR="001642F7" w:rsidRPr="0003640A" w:rsidRDefault="001642F7" w:rsidP="00F94792">
            <w:pPr>
              <w:rPr>
                <w:sz w:val="24"/>
              </w:rPr>
            </w:pPr>
          </w:p>
          <w:p w:rsidR="001642F7" w:rsidRPr="0003640A" w:rsidRDefault="00463140" w:rsidP="00F94792">
            <w:pPr>
              <w:rPr>
                <w:sz w:val="24"/>
              </w:rPr>
            </w:pPr>
            <w:r>
              <w:rPr>
                <w:noProof/>
                <w:lang w:eastAsia="ru-RU"/>
              </w:rPr>
              <w:pict>
                <v:shape id="Рисунок 31" o:spid="_x0000_i1048" type="#_x0000_t75" style="width:169.5pt;height:15.75pt;visibility:visible">
                  <v:imagedata r:id="rId27" o:title=""/>
                </v:shape>
              </w:pict>
            </w:r>
          </w:p>
          <w:p w:rsidR="001642F7" w:rsidRPr="0003640A" w:rsidRDefault="001642F7" w:rsidP="00F94792">
            <w:pPr>
              <w:rPr>
                <w:sz w:val="24"/>
              </w:rPr>
            </w:pPr>
          </w:p>
          <w:p w:rsidR="001642F7" w:rsidRPr="0003640A" w:rsidRDefault="00463140" w:rsidP="00F94792">
            <w:pPr>
              <w:rPr>
                <w:sz w:val="24"/>
              </w:rPr>
            </w:pPr>
            <w:r>
              <w:rPr>
                <w:noProof/>
                <w:lang w:eastAsia="ru-RU"/>
              </w:rPr>
              <w:pict>
                <v:shape id="Рисунок 32" o:spid="_x0000_i1049" type="#_x0000_t75" style="width:170.25pt;height:15.75pt;visibility:visible">
                  <v:imagedata r:id="rId28" o:title=""/>
                </v:shape>
              </w:pict>
            </w:r>
          </w:p>
          <w:p w:rsidR="001642F7" w:rsidRPr="0003640A" w:rsidRDefault="001642F7" w:rsidP="00F94792">
            <w:pPr>
              <w:rPr>
                <w:sz w:val="24"/>
              </w:rPr>
            </w:pPr>
          </w:p>
          <w:p w:rsidR="001642F7" w:rsidRPr="0003640A" w:rsidRDefault="00463140" w:rsidP="00F94792">
            <w:pPr>
              <w:rPr>
                <w:sz w:val="24"/>
              </w:rPr>
            </w:pPr>
            <w:r>
              <w:rPr>
                <w:noProof/>
                <w:lang w:eastAsia="ru-RU"/>
              </w:rPr>
              <w:pict>
                <v:shape id="Рисунок 33" o:spid="_x0000_i1050" type="#_x0000_t75" style="width:169.5pt;height:15.75pt;visibility:visible">
                  <v:imagedata r:id="rId29" o:title=""/>
                </v:shape>
              </w:pict>
            </w:r>
          </w:p>
        </w:tc>
      </w:tr>
      <w:tr w:rsidR="001642F7" w:rsidRPr="0003640A" w:rsidTr="00F94792">
        <w:trPr>
          <w:trHeight w:val="720"/>
        </w:trPr>
        <w:tc>
          <w:tcPr>
            <w:tcW w:w="3870" w:type="dxa"/>
          </w:tcPr>
          <w:p w:rsidR="001642F7" w:rsidRPr="0003640A" w:rsidRDefault="001642F7" w:rsidP="00F94792">
            <w:pPr>
              <w:rPr>
                <w:sz w:val="36"/>
                <w:szCs w:val="36"/>
              </w:rPr>
            </w:pPr>
            <w:r w:rsidRPr="0003640A">
              <w:rPr>
                <w:sz w:val="36"/>
                <w:szCs w:val="36"/>
              </w:rPr>
              <w:t xml:space="preserve">             Итого</w:t>
            </w:r>
          </w:p>
        </w:tc>
        <w:tc>
          <w:tcPr>
            <w:tcW w:w="5010" w:type="dxa"/>
          </w:tcPr>
          <w:p w:rsidR="001642F7" w:rsidRPr="0003640A" w:rsidRDefault="001642F7" w:rsidP="00F94792">
            <w:pPr>
              <w:rPr>
                <w:sz w:val="24"/>
              </w:rPr>
            </w:pPr>
            <w:r w:rsidRPr="0003640A">
              <w:rPr>
                <w:noProof/>
                <w:lang w:eastAsia="ru-RU"/>
              </w:rPr>
              <w:t xml:space="preserve">                                 </w:t>
            </w:r>
            <w:r w:rsidR="00463140">
              <w:rPr>
                <w:noProof/>
                <w:lang w:eastAsia="ru-RU"/>
              </w:rPr>
              <w:pict>
                <v:shape id="Рисунок 24" o:spid="_x0000_i1051" type="#_x0000_t75" style="width:81pt;height:38.25pt;visibility:visible">
                  <v:imagedata r:id="rId30" o:title=""/>
                </v:shape>
              </w:pict>
            </w:r>
            <w:r w:rsidRPr="0003640A">
              <w:rPr>
                <w:noProof/>
                <w:lang w:eastAsia="ru-RU"/>
              </w:rPr>
              <w:t xml:space="preserve"> </w:t>
            </w:r>
          </w:p>
        </w:tc>
      </w:tr>
    </w:tbl>
    <w:p w:rsidR="001642F7" w:rsidRDefault="001642F7" w:rsidP="00F94792">
      <w:pPr>
        <w:rPr>
          <w:sz w:val="24"/>
        </w:rPr>
      </w:pPr>
      <w:r w:rsidRPr="003012EA">
        <w:rPr>
          <w:sz w:val="24"/>
        </w:rPr>
        <w:t>В процессе анализа проводят также сравнение затрат на 1 руб. товарной продукции в динамике и, если есть возможность, сравнение со среднеотраслевым показателем.</w:t>
      </w:r>
    </w:p>
    <w:p w:rsidR="001642F7" w:rsidRDefault="001642F7" w:rsidP="00F94792">
      <w:pPr>
        <w:rPr>
          <w:b/>
          <w:sz w:val="72"/>
          <w:szCs w:val="72"/>
        </w:rPr>
      </w:pPr>
      <w:r w:rsidRPr="003012EA">
        <w:rPr>
          <w:b/>
          <w:sz w:val="72"/>
          <w:szCs w:val="72"/>
        </w:rPr>
        <w:t xml:space="preserve">                 </w:t>
      </w:r>
      <w:r>
        <w:rPr>
          <w:b/>
          <w:sz w:val="72"/>
          <w:szCs w:val="72"/>
        </w:rPr>
        <w:t xml:space="preserve"> </w:t>
      </w:r>
      <w:r w:rsidRPr="003012EA">
        <w:rPr>
          <w:b/>
          <w:sz w:val="72"/>
          <w:szCs w:val="72"/>
        </w:rPr>
        <w:t>Задача.</w:t>
      </w:r>
    </w:p>
    <w:p w:rsidR="001642F7" w:rsidRDefault="001642F7" w:rsidP="00F94792">
      <w:r>
        <w:t xml:space="preserve">                                                         Данные плана и отчетности.</w:t>
      </w:r>
    </w:p>
    <w:tbl>
      <w:tblPr>
        <w:tblW w:w="7429" w:type="dxa"/>
        <w:tblInd w:w="192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353"/>
        <w:gridCol w:w="1017"/>
        <w:gridCol w:w="932"/>
        <w:gridCol w:w="1725"/>
        <w:gridCol w:w="1402"/>
      </w:tblGrid>
      <w:tr w:rsidR="001642F7" w:rsidRPr="0003640A" w:rsidTr="00E3201C">
        <w:trPr>
          <w:trHeight w:val="100"/>
        </w:trPr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2F7" w:rsidRPr="0003640A" w:rsidRDefault="001642F7" w:rsidP="003012EA">
            <w:r w:rsidRPr="0003640A">
              <w:t xml:space="preserve">   Показатели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42F7" w:rsidRPr="0003640A" w:rsidRDefault="001642F7" w:rsidP="003012EA">
            <w:r w:rsidRPr="0003640A">
              <w:t xml:space="preserve">   План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42F7" w:rsidRPr="0003640A" w:rsidRDefault="001642F7" w:rsidP="003012EA">
            <w:r w:rsidRPr="0003640A">
              <w:t xml:space="preserve">  Факт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42F7" w:rsidRPr="0003640A" w:rsidRDefault="001642F7" w:rsidP="003012EA">
            <w:r w:rsidRPr="0003640A">
              <w:t>Отклонения(+,-)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2F7" w:rsidRPr="0003640A" w:rsidRDefault="001642F7" w:rsidP="003012EA">
            <w:r w:rsidRPr="0003640A">
              <w:t>Выполнение плана,%</w:t>
            </w:r>
          </w:p>
        </w:tc>
      </w:tr>
      <w:tr w:rsidR="001642F7" w:rsidRPr="0003640A" w:rsidTr="00E320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86"/>
        </w:trPr>
        <w:tc>
          <w:tcPr>
            <w:tcW w:w="1904" w:type="dxa"/>
          </w:tcPr>
          <w:p w:rsidR="001642F7" w:rsidRPr="0003640A" w:rsidRDefault="001642F7" w:rsidP="003012EA">
            <w:r w:rsidRPr="0003640A">
              <w:t xml:space="preserve">         Товарная продукция,тыс.руб.</w:t>
            </w:r>
          </w:p>
        </w:tc>
        <w:tc>
          <w:tcPr>
            <w:tcW w:w="1246" w:type="dxa"/>
          </w:tcPr>
          <w:p w:rsidR="001642F7" w:rsidRPr="0003640A" w:rsidRDefault="001642F7" w:rsidP="003012EA">
            <w:r w:rsidRPr="0003640A">
              <w:t>10895</w:t>
            </w:r>
          </w:p>
        </w:tc>
        <w:tc>
          <w:tcPr>
            <w:tcW w:w="1079" w:type="dxa"/>
          </w:tcPr>
          <w:p w:rsidR="001642F7" w:rsidRPr="0003640A" w:rsidRDefault="001642F7" w:rsidP="003012EA">
            <w:r w:rsidRPr="0003640A">
              <w:t>11088</w:t>
            </w:r>
          </w:p>
        </w:tc>
        <w:tc>
          <w:tcPr>
            <w:tcW w:w="1800" w:type="dxa"/>
          </w:tcPr>
          <w:p w:rsidR="001642F7" w:rsidRPr="0003640A" w:rsidRDefault="001642F7" w:rsidP="003012EA"/>
        </w:tc>
        <w:tc>
          <w:tcPr>
            <w:tcW w:w="1400" w:type="dxa"/>
          </w:tcPr>
          <w:p w:rsidR="001642F7" w:rsidRPr="0003640A" w:rsidRDefault="001642F7" w:rsidP="003012EA"/>
        </w:tc>
      </w:tr>
      <w:tr w:rsidR="001642F7" w:rsidRPr="0003640A" w:rsidTr="00E320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5"/>
        </w:trPr>
        <w:tc>
          <w:tcPr>
            <w:tcW w:w="1904" w:type="dxa"/>
          </w:tcPr>
          <w:p w:rsidR="001642F7" w:rsidRPr="0003640A" w:rsidRDefault="001642F7" w:rsidP="003012EA">
            <w:r w:rsidRPr="0003640A">
              <w:t>Материальные затраты на производство продукции,тыс.руб.</w:t>
            </w:r>
          </w:p>
        </w:tc>
        <w:tc>
          <w:tcPr>
            <w:tcW w:w="1246" w:type="dxa"/>
          </w:tcPr>
          <w:p w:rsidR="001642F7" w:rsidRPr="0003640A" w:rsidRDefault="001642F7" w:rsidP="003012EA">
            <w:r w:rsidRPr="0003640A">
              <w:t>8930</w:t>
            </w:r>
          </w:p>
        </w:tc>
        <w:tc>
          <w:tcPr>
            <w:tcW w:w="1079" w:type="dxa"/>
          </w:tcPr>
          <w:p w:rsidR="001642F7" w:rsidRPr="0003640A" w:rsidRDefault="001642F7" w:rsidP="003012EA">
            <w:r w:rsidRPr="0003640A">
              <w:t>8942</w:t>
            </w:r>
          </w:p>
        </w:tc>
        <w:tc>
          <w:tcPr>
            <w:tcW w:w="1800" w:type="dxa"/>
          </w:tcPr>
          <w:p w:rsidR="001642F7" w:rsidRPr="0003640A" w:rsidRDefault="001642F7" w:rsidP="003012EA"/>
        </w:tc>
        <w:tc>
          <w:tcPr>
            <w:tcW w:w="1400" w:type="dxa"/>
          </w:tcPr>
          <w:p w:rsidR="001642F7" w:rsidRPr="0003640A" w:rsidRDefault="001642F7" w:rsidP="003012EA"/>
        </w:tc>
      </w:tr>
      <w:tr w:rsidR="001642F7" w:rsidRPr="0003640A" w:rsidTr="00E320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1904" w:type="dxa"/>
          </w:tcPr>
          <w:p w:rsidR="001642F7" w:rsidRPr="0003640A" w:rsidRDefault="001642F7" w:rsidP="003012EA">
            <w:r w:rsidRPr="0003640A">
              <w:t>Материалоотдача,руб.</w:t>
            </w:r>
          </w:p>
        </w:tc>
        <w:tc>
          <w:tcPr>
            <w:tcW w:w="1246" w:type="dxa"/>
          </w:tcPr>
          <w:p w:rsidR="001642F7" w:rsidRPr="0003640A" w:rsidRDefault="001642F7" w:rsidP="003012EA"/>
        </w:tc>
        <w:tc>
          <w:tcPr>
            <w:tcW w:w="1079" w:type="dxa"/>
          </w:tcPr>
          <w:p w:rsidR="001642F7" w:rsidRPr="0003640A" w:rsidRDefault="001642F7" w:rsidP="003012EA"/>
        </w:tc>
        <w:tc>
          <w:tcPr>
            <w:tcW w:w="1800" w:type="dxa"/>
          </w:tcPr>
          <w:p w:rsidR="001642F7" w:rsidRPr="0003640A" w:rsidRDefault="001642F7" w:rsidP="003012EA"/>
        </w:tc>
        <w:tc>
          <w:tcPr>
            <w:tcW w:w="1400" w:type="dxa"/>
          </w:tcPr>
          <w:p w:rsidR="001642F7" w:rsidRPr="0003640A" w:rsidRDefault="001642F7" w:rsidP="003012EA"/>
        </w:tc>
      </w:tr>
    </w:tbl>
    <w:p w:rsidR="001642F7" w:rsidRDefault="001642F7" w:rsidP="00F94792">
      <w:r>
        <w:t xml:space="preserve">  </w:t>
      </w:r>
    </w:p>
    <w:p w:rsidR="001642F7" w:rsidRDefault="001642F7" w:rsidP="00F94792">
      <w:r>
        <w:t>Определить:</w:t>
      </w:r>
    </w:p>
    <w:p w:rsidR="001642F7" w:rsidRDefault="001642F7" w:rsidP="00F94792">
      <w:r>
        <w:t xml:space="preserve"> а)материалоотдачу  и другие показатели таблицы;</w:t>
      </w:r>
    </w:p>
    <w:p w:rsidR="001642F7" w:rsidRDefault="001642F7" w:rsidP="00F94792">
      <w:r>
        <w:t>б) влияние на объем товарной продукции изменения материальных затрат и                     материалоотдачи.</w:t>
      </w:r>
    </w:p>
    <w:p w:rsidR="001642F7" w:rsidRPr="00E3201C" w:rsidRDefault="001642F7" w:rsidP="00F94792">
      <w:pPr>
        <w:rPr>
          <w:b/>
        </w:rPr>
      </w:pPr>
      <w:r>
        <w:rPr>
          <w:b/>
        </w:rPr>
        <w:t>Решения:</w:t>
      </w:r>
      <w:bookmarkStart w:id="0" w:name="_GoBack"/>
      <w:bookmarkEnd w:id="0"/>
    </w:p>
    <w:sectPr w:rsidR="001642F7" w:rsidRPr="00E3201C" w:rsidSect="00E70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2553"/>
    <w:rsid w:val="00027E01"/>
    <w:rsid w:val="0003640A"/>
    <w:rsid w:val="001642F7"/>
    <w:rsid w:val="0022003E"/>
    <w:rsid w:val="002C1F07"/>
    <w:rsid w:val="003012EA"/>
    <w:rsid w:val="00332EA8"/>
    <w:rsid w:val="004111C5"/>
    <w:rsid w:val="00463140"/>
    <w:rsid w:val="004F7950"/>
    <w:rsid w:val="00567276"/>
    <w:rsid w:val="00587065"/>
    <w:rsid w:val="005B154D"/>
    <w:rsid w:val="00645004"/>
    <w:rsid w:val="00703C4F"/>
    <w:rsid w:val="008442C5"/>
    <w:rsid w:val="00912553"/>
    <w:rsid w:val="00AD21CE"/>
    <w:rsid w:val="00B956AB"/>
    <w:rsid w:val="00D60D3F"/>
    <w:rsid w:val="00E3201C"/>
    <w:rsid w:val="00E61754"/>
    <w:rsid w:val="00E70A57"/>
    <w:rsid w:val="00F94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3"/>
    <o:shapelayout v:ext="edit">
      <o:idmap v:ext="edit" data="1"/>
    </o:shapelayout>
  </w:shapeDefaults>
  <w:decimalSymbol w:val=","/>
  <w:listSeparator w:val=";"/>
  <w15:chartTrackingRefBased/>
  <w15:docId w15:val="{303BEBD4-3D39-4690-BE4E-543466D63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00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Light List"/>
    <w:basedOn w:val="a1"/>
    <w:uiPriority w:val="61"/>
    <w:rsid w:val="004111C5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41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4111C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450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1925</Words>
  <Characters>10978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cp:lastModifiedBy>admin</cp:lastModifiedBy>
  <cp:revision>2</cp:revision>
  <dcterms:created xsi:type="dcterms:W3CDTF">2014-04-24T19:59:00Z</dcterms:created>
  <dcterms:modified xsi:type="dcterms:W3CDTF">2014-04-24T19:59:00Z</dcterms:modified>
</cp:coreProperties>
</file>