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65C7" w:rsidRDefault="006A65C7" w:rsidP="00AD3453">
      <w:pPr>
        <w:keepNext/>
        <w:spacing w:line="360" w:lineRule="auto"/>
        <w:rPr>
          <w:sz w:val="28"/>
          <w:szCs w:val="32"/>
        </w:rPr>
      </w:pPr>
    </w:p>
    <w:p w:rsidR="006F011C" w:rsidRDefault="006F011C" w:rsidP="00AD3453">
      <w:pPr>
        <w:keepNext/>
        <w:spacing w:line="360" w:lineRule="auto"/>
        <w:rPr>
          <w:sz w:val="28"/>
          <w:szCs w:val="32"/>
        </w:rPr>
      </w:pPr>
    </w:p>
    <w:p w:rsidR="006F011C" w:rsidRPr="004C1776" w:rsidRDefault="006F011C" w:rsidP="00806C77">
      <w:pPr>
        <w:spacing w:line="360" w:lineRule="auto"/>
        <w:jc w:val="center"/>
        <w:rPr>
          <w:b/>
        </w:rPr>
      </w:pPr>
      <w:r w:rsidRPr="004C1776">
        <w:rPr>
          <w:b/>
        </w:rPr>
        <w:t>АВТОНОМНАЯ ОБРАЗОВАТЕЛЬНАЯ НЕКОММЕРЧЕСКАЯ ОРГАНИЗАЦИЯ ВЫСШЕГО ПРФЕССИОНАЛЬНОГО ОБРАЗОВАНИЯ</w:t>
      </w:r>
    </w:p>
    <w:p w:rsidR="006F011C" w:rsidRPr="004C1776" w:rsidRDefault="006F011C" w:rsidP="00806C77">
      <w:pPr>
        <w:spacing w:line="360" w:lineRule="auto"/>
        <w:jc w:val="center"/>
        <w:rPr>
          <w:b/>
        </w:rPr>
      </w:pPr>
      <w:r w:rsidRPr="004C1776">
        <w:rPr>
          <w:b/>
        </w:rPr>
        <w:t>ИНСТИТУТ МЕНЕДЖМЕНТА, МАРКЕТИНГА И ФИНАНСОВ</w:t>
      </w:r>
    </w:p>
    <w:p w:rsidR="006F011C" w:rsidRPr="004C1776" w:rsidRDefault="006F011C" w:rsidP="00806C77">
      <w:pPr>
        <w:spacing w:line="360" w:lineRule="auto"/>
        <w:rPr>
          <w:b/>
          <w:sz w:val="28"/>
          <w:szCs w:val="28"/>
        </w:rPr>
      </w:pPr>
      <w:r w:rsidRPr="004C1776">
        <w:rPr>
          <w:b/>
          <w:sz w:val="28"/>
          <w:szCs w:val="28"/>
        </w:rPr>
        <w:t>Факультет                                    Экономический</w:t>
      </w:r>
    </w:p>
    <w:p w:rsidR="006F011C" w:rsidRPr="004C1776" w:rsidRDefault="006F011C" w:rsidP="00806C77">
      <w:pPr>
        <w:spacing w:line="360" w:lineRule="auto"/>
        <w:rPr>
          <w:b/>
          <w:sz w:val="28"/>
          <w:szCs w:val="28"/>
        </w:rPr>
      </w:pPr>
      <w:r w:rsidRPr="004C1776">
        <w:rPr>
          <w:b/>
          <w:sz w:val="28"/>
          <w:szCs w:val="28"/>
        </w:rPr>
        <w:t>Специальность                          Финансы и кредит</w:t>
      </w:r>
    </w:p>
    <w:p w:rsidR="006F011C" w:rsidRPr="004C1776" w:rsidRDefault="006F011C" w:rsidP="00806C77">
      <w:pPr>
        <w:spacing w:line="360" w:lineRule="auto"/>
        <w:jc w:val="center"/>
        <w:rPr>
          <w:b/>
          <w:sz w:val="144"/>
          <w:szCs w:val="144"/>
        </w:rPr>
      </w:pPr>
      <w:r w:rsidRPr="004C1776">
        <w:rPr>
          <w:b/>
          <w:sz w:val="144"/>
          <w:szCs w:val="144"/>
        </w:rPr>
        <w:t>КУРСОВАЯ РАБОТА</w:t>
      </w:r>
    </w:p>
    <w:p w:rsidR="006F011C" w:rsidRPr="00701A32" w:rsidRDefault="006F011C" w:rsidP="00806C77">
      <w:pPr>
        <w:spacing w:line="360" w:lineRule="auto"/>
        <w:jc w:val="center"/>
        <w:rPr>
          <w:b/>
          <w:sz w:val="28"/>
          <w:szCs w:val="28"/>
        </w:rPr>
      </w:pPr>
      <w:r w:rsidRPr="00701A32">
        <w:rPr>
          <w:b/>
          <w:sz w:val="28"/>
          <w:szCs w:val="28"/>
        </w:rPr>
        <w:t>ПО ДИСЦИПЛИНЕ «Финансы»</w:t>
      </w:r>
    </w:p>
    <w:p w:rsidR="006F011C" w:rsidRDefault="006F011C" w:rsidP="00806C77">
      <w:pPr>
        <w:spacing w:line="360" w:lineRule="auto"/>
        <w:jc w:val="center"/>
      </w:pPr>
      <w:r w:rsidRPr="00701A32">
        <w:rPr>
          <w:b/>
          <w:sz w:val="40"/>
          <w:szCs w:val="40"/>
        </w:rPr>
        <w:t>ТЕМА</w:t>
      </w:r>
      <w:r w:rsidRPr="004C1776">
        <w:rPr>
          <w:b/>
          <w:sz w:val="44"/>
          <w:szCs w:val="44"/>
        </w:rPr>
        <w:t>:</w:t>
      </w:r>
      <w:r>
        <w:t xml:space="preserve"> </w:t>
      </w:r>
      <w:r w:rsidRPr="00701A32">
        <w:rPr>
          <w:b/>
          <w:sz w:val="56"/>
          <w:szCs w:val="56"/>
        </w:rPr>
        <w:t>Роль бюджета в национальной экономической системе</w:t>
      </w:r>
    </w:p>
    <w:p w:rsidR="006F011C" w:rsidRDefault="006F011C" w:rsidP="00806C77">
      <w:pPr>
        <w:spacing w:line="720" w:lineRule="auto"/>
        <w:jc w:val="center"/>
      </w:pPr>
      <w:r>
        <w:t xml:space="preserve">                                                      Выполнила студент гр. 821 К. И. Федорова</w:t>
      </w:r>
    </w:p>
    <w:p w:rsidR="006F011C" w:rsidRDefault="006F011C" w:rsidP="00806C77">
      <w:pPr>
        <w:spacing w:line="720" w:lineRule="auto"/>
      </w:pPr>
      <w:r>
        <w:t xml:space="preserve">                                                                    Руководитель Спесивцев Валерий  Анатольевич     </w:t>
      </w:r>
    </w:p>
    <w:p w:rsidR="006F011C" w:rsidRPr="00701A32" w:rsidRDefault="00B46296" w:rsidP="00806C77">
      <w:pPr>
        <w:spacing w:line="720" w:lineRule="auto"/>
        <w:jc w:val="cente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323.7pt;margin-top:13.9pt;width:135.75pt;height:0;z-index:251657216" o:connectortype="straight"/>
        </w:pict>
      </w:r>
      <w:r w:rsidR="006F011C" w:rsidRPr="00701A32">
        <w:t xml:space="preserve">                </w:t>
      </w:r>
      <w:r w:rsidR="006F011C">
        <w:t xml:space="preserve">             </w:t>
      </w:r>
      <w:r w:rsidR="006F011C" w:rsidRPr="00701A32">
        <w:t>Защищено</w:t>
      </w:r>
    </w:p>
    <w:p w:rsidR="006F011C" w:rsidRDefault="00B46296" w:rsidP="00806C77">
      <w:pPr>
        <w:spacing w:line="720" w:lineRule="auto"/>
        <w:jc w:val="center"/>
      </w:pPr>
      <w:r>
        <w:rPr>
          <w:noProof/>
        </w:rPr>
        <w:pict>
          <v:shape id="_x0000_s1027" type="#_x0000_t32" style="position:absolute;left:0;text-align:left;margin-left:323.7pt;margin-top:13.85pt;width:135.75pt;height:0;z-index:251658240" o:connectortype="straight"/>
        </w:pict>
      </w:r>
      <w:r w:rsidR="006F011C">
        <w:t xml:space="preserve">                         Оценка</w:t>
      </w:r>
    </w:p>
    <w:p w:rsidR="006F011C" w:rsidRDefault="006F011C" w:rsidP="00806C77">
      <w:pPr>
        <w:jc w:val="center"/>
        <w:rPr>
          <w:b/>
          <w:sz w:val="28"/>
          <w:szCs w:val="28"/>
        </w:rPr>
      </w:pPr>
    </w:p>
    <w:p w:rsidR="006F011C" w:rsidRDefault="006F011C" w:rsidP="00806C77">
      <w:pPr>
        <w:jc w:val="center"/>
        <w:rPr>
          <w:b/>
          <w:sz w:val="28"/>
          <w:szCs w:val="28"/>
        </w:rPr>
      </w:pPr>
    </w:p>
    <w:p w:rsidR="006F011C" w:rsidRPr="00701A32" w:rsidRDefault="006F011C" w:rsidP="00806C77">
      <w:pPr>
        <w:jc w:val="center"/>
        <w:rPr>
          <w:b/>
          <w:sz w:val="28"/>
          <w:szCs w:val="28"/>
        </w:rPr>
      </w:pPr>
      <w:r w:rsidRPr="00701A32">
        <w:rPr>
          <w:b/>
          <w:sz w:val="28"/>
          <w:szCs w:val="28"/>
        </w:rPr>
        <w:t>ВОРОНЕЖ, 2010</w:t>
      </w:r>
    </w:p>
    <w:p w:rsidR="006F011C" w:rsidRPr="002135CC" w:rsidRDefault="006F011C" w:rsidP="00806C77">
      <w:pPr>
        <w:spacing w:after="200" w:line="276" w:lineRule="auto"/>
        <w:rPr>
          <w:sz w:val="28"/>
          <w:szCs w:val="32"/>
        </w:rPr>
      </w:pPr>
      <w:r>
        <w:rPr>
          <w:sz w:val="28"/>
          <w:szCs w:val="32"/>
        </w:rPr>
        <w:br w:type="page"/>
      </w:r>
      <w:r w:rsidRPr="002135CC">
        <w:rPr>
          <w:sz w:val="28"/>
          <w:szCs w:val="32"/>
        </w:rPr>
        <w:t>Содержание</w:t>
      </w:r>
    </w:p>
    <w:p w:rsidR="006F011C" w:rsidRPr="002135CC" w:rsidRDefault="006F011C" w:rsidP="00AD3453">
      <w:pPr>
        <w:keepNext/>
        <w:spacing w:line="360" w:lineRule="auto"/>
        <w:rPr>
          <w:sz w:val="28"/>
          <w:szCs w:val="28"/>
        </w:rPr>
      </w:pPr>
    </w:p>
    <w:p w:rsidR="006F011C" w:rsidRPr="00A6661E" w:rsidRDefault="006F011C" w:rsidP="00AD3453">
      <w:pPr>
        <w:keepNext/>
        <w:spacing w:line="360" w:lineRule="auto"/>
        <w:rPr>
          <w:sz w:val="28"/>
          <w:szCs w:val="28"/>
        </w:rPr>
      </w:pPr>
      <w:r w:rsidRPr="002135CC">
        <w:rPr>
          <w:sz w:val="28"/>
          <w:szCs w:val="28"/>
        </w:rPr>
        <w:t>Введение</w:t>
      </w:r>
    </w:p>
    <w:p w:rsidR="006F011C" w:rsidRPr="002135CC" w:rsidRDefault="006F011C" w:rsidP="00AD3453">
      <w:pPr>
        <w:keepNext/>
        <w:spacing w:line="360" w:lineRule="auto"/>
        <w:rPr>
          <w:sz w:val="28"/>
          <w:szCs w:val="28"/>
        </w:rPr>
      </w:pPr>
      <w:r>
        <w:rPr>
          <w:sz w:val="28"/>
          <w:szCs w:val="28"/>
        </w:rPr>
        <w:t>Глава 1</w:t>
      </w:r>
      <w:r w:rsidRPr="002135CC">
        <w:rPr>
          <w:sz w:val="28"/>
          <w:szCs w:val="28"/>
        </w:rPr>
        <w:t xml:space="preserve"> Социально-экономическая сущность и роль бюджета</w:t>
      </w:r>
    </w:p>
    <w:p w:rsidR="006F011C" w:rsidRPr="002135CC" w:rsidRDefault="006F011C" w:rsidP="00AD3453">
      <w:pPr>
        <w:keepNext/>
        <w:tabs>
          <w:tab w:val="left" w:pos="720"/>
        </w:tabs>
        <w:spacing w:line="360" w:lineRule="auto"/>
        <w:rPr>
          <w:sz w:val="28"/>
          <w:szCs w:val="28"/>
        </w:rPr>
      </w:pPr>
      <w:r w:rsidRPr="002135CC">
        <w:rPr>
          <w:sz w:val="28"/>
          <w:szCs w:val="28"/>
        </w:rPr>
        <w:t>1.1 Экономическая и правовая сущность бюджета и бюджетных</w:t>
      </w:r>
      <w:r>
        <w:rPr>
          <w:sz w:val="28"/>
          <w:szCs w:val="28"/>
        </w:rPr>
        <w:t xml:space="preserve"> </w:t>
      </w:r>
      <w:r w:rsidRPr="002135CC">
        <w:rPr>
          <w:sz w:val="28"/>
          <w:szCs w:val="28"/>
        </w:rPr>
        <w:t>отношений. Функции бюджета</w:t>
      </w:r>
    </w:p>
    <w:p w:rsidR="006F011C" w:rsidRPr="002135CC" w:rsidRDefault="006F011C" w:rsidP="00AD3453">
      <w:pPr>
        <w:keepNext/>
        <w:tabs>
          <w:tab w:val="left" w:pos="720"/>
        </w:tabs>
        <w:spacing w:line="360" w:lineRule="auto"/>
        <w:rPr>
          <w:sz w:val="28"/>
          <w:szCs w:val="28"/>
        </w:rPr>
      </w:pPr>
      <w:r w:rsidRPr="002135CC">
        <w:rPr>
          <w:sz w:val="28"/>
          <w:szCs w:val="28"/>
        </w:rPr>
        <w:t>1.2 Бюджетное устройство и бюджетная система</w:t>
      </w:r>
    </w:p>
    <w:p w:rsidR="006F011C" w:rsidRPr="002135CC" w:rsidRDefault="006F011C" w:rsidP="00AD3453">
      <w:pPr>
        <w:keepNext/>
        <w:tabs>
          <w:tab w:val="left" w:pos="720"/>
        </w:tabs>
        <w:spacing w:line="360" w:lineRule="auto"/>
        <w:rPr>
          <w:sz w:val="28"/>
          <w:szCs w:val="28"/>
        </w:rPr>
      </w:pPr>
      <w:r w:rsidRPr="002135CC">
        <w:rPr>
          <w:sz w:val="28"/>
          <w:szCs w:val="28"/>
        </w:rPr>
        <w:t>1.3 Федеральный бюджет и его роль в решении общегосударственных</w:t>
      </w:r>
      <w:r>
        <w:rPr>
          <w:sz w:val="28"/>
          <w:szCs w:val="28"/>
        </w:rPr>
        <w:t xml:space="preserve"> </w:t>
      </w:r>
      <w:r w:rsidRPr="002135CC">
        <w:rPr>
          <w:sz w:val="28"/>
          <w:szCs w:val="28"/>
        </w:rPr>
        <w:t>задач</w:t>
      </w:r>
    </w:p>
    <w:p w:rsidR="006F011C" w:rsidRPr="002135CC" w:rsidRDefault="006F011C" w:rsidP="00AD3453">
      <w:pPr>
        <w:keepNext/>
        <w:tabs>
          <w:tab w:val="left" w:pos="720"/>
        </w:tabs>
        <w:spacing w:line="360" w:lineRule="auto"/>
        <w:rPr>
          <w:sz w:val="28"/>
          <w:szCs w:val="28"/>
        </w:rPr>
      </w:pPr>
      <w:r>
        <w:rPr>
          <w:sz w:val="28"/>
          <w:szCs w:val="28"/>
        </w:rPr>
        <w:t>Глава 2</w:t>
      </w:r>
      <w:r w:rsidRPr="002135CC">
        <w:rPr>
          <w:sz w:val="28"/>
          <w:szCs w:val="28"/>
        </w:rPr>
        <w:t xml:space="preserve"> Анализ федерального бюджета РФ</w:t>
      </w:r>
    </w:p>
    <w:p w:rsidR="006F011C" w:rsidRPr="002135CC" w:rsidRDefault="006F011C" w:rsidP="00AD3453">
      <w:pPr>
        <w:keepNext/>
        <w:tabs>
          <w:tab w:val="left" w:pos="720"/>
        </w:tabs>
        <w:spacing w:line="360" w:lineRule="auto"/>
        <w:rPr>
          <w:sz w:val="28"/>
          <w:szCs w:val="28"/>
        </w:rPr>
      </w:pPr>
      <w:r w:rsidRPr="002135CC">
        <w:rPr>
          <w:sz w:val="28"/>
          <w:szCs w:val="28"/>
        </w:rPr>
        <w:t>2.1 Анализ доходов федерального бюджета РФ</w:t>
      </w:r>
    </w:p>
    <w:p w:rsidR="006F011C" w:rsidRPr="002135CC" w:rsidRDefault="006F011C" w:rsidP="00AD3453">
      <w:pPr>
        <w:keepNext/>
        <w:tabs>
          <w:tab w:val="left" w:pos="720"/>
        </w:tabs>
        <w:spacing w:line="360" w:lineRule="auto"/>
        <w:rPr>
          <w:sz w:val="28"/>
          <w:szCs w:val="28"/>
        </w:rPr>
      </w:pPr>
      <w:r w:rsidRPr="002135CC">
        <w:rPr>
          <w:sz w:val="28"/>
          <w:szCs w:val="28"/>
        </w:rPr>
        <w:t>2.2 Анализ расходов федерального бюджета РФ</w:t>
      </w:r>
    </w:p>
    <w:p w:rsidR="006F011C" w:rsidRPr="002135CC" w:rsidRDefault="006F011C" w:rsidP="00AD3453">
      <w:pPr>
        <w:keepNext/>
        <w:tabs>
          <w:tab w:val="left" w:pos="720"/>
        </w:tabs>
        <w:spacing w:line="360" w:lineRule="auto"/>
        <w:rPr>
          <w:sz w:val="28"/>
          <w:szCs w:val="28"/>
        </w:rPr>
      </w:pPr>
      <w:r>
        <w:rPr>
          <w:sz w:val="28"/>
          <w:szCs w:val="28"/>
        </w:rPr>
        <w:t>Глава 3</w:t>
      </w:r>
      <w:r w:rsidRPr="002135CC">
        <w:rPr>
          <w:sz w:val="28"/>
          <w:szCs w:val="28"/>
        </w:rPr>
        <w:t xml:space="preserve"> Проблемы бюджета и пути их решения</w:t>
      </w:r>
    </w:p>
    <w:p w:rsidR="006F011C" w:rsidRPr="002135CC" w:rsidRDefault="006F011C" w:rsidP="00AD3453">
      <w:pPr>
        <w:keepNext/>
        <w:tabs>
          <w:tab w:val="left" w:pos="720"/>
        </w:tabs>
        <w:spacing w:line="360" w:lineRule="auto"/>
        <w:rPr>
          <w:sz w:val="28"/>
          <w:szCs w:val="28"/>
        </w:rPr>
      </w:pPr>
      <w:r w:rsidRPr="002135CC">
        <w:rPr>
          <w:sz w:val="28"/>
          <w:szCs w:val="28"/>
        </w:rPr>
        <w:t>3.1 Дефицит и профицит государственного бюджета</w:t>
      </w:r>
    </w:p>
    <w:p w:rsidR="006F011C" w:rsidRPr="00A6661E" w:rsidRDefault="006F011C" w:rsidP="00AD3453">
      <w:pPr>
        <w:keepNext/>
        <w:tabs>
          <w:tab w:val="left" w:pos="720"/>
        </w:tabs>
        <w:spacing w:line="360" w:lineRule="auto"/>
        <w:rPr>
          <w:sz w:val="28"/>
          <w:szCs w:val="28"/>
        </w:rPr>
      </w:pPr>
      <w:r w:rsidRPr="002135CC">
        <w:rPr>
          <w:sz w:val="28"/>
          <w:szCs w:val="28"/>
        </w:rPr>
        <w:t xml:space="preserve">3.2 </w:t>
      </w:r>
      <w:r>
        <w:rPr>
          <w:sz w:val="28"/>
          <w:szCs w:val="28"/>
        </w:rPr>
        <w:t>Государственный долг</w:t>
      </w:r>
    </w:p>
    <w:p w:rsidR="006F011C" w:rsidRPr="002135CC" w:rsidRDefault="006F011C" w:rsidP="00AD3453">
      <w:pPr>
        <w:keepNext/>
        <w:tabs>
          <w:tab w:val="left" w:pos="720"/>
        </w:tabs>
        <w:spacing w:line="360" w:lineRule="auto"/>
        <w:rPr>
          <w:sz w:val="28"/>
          <w:szCs w:val="28"/>
        </w:rPr>
      </w:pPr>
      <w:r w:rsidRPr="002135CC">
        <w:rPr>
          <w:bCs/>
          <w:iCs/>
          <w:sz w:val="28"/>
          <w:szCs w:val="28"/>
        </w:rPr>
        <w:t>3.3 Разные теоретические подходы к проблеме бюджетного</w:t>
      </w:r>
      <w:r w:rsidRPr="00FF2B53">
        <w:rPr>
          <w:bCs/>
          <w:iCs/>
          <w:sz w:val="28"/>
          <w:szCs w:val="28"/>
        </w:rPr>
        <w:t xml:space="preserve"> </w:t>
      </w:r>
      <w:r w:rsidRPr="002135CC">
        <w:rPr>
          <w:bCs/>
          <w:iCs/>
          <w:sz w:val="28"/>
          <w:szCs w:val="28"/>
        </w:rPr>
        <w:t>дефицита и бюджетной политики</w:t>
      </w:r>
    </w:p>
    <w:p w:rsidR="006F011C" w:rsidRPr="002135CC" w:rsidRDefault="006F011C" w:rsidP="00AD3453">
      <w:pPr>
        <w:keepNext/>
        <w:tabs>
          <w:tab w:val="left" w:pos="720"/>
        </w:tabs>
        <w:spacing w:line="360" w:lineRule="auto"/>
        <w:rPr>
          <w:sz w:val="28"/>
          <w:szCs w:val="28"/>
        </w:rPr>
      </w:pPr>
      <w:r w:rsidRPr="002135CC">
        <w:rPr>
          <w:sz w:val="28"/>
          <w:szCs w:val="28"/>
        </w:rPr>
        <w:t>Заключение</w:t>
      </w:r>
    </w:p>
    <w:p w:rsidR="006F011C" w:rsidRPr="002135CC" w:rsidRDefault="006F011C" w:rsidP="00AD3453">
      <w:pPr>
        <w:keepNext/>
        <w:tabs>
          <w:tab w:val="left" w:pos="720"/>
        </w:tabs>
        <w:spacing w:line="360" w:lineRule="auto"/>
        <w:rPr>
          <w:sz w:val="28"/>
          <w:szCs w:val="28"/>
        </w:rPr>
      </w:pPr>
      <w:r w:rsidRPr="002135CC">
        <w:rPr>
          <w:sz w:val="28"/>
          <w:szCs w:val="28"/>
        </w:rPr>
        <w:t>Список литературы</w:t>
      </w:r>
    </w:p>
    <w:p w:rsidR="006F011C" w:rsidRPr="002135CC" w:rsidRDefault="006F011C" w:rsidP="00AD3453">
      <w:pPr>
        <w:keepNext/>
        <w:tabs>
          <w:tab w:val="left" w:pos="720"/>
        </w:tabs>
        <w:spacing w:line="360" w:lineRule="auto"/>
        <w:rPr>
          <w:sz w:val="28"/>
          <w:szCs w:val="28"/>
        </w:rPr>
      </w:pPr>
    </w:p>
    <w:p w:rsidR="006F011C" w:rsidRPr="002135CC" w:rsidRDefault="006F011C" w:rsidP="00AD3453">
      <w:pPr>
        <w:keepNext/>
        <w:spacing w:line="360" w:lineRule="auto"/>
        <w:ind w:firstLine="709"/>
        <w:jc w:val="both"/>
        <w:rPr>
          <w:bCs/>
          <w:sz w:val="28"/>
          <w:szCs w:val="28"/>
        </w:rPr>
      </w:pPr>
      <w:r w:rsidRPr="002135CC">
        <w:rPr>
          <w:bCs/>
          <w:sz w:val="28"/>
          <w:szCs w:val="28"/>
        </w:rPr>
        <w:br w:type="page"/>
        <w:t>Введение</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p>
    <w:p w:rsidR="006F011C" w:rsidRPr="002135CC" w:rsidRDefault="006F011C" w:rsidP="00AD3453">
      <w:pPr>
        <w:keepNext/>
        <w:widowControl w:val="0"/>
        <w:spacing w:line="360" w:lineRule="auto"/>
        <w:ind w:firstLine="709"/>
        <w:jc w:val="both"/>
        <w:rPr>
          <w:sz w:val="28"/>
          <w:szCs w:val="28"/>
        </w:rPr>
      </w:pPr>
      <w:r w:rsidRPr="002135CC">
        <w:rPr>
          <w:sz w:val="28"/>
          <w:szCs w:val="28"/>
        </w:rPr>
        <w:t xml:space="preserve">Ведущую, определяющую роль в формировании и развитии экономической структуры любого современного общества играет государственное регулирование, осуществляемое в рамках избранной властью экономической политики. Одним из наиболее важных механизмов, позволяющих государству осуществлять экономическое и социальное регулирование, является финансовый механизм – финансовая система общества, главным звеном которой является государственный бюджет. Именно посредством финансовой системы государство образует централизованные и воздействует на формирование децентрализованных фондов денежных средств, обеспечивая возможность выполнения возложенных на государственные органы функций. </w:t>
      </w:r>
    </w:p>
    <w:p w:rsidR="006F011C" w:rsidRPr="002135CC" w:rsidRDefault="006F011C" w:rsidP="00AD3453">
      <w:pPr>
        <w:keepNext/>
        <w:widowControl w:val="0"/>
        <w:spacing w:line="360" w:lineRule="auto"/>
        <w:ind w:firstLine="709"/>
        <w:jc w:val="both"/>
        <w:rPr>
          <w:sz w:val="28"/>
          <w:szCs w:val="28"/>
        </w:rPr>
      </w:pPr>
      <w:r w:rsidRPr="002135CC">
        <w:rPr>
          <w:sz w:val="28"/>
          <w:szCs w:val="28"/>
        </w:rPr>
        <w:t xml:space="preserve">Экономические и политические реформы, проводимые в России с начала девяностых годов, также не могли не затронуть сферу государственных финансов, и, в первую очередь, бюджетную систему. Государственный бюджет, являясь главным средством мобилизации и расходования ресурсов государства, дает политической власти реальную возможность воздействовать на экономику, финансировать ее структурную перестройку, стимулировать развитие приоритетных секторов экономики, обеспечивать социальную поддержку наименее защищенным слоям населения. </w:t>
      </w:r>
    </w:p>
    <w:p w:rsidR="006F011C" w:rsidRPr="002135CC" w:rsidRDefault="006F011C" w:rsidP="00AD3453">
      <w:pPr>
        <w:keepNext/>
        <w:widowControl w:val="0"/>
        <w:spacing w:line="360" w:lineRule="auto"/>
        <w:ind w:firstLine="709"/>
        <w:jc w:val="both"/>
        <w:rPr>
          <w:sz w:val="28"/>
          <w:szCs w:val="28"/>
        </w:rPr>
      </w:pPr>
      <w:r w:rsidRPr="002135CC">
        <w:rPr>
          <w:sz w:val="28"/>
          <w:szCs w:val="28"/>
        </w:rPr>
        <w:t xml:space="preserve">Очевидно, что успех экономического реформирования в нашей стране в большой степени зависит от того, в каких направлениях пойдет преобразование финансовой системы общества, насколько бюджетная политика государства будет отвечать требованиям времени. </w:t>
      </w:r>
    </w:p>
    <w:p w:rsidR="006F011C" w:rsidRPr="002135CC" w:rsidRDefault="006F011C" w:rsidP="00AD3453">
      <w:pPr>
        <w:keepNext/>
        <w:widowControl w:val="0"/>
        <w:spacing w:line="360" w:lineRule="auto"/>
        <w:ind w:firstLine="709"/>
        <w:jc w:val="both"/>
        <w:rPr>
          <w:sz w:val="28"/>
          <w:szCs w:val="28"/>
        </w:rPr>
      </w:pPr>
      <w:r w:rsidRPr="002135CC">
        <w:rPr>
          <w:sz w:val="28"/>
          <w:szCs w:val="28"/>
        </w:rPr>
        <w:t xml:space="preserve">Поиск выхода из глубочайшего экономического кризиса, в котором на сегодняшний день оказалась Россия, потребовал радикального обновления финансовой системы общества. Составной частью пути выхода из кризиса явилось принятие 17 июля 1998 года нового Бюджетного кодекса Российской Федерации, установившего общие принципы бюджетного законодательства и правовые основы функционирования бюджетной системы и бюджетного процесса Российской Федерации. В связи с этим изучение бюджетной системы, бюджетного процесса, теоретических и законодательных основ и реальной практики функционирования бюджетного механизма обрело в настоящее время особую актуальность. </w:t>
      </w:r>
    </w:p>
    <w:p w:rsidR="006F011C" w:rsidRPr="002135CC" w:rsidRDefault="006F011C" w:rsidP="00AD3453">
      <w:pPr>
        <w:keepNext/>
        <w:widowControl w:val="0"/>
        <w:spacing w:line="360" w:lineRule="auto"/>
        <w:ind w:firstLine="709"/>
        <w:jc w:val="both"/>
        <w:rPr>
          <w:sz w:val="28"/>
          <w:szCs w:val="28"/>
        </w:rPr>
      </w:pPr>
      <w:r w:rsidRPr="002135CC">
        <w:rPr>
          <w:sz w:val="28"/>
          <w:szCs w:val="28"/>
        </w:rPr>
        <w:t>Целью настоящей работы является анализ федерального бюджета как важнейшего элемента финансовой системы общества, основных черт бюджетной системы и бюджетного процесса и роли бюджета в социально-экономическом развитии государства, выявления наиболее значительных проблем в функционировании бюджетного механизма и рассмотре</w:t>
      </w:r>
      <w:r>
        <w:rPr>
          <w:sz w:val="28"/>
          <w:szCs w:val="28"/>
        </w:rPr>
        <w:t>ние возможных путей их решения.</w:t>
      </w:r>
    </w:p>
    <w:p w:rsidR="006F011C" w:rsidRPr="002135CC" w:rsidRDefault="006F011C" w:rsidP="00AD3453">
      <w:pPr>
        <w:keepNext/>
        <w:widowControl w:val="0"/>
        <w:spacing w:line="360" w:lineRule="auto"/>
        <w:ind w:firstLine="709"/>
        <w:jc w:val="both"/>
        <w:rPr>
          <w:sz w:val="28"/>
          <w:szCs w:val="28"/>
        </w:rPr>
      </w:pPr>
    </w:p>
    <w:p w:rsidR="006F011C" w:rsidRPr="008528EA" w:rsidRDefault="006F011C" w:rsidP="00AD3453">
      <w:pPr>
        <w:keepNext/>
        <w:spacing w:line="360" w:lineRule="auto"/>
        <w:ind w:firstLine="709"/>
        <w:jc w:val="both"/>
        <w:rPr>
          <w:bCs/>
          <w:sz w:val="28"/>
          <w:szCs w:val="32"/>
        </w:rPr>
      </w:pPr>
      <w:r w:rsidRPr="002135CC">
        <w:rPr>
          <w:bCs/>
          <w:sz w:val="28"/>
          <w:szCs w:val="28"/>
        </w:rPr>
        <w:br w:type="page"/>
      </w:r>
      <w:r w:rsidRPr="002135CC">
        <w:rPr>
          <w:bCs/>
          <w:sz w:val="28"/>
          <w:szCs w:val="32"/>
        </w:rPr>
        <w:t>Глава 1</w:t>
      </w:r>
      <w:r w:rsidRPr="008528EA">
        <w:rPr>
          <w:bCs/>
          <w:sz w:val="28"/>
          <w:szCs w:val="32"/>
        </w:rPr>
        <w:t xml:space="preserve"> </w:t>
      </w:r>
      <w:r w:rsidRPr="002135CC">
        <w:rPr>
          <w:bCs/>
          <w:sz w:val="28"/>
          <w:szCs w:val="32"/>
        </w:rPr>
        <w:t>Социально-экономическая сущность и роль бюджета</w:t>
      </w:r>
    </w:p>
    <w:p w:rsidR="006F011C" w:rsidRPr="002135CC" w:rsidRDefault="006F011C" w:rsidP="00AD3453">
      <w:pPr>
        <w:keepNext/>
        <w:spacing w:line="360" w:lineRule="auto"/>
        <w:ind w:firstLine="709"/>
        <w:jc w:val="both"/>
        <w:rPr>
          <w:bCs/>
          <w:sz w:val="28"/>
          <w:szCs w:val="28"/>
        </w:rPr>
      </w:pPr>
    </w:p>
    <w:p w:rsidR="006F011C" w:rsidRPr="00A6661E" w:rsidRDefault="006F011C" w:rsidP="00AD3453">
      <w:pPr>
        <w:keepNext/>
        <w:spacing w:line="360" w:lineRule="auto"/>
        <w:ind w:firstLine="709"/>
        <w:jc w:val="both"/>
        <w:rPr>
          <w:iCs/>
          <w:sz w:val="28"/>
          <w:szCs w:val="32"/>
        </w:rPr>
      </w:pPr>
      <w:r w:rsidRPr="002135CC">
        <w:rPr>
          <w:iCs/>
          <w:sz w:val="28"/>
          <w:szCs w:val="32"/>
        </w:rPr>
        <w:t>1</w:t>
      </w:r>
      <w:r w:rsidRPr="002135CC">
        <w:rPr>
          <w:sz w:val="28"/>
          <w:szCs w:val="32"/>
        </w:rPr>
        <w:t>.</w:t>
      </w:r>
      <w:r w:rsidRPr="002135CC">
        <w:rPr>
          <w:iCs/>
          <w:sz w:val="28"/>
          <w:szCs w:val="32"/>
        </w:rPr>
        <w:t>1 Экономическая и правовая сущность бюджета и бюджетных отношений. Функции бюджета</w:t>
      </w:r>
    </w:p>
    <w:p w:rsidR="006F011C" w:rsidRPr="002135CC" w:rsidRDefault="006F011C" w:rsidP="00AD3453">
      <w:pPr>
        <w:keepNext/>
        <w:spacing w:line="360" w:lineRule="auto"/>
        <w:ind w:firstLine="709"/>
        <w:jc w:val="both"/>
        <w:rPr>
          <w:sz w:val="28"/>
          <w:szCs w:val="28"/>
        </w:rPr>
      </w:pPr>
    </w:p>
    <w:p w:rsidR="006F011C" w:rsidRPr="002135CC" w:rsidRDefault="006F011C" w:rsidP="00AD3453">
      <w:pPr>
        <w:pStyle w:val="3"/>
        <w:keepNext/>
        <w:spacing w:line="360" w:lineRule="auto"/>
        <w:ind w:firstLine="709"/>
      </w:pPr>
      <w:r w:rsidRPr="002135CC">
        <w:t>Бюджет порожден самим фактором существования государства, современное государство не может существовать без бюджета. Именно в бюджете консолидируются все основные социально-экономические противоречия, накопившиеся в каждом обществе. Для их успешного разрешения необходимо иметь определенную совокупность знаний о самом понятии «бюджет», принципах построения бюджетной системы государства, системе бюджетных отношений, функциях бюджета.</w:t>
      </w:r>
    </w:p>
    <w:p w:rsidR="006F011C" w:rsidRPr="002135CC" w:rsidRDefault="006F011C" w:rsidP="00AD3453">
      <w:pPr>
        <w:pStyle w:val="3"/>
        <w:keepNext/>
        <w:spacing w:line="360" w:lineRule="auto"/>
        <w:ind w:firstLine="709"/>
      </w:pPr>
      <w:r w:rsidRPr="002135CC">
        <w:t xml:space="preserve">Во всех государствах в результате деятельности хозяйствующих субъектов создаются валовой внутренний продукт и национальный доход. Произведенный в сфере материального производства национальный доход проходит последовательно стадии распределения и перераспределения. Важнейшую роль в перераспределении и дальнейшем использовании национального дохода играет </w:t>
      </w:r>
      <w:r w:rsidRPr="002135CC">
        <w:rPr>
          <w:iCs/>
        </w:rPr>
        <w:t>бюджет</w:t>
      </w:r>
      <w:r w:rsidRPr="002135CC">
        <w:t>. В процессе перераспределения национального дохода страны часть его в денежной форме поступает в бюджет и образует централизованный фонд финансовых ресурсов.</w:t>
      </w:r>
    </w:p>
    <w:p w:rsidR="006F011C" w:rsidRPr="002135CC" w:rsidRDefault="006F011C" w:rsidP="00AD3453">
      <w:pPr>
        <w:pStyle w:val="3"/>
        <w:keepNext/>
        <w:spacing w:line="360" w:lineRule="auto"/>
        <w:ind w:firstLine="709"/>
      </w:pPr>
      <w:r w:rsidRPr="002135CC">
        <w:rPr>
          <w:iCs/>
        </w:rPr>
        <w:t>Бюджет</w:t>
      </w:r>
      <w:r w:rsidRPr="002135CC">
        <w:t xml:space="preserve"> – форма образования и расходования фонда денежных средств, предназначенных для финансового обеспечения задач и функций государства и местного управления. Бюджет как экономическая категория представляет собой совокупность экономических отношений, возникающих в процессе создания, распределения и использования государственного централизованного фонда денежных средств. </w:t>
      </w:r>
    </w:p>
    <w:p w:rsidR="006F011C" w:rsidRPr="002135CC" w:rsidRDefault="006F011C" w:rsidP="00AD3453">
      <w:pPr>
        <w:pStyle w:val="3"/>
        <w:keepNext/>
        <w:spacing w:line="360" w:lineRule="auto"/>
        <w:ind w:firstLine="709"/>
      </w:pPr>
      <w:r w:rsidRPr="002135CC">
        <w:t>Бюджету принадлежит ведущее положение в финансовой системе страны. Он выражает часть распределительных отношений между государством, с одной стороны, предприятиями и населением – с другой, которые связаны с формированием и использованием общегосударственного фонда финансовых ресурсов. Государство использует бюджет в качестве одного из основных инструментов обеспечения как непосредственно своей деятельности, так и в качестве важнейшего инструмента проведения экономической и социальной политики.</w:t>
      </w:r>
    </w:p>
    <w:p w:rsidR="006F011C" w:rsidRPr="002135CC" w:rsidRDefault="006F011C" w:rsidP="00AD3453">
      <w:pPr>
        <w:keepNext/>
        <w:spacing w:line="360" w:lineRule="auto"/>
        <w:ind w:firstLine="709"/>
        <w:jc w:val="both"/>
        <w:rPr>
          <w:sz w:val="28"/>
          <w:szCs w:val="28"/>
        </w:rPr>
      </w:pPr>
      <w:r w:rsidRPr="002135CC">
        <w:rPr>
          <w:iCs/>
          <w:sz w:val="28"/>
          <w:szCs w:val="28"/>
        </w:rPr>
        <w:t>Бюджетная система</w:t>
      </w:r>
      <w:r w:rsidRPr="002135CC">
        <w:rPr>
          <w:sz w:val="28"/>
          <w:szCs w:val="28"/>
        </w:rPr>
        <w:t xml:space="preserve"> - это основанная на экономических отношениях и государственном устройстве, регулируемая нормами права совокупность федерального бюджета, бюджетов субъектов, местных бюджетов и бюджетов государственных внебюджетных фондов.</w:t>
      </w:r>
    </w:p>
    <w:p w:rsidR="006F011C" w:rsidRPr="002135CC" w:rsidRDefault="006F011C" w:rsidP="00AD3453">
      <w:pPr>
        <w:keepNext/>
        <w:spacing w:line="360" w:lineRule="auto"/>
        <w:ind w:firstLine="709"/>
        <w:jc w:val="both"/>
        <w:rPr>
          <w:sz w:val="28"/>
          <w:szCs w:val="28"/>
        </w:rPr>
      </w:pPr>
      <w:r w:rsidRPr="002135CC">
        <w:rPr>
          <w:sz w:val="28"/>
          <w:szCs w:val="28"/>
        </w:rPr>
        <w:t>Средства бюджета должны направляться на осуществление инвестиционной политики, субсидирование предприятий, финансирование конверсии оборонных отраслей. Расходы бюджета в области экономики призваны способствовать формированию рациональной структуры общественного производства, наращиванию научно-технического потенциала, обновлению материально-технической базы. Применяя различные формы воздействия на экономику, государство способно существенно изменить сложившиеся народнохозяйственные пропорции, например, ликвидировать нерентабельные предприятия или их перепрофилировать.</w:t>
      </w:r>
    </w:p>
    <w:p w:rsidR="006F011C" w:rsidRPr="002135CC" w:rsidRDefault="006F011C" w:rsidP="00AD3453">
      <w:pPr>
        <w:keepNext/>
        <w:spacing w:line="360" w:lineRule="auto"/>
        <w:ind w:firstLine="709"/>
        <w:jc w:val="both"/>
        <w:rPr>
          <w:sz w:val="28"/>
          <w:szCs w:val="28"/>
        </w:rPr>
      </w:pPr>
      <w:r w:rsidRPr="002135CC">
        <w:rPr>
          <w:sz w:val="28"/>
          <w:szCs w:val="28"/>
        </w:rPr>
        <w:t>Государственное регулирование экономики позволяет существенно сократить расходы бюджет, изменить их состав и структуру.</w:t>
      </w:r>
    </w:p>
    <w:p w:rsidR="006F011C" w:rsidRPr="002135CC" w:rsidRDefault="006F011C" w:rsidP="00AD3453">
      <w:pPr>
        <w:keepNext/>
        <w:spacing w:line="360" w:lineRule="auto"/>
        <w:ind w:firstLine="709"/>
        <w:jc w:val="both"/>
        <w:rPr>
          <w:sz w:val="28"/>
          <w:szCs w:val="28"/>
        </w:rPr>
      </w:pPr>
      <w:r w:rsidRPr="002135CC">
        <w:rPr>
          <w:sz w:val="28"/>
          <w:szCs w:val="28"/>
        </w:rPr>
        <w:t>Важная роль государственного бюджета не ограничивается финансированием сферы материального производства. Бюджетные ресурсы направляются также и в непроизводственную сферу (образование, здравоохранение, культуру и др.) За счет бюджетных и внебюджетных фондов финансируются предприятия и учреждения социально-культурного направления. Расходы бюджета, обусловленные реализацией социальной политики государства, имеют огромное значение. Они позволяют государству развивать систему народного образования, финансировать культуру, удовлетворять потребности граждан в медицинском обслуживании, осуществлять социальную защиту.</w:t>
      </w:r>
    </w:p>
    <w:p w:rsidR="006F011C" w:rsidRPr="002135CC" w:rsidRDefault="006F011C" w:rsidP="00AD3453">
      <w:pPr>
        <w:keepNext/>
        <w:spacing w:line="360" w:lineRule="auto"/>
        <w:ind w:firstLine="709"/>
        <w:jc w:val="both"/>
        <w:rPr>
          <w:sz w:val="28"/>
          <w:szCs w:val="28"/>
        </w:rPr>
      </w:pPr>
      <w:r w:rsidRPr="002135CC">
        <w:rPr>
          <w:sz w:val="28"/>
          <w:szCs w:val="28"/>
        </w:rPr>
        <w:t>Расходы бюджета на социально-культурные мероприятия имеют не только социальное, но и экономическое значение, так как представляют важнейшую часть затрат на воспроизводство рабочей силы и служат для повышения материального и культурного уровней жизни народа.</w:t>
      </w:r>
    </w:p>
    <w:p w:rsidR="006F011C" w:rsidRPr="002135CC" w:rsidRDefault="006F011C" w:rsidP="00AD3453">
      <w:pPr>
        <w:keepNext/>
        <w:spacing w:line="360" w:lineRule="auto"/>
        <w:ind w:firstLine="709"/>
        <w:jc w:val="both"/>
        <w:rPr>
          <w:sz w:val="28"/>
          <w:szCs w:val="28"/>
        </w:rPr>
      </w:pPr>
      <w:r w:rsidRPr="002135CC">
        <w:rPr>
          <w:sz w:val="28"/>
          <w:szCs w:val="28"/>
        </w:rPr>
        <w:t>Эффективность финансового обеспечения деятельности государства, с одной стороны, является важной составляющей суверенитета, с другой – гарантирует выполнение государством и его органами необходимых для поддержания такого суверенитета публичных социальных, политических, организационных и иных функций.</w:t>
      </w:r>
    </w:p>
    <w:p w:rsidR="006F011C" w:rsidRPr="002135CC" w:rsidRDefault="006F011C" w:rsidP="00AD3453">
      <w:pPr>
        <w:keepNext/>
        <w:spacing w:line="360" w:lineRule="auto"/>
        <w:ind w:firstLine="709"/>
        <w:jc w:val="both"/>
        <w:rPr>
          <w:sz w:val="28"/>
          <w:szCs w:val="28"/>
        </w:rPr>
      </w:pPr>
      <w:r w:rsidRPr="002135CC">
        <w:rPr>
          <w:sz w:val="28"/>
          <w:szCs w:val="28"/>
        </w:rPr>
        <w:t>Поэтому главная экономическая роль бюджета как раз и выражается в том, что он формирует финансовую базу для функционирования органов государства и местного самоуправления. При этом, сущность бюджета проявляется в тех общественных отношениях, которые связаны с концентрацией и использованием его средств. В свою очередь, указанные отношения, являясь экономическими по своей природе, при этом не могут существовать вне правовых рамок.</w:t>
      </w:r>
    </w:p>
    <w:p w:rsidR="006F011C" w:rsidRPr="002135CC" w:rsidRDefault="006F011C" w:rsidP="00AD3453">
      <w:pPr>
        <w:keepNext/>
        <w:spacing w:line="360" w:lineRule="auto"/>
        <w:ind w:firstLine="709"/>
        <w:jc w:val="both"/>
        <w:rPr>
          <w:sz w:val="28"/>
          <w:szCs w:val="28"/>
        </w:rPr>
      </w:pPr>
      <w:r w:rsidRPr="002135CC">
        <w:rPr>
          <w:sz w:val="28"/>
          <w:szCs w:val="28"/>
        </w:rPr>
        <w:t>В целом рассматриваемые отношения формируются в процессе функционирования бюджетной системы – то есть в ходе деятельности государства и муниципальных образований по планомерному образованию (формированию), распределению и использованию денежных фондов(финансовых ресурсов) в целях реализации своих задач.</w:t>
      </w:r>
    </w:p>
    <w:p w:rsidR="006F011C" w:rsidRPr="002135CC" w:rsidRDefault="006F011C" w:rsidP="00AD3453">
      <w:pPr>
        <w:keepNext/>
        <w:spacing w:line="360" w:lineRule="auto"/>
        <w:ind w:firstLine="709"/>
        <w:jc w:val="both"/>
        <w:rPr>
          <w:sz w:val="28"/>
          <w:szCs w:val="28"/>
        </w:rPr>
      </w:pPr>
      <w:r w:rsidRPr="002135CC">
        <w:rPr>
          <w:sz w:val="28"/>
          <w:szCs w:val="28"/>
        </w:rPr>
        <w:t>Бюджетные отношения представляют собой финансовые отношения государства на федеральном, региональном (субъектов федерации) и местном уровнях с государственными, акционерными и иными предприятиями и организациями, а также населением по поводу формирования и использования централизованного фонда денежных ресурсов.</w:t>
      </w:r>
    </w:p>
    <w:p w:rsidR="006F011C" w:rsidRPr="002135CC" w:rsidRDefault="006F011C" w:rsidP="00AD3453">
      <w:pPr>
        <w:keepNext/>
        <w:spacing w:line="360" w:lineRule="auto"/>
        <w:ind w:firstLine="709"/>
        <w:jc w:val="both"/>
        <w:rPr>
          <w:sz w:val="28"/>
          <w:szCs w:val="28"/>
        </w:rPr>
      </w:pPr>
      <w:r w:rsidRPr="002135CC">
        <w:rPr>
          <w:sz w:val="28"/>
          <w:szCs w:val="28"/>
        </w:rPr>
        <w:t>Бюджетные отношения с точки зрения экономической науки являются предметной областью изучения науки о государственных финансах. Предметом настоящего исследования выступают нормы бюджетного права и общественные отношения, возникающие в процессе функционирования бюджетной системы, в их взаимосвязи и взаимозависимости.</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 xml:space="preserve">Формирование бюджета самым непосредственным образом связано с развитием национального дохода страны и его перераспределением. Основными финансовыми методами перераспределения национального дохода являются: </w:t>
      </w:r>
    </w:p>
    <w:p w:rsidR="006F011C" w:rsidRPr="002135CC" w:rsidRDefault="006F011C" w:rsidP="00AD3453">
      <w:pPr>
        <w:keepNext/>
        <w:widowControl w:val="0"/>
        <w:numPr>
          <w:ilvl w:val="0"/>
          <w:numId w:val="1"/>
        </w:numPr>
        <w:autoSpaceDE w:val="0"/>
        <w:autoSpaceDN w:val="0"/>
        <w:adjustRightInd w:val="0"/>
        <w:spacing w:line="360" w:lineRule="auto"/>
        <w:ind w:left="0" w:firstLine="709"/>
        <w:jc w:val="both"/>
        <w:rPr>
          <w:sz w:val="28"/>
          <w:szCs w:val="28"/>
        </w:rPr>
      </w:pPr>
      <w:r w:rsidRPr="002135CC">
        <w:rPr>
          <w:sz w:val="28"/>
          <w:szCs w:val="28"/>
        </w:rPr>
        <w:t xml:space="preserve">образование и использование денежных накоплений (прибыли, налог на добавленную стоимость, платежи в социальные внебюджетные фонды); </w:t>
      </w:r>
    </w:p>
    <w:p w:rsidR="006F011C" w:rsidRPr="002135CC" w:rsidRDefault="006F011C" w:rsidP="00AD3453">
      <w:pPr>
        <w:keepNext/>
        <w:widowControl w:val="0"/>
        <w:numPr>
          <w:ilvl w:val="0"/>
          <w:numId w:val="1"/>
        </w:numPr>
        <w:autoSpaceDE w:val="0"/>
        <w:autoSpaceDN w:val="0"/>
        <w:adjustRightInd w:val="0"/>
        <w:spacing w:line="360" w:lineRule="auto"/>
        <w:ind w:left="0" w:firstLine="709"/>
        <w:jc w:val="both"/>
        <w:rPr>
          <w:sz w:val="28"/>
          <w:szCs w:val="28"/>
        </w:rPr>
      </w:pPr>
      <w:r w:rsidRPr="002135CC">
        <w:rPr>
          <w:sz w:val="28"/>
          <w:szCs w:val="28"/>
        </w:rPr>
        <w:t xml:space="preserve">организация налогов; </w:t>
      </w:r>
    </w:p>
    <w:p w:rsidR="006F011C" w:rsidRPr="002135CC" w:rsidRDefault="006F011C" w:rsidP="00AD3453">
      <w:pPr>
        <w:keepNext/>
        <w:widowControl w:val="0"/>
        <w:numPr>
          <w:ilvl w:val="0"/>
          <w:numId w:val="1"/>
        </w:numPr>
        <w:autoSpaceDE w:val="0"/>
        <w:autoSpaceDN w:val="0"/>
        <w:adjustRightInd w:val="0"/>
        <w:spacing w:line="360" w:lineRule="auto"/>
        <w:ind w:left="0" w:firstLine="709"/>
        <w:jc w:val="both"/>
        <w:rPr>
          <w:sz w:val="28"/>
          <w:szCs w:val="28"/>
        </w:rPr>
      </w:pPr>
      <w:r w:rsidRPr="002135CC">
        <w:rPr>
          <w:sz w:val="28"/>
          <w:szCs w:val="28"/>
        </w:rPr>
        <w:t>финансирование отраслей народного хозяйства;</w:t>
      </w:r>
    </w:p>
    <w:p w:rsidR="006F011C" w:rsidRPr="002135CC" w:rsidRDefault="006F011C" w:rsidP="00AD3453">
      <w:pPr>
        <w:keepNext/>
        <w:widowControl w:val="0"/>
        <w:numPr>
          <w:ilvl w:val="0"/>
          <w:numId w:val="1"/>
        </w:numPr>
        <w:autoSpaceDE w:val="0"/>
        <w:autoSpaceDN w:val="0"/>
        <w:adjustRightInd w:val="0"/>
        <w:spacing w:line="360" w:lineRule="auto"/>
        <w:ind w:left="0" w:firstLine="709"/>
        <w:jc w:val="both"/>
        <w:rPr>
          <w:sz w:val="28"/>
          <w:szCs w:val="28"/>
        </w:rPr>
      </w:pPr>
      <w:r w:rsidRPr="002135CC">
        <w:rPr>
          <w:sz w:val="28"/>
          <w:szCs w:val="28"/>
        </w:rPr>
        <w:t>формирование и использование общественных фондов потребления, страховых и резервных фондов.</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Бюджет как экономико-правовое явление выполняет следующие функции:</w:t>
      </w:r>
    </w:p>
    <w:p w:rsidR="006F011C" w:rsidRPr="002135CC" w:rsidRDefault="006F011C" w:rsidP="00AD3453">
      <w:pPr>
        <w:keepNext/>
        <w:widowControl w:val="0"/>
        <w:numPr>
          <w:ilvl w:val="0"/>
          <w:numId w:val="3"/>
        </w:numPr>
        <w:autoSpaceDE w:val="0"/>
        <w:autoSpaceDN w:val="0"/>
        <w:adjustRightInd w:val="0"/>
        <w:spacing w:line="360" w:lineRule="auto"/>
        <w:ind w:left="0" w:firstLine="709"/>
        <w:jc w:val="both"/>
        <w:rPr>
          <w:sz w:val="28"/>
          <w:szCs w:val="28"/>
        </w:rPr>
      </w:pPr>
      <w:r w:rsidRPr="002135CC">
        <w:rPr>
          <w:sz w:val="28"/>
          <w:szCs w:val="28"/>
        </w:rPr>
        <w:t>перераспределение ВВП;</w:t>
      </w:r>
    </w:p>
    <w:p w:rsidR="006F011C" w:rsidRPr="002135CC" w:rsidRDefault="006F011C" w:rsidP="00AD3453">
      <w:pPr>
        <w:keepNext/>
        <w:widowControl w:val="0"/>
        <w:numPr>
          <w:ilvl w:val="0"/>
          <w:numId w:val="3"/>
        </w:numPr>
        <w:autoSpaceDE w:val="0"/>
        <w:autoSpaceDN w:val="0"/>
        <w:adjustRightInd w:val="0"/>
        <w:spacing w:line="360" w:lineRule="auto"/>
        <w:ind w:left="0" w:firstLine="709"/>
        <w:jc w:val="both"/>
        <w:rPr>
          <w:sz w:val="28"/>
          <w:szCs w:val="28"/>
        </w:rPr>
      </w:pPr>
      <w:r w:rsidRPr="002135CC">
        <w:rPr>
          <w:sz w:val="28"/>
          <w:szCs w:val="28"/>
        </w:rPr>
        <w:t>распределительную;</w:t>
      </w:r>
    </w:p>
    <w:p w:rsidR="006F011C" w:rsidRPr="002135CC" w:rsidRDefault="006F011C" w:rsidP="00AD3453">
      <w:pPr>
        <w:keepNext/>
        <w:widowControl w:val="0"/>
        <w:numPr>
          <w:ilvl w:val="0"/>
          <w:numId w:val="3"/>
        </w:numPr>
        <w:autoSpaceDE w:val="0"/>
        <w:autoSpaceDN w:val="0"/>
        <w:adjustRightInd w:val="0"/>
        <w:spacing w:line="360" w:lineRule="auto"/>
        <w:ind w:left="0" w:firstLine="709"/>
        <w:jc w:val="both"/>
        <w:rPr>
          <w:sz w:val="28"/>
          <w:szCs w:val="28"/>
        </w:rPr>
      </w:pPr>
      <w:r w:rsidRPr="002135CC">
        <w:rPr>
          <w:sz w:val="28"/>
          <w:szCs w:val="28"/>
        </w:rPr>
        <w:t>общетеоретическую;</w:t>
      </w:r>
    </w:p>
    <w:p w:rsidR="006F011C" w:rsidRPr="002135CC" w:rsidRDefault="006F011C" w:rsidP="00AD3453">
      <w:pPr>
        <w:keepNext/>
        <w:widowControl w:val="0"/>
        <w:numPr>
          <w:ilvl w:val="0"/>
          <w:numId w:val="3"/>
        </w:numPr>
        <w:autoSpaceDE w:val="0"/>
        <w:autoSpaceDN w:val="0"/>
        <w:adjustRightInd w:val="0"/>
        <w:spacing w:line="360" w:lineRule="auto"/>
        <w:ind w:left="0" w:firstLine="709"/>
        <w:jc w:val="both"/>
        <w:rPr>
          <w:sz w:val="28"/>
          <w:szCs w:val="28"/>
        </w:rPr>
      </w:pPr>
      <w:r w:rsidRPr="002135CC">
        <w:rPr>
          <w:sz w:val="28"/>
          <w:szCs w:val="28"/>
        </w:rPr>
        <w:t>аналитическую;</w:t>
      </w:r>
    </w:p>
    <w:p w:rsidR="006F011C" w:rsidRPr="002135CC" w:rsidRDefault="006F011C" w:rsidP="00AD3453">
      <w:pPr>
        <w:keepNext/>
        <w:widowControl w:val="0"/>
        <w:numPr>
          <w:ilvl w:val="0"/>
          <w:numId w:val="3"/>
        </w:numPr>
        <w:autoSpaceDE w:val="0"/>
        <w:autoSpaceDN w:val="0"/>
        <w:adjustRightInd w:val="0"/>
        <w:spacing w:line="360" w:lineRule="auto"/>
        <w:ind w:left="0" w:firstLine="709"/>
        <w:jc w:val="both"/>
        <w:rPr>
          <w:sz w:val="28"/>
          <w:szCs w:val="28"/>
        </w:rPr>
      </w:pPr>
      <w:r w:rsidRPr="002135CC">
        <w:rPr>
          <w:sz w:val="28"/>
          <w:szCs w:val="28"/>
        </w:rPr>
        <w:t>контрольную;</w:t>
      </w:r>
    </w:p>
    <w:p w:rsidR="006F011C" w:rsidRPr="002135CC" w:rsidRDefault="006F011C" w:rsidP="00AD3453">
      <w:pPr>
        <w:keepNext/>
        <w:widowControl w:val="0"/>
        <w:numPr>
          <w:ilvl w:val="0"/>
          <w:numId w:val="3"/>
        </w:numPr>
        <w:autoSpaceDE w:val="0"/>
        <w:autoSpaceDN w:val="0"/>
        <w:adjustRightInd w:val="0"/>
        <w:spacing w:line="360" w:lineRule="auto"/>
        <w:ind w:left="0" w:firstLine="709"/>
        <w:jc w:val="both"/>
        <w:rPr>
          <w:sz w:val="28"/>
          <w:szCs w:val="28"/>
        </w:rPr>
      </w:pPr>
      <w:r w:rsidRPr="002135CC">
        <w:rPr>
          <w:sz w:val="28"/>
          <w:szCs w:val="28"/>
        </w:rPr>
        <w:t>критическую.</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Значение первых двух обуславливается тем, что через бюджет осуществляется формирование государственных финансов и их распределение (использование).</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Общетеоретическая функция бюджета заключается в его назначении способствовать развитию экономической (финансовой) и юридической (бюджетное право) науки, и науки об обществе, государстве и экономики вообще (например, способствовать развитию науки государственного управления, общей теории финансов и т.д.)</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В свою очередь, аналитическая и контрольная функции бюджета состоят в классификации и систематизации действующих потребностей и возможностей, контроле над их объемами.</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Значение критической функции бюджета заключается в первую очередь в выявлении в процессе бюджетных отношений недостатков действующего законодательства и пробелов позитивного права в сфере бюджетной деятельности, установлении несоответствий правовых норм реалиям экономической действительности, задачам государственного регулирования экономики и интересам государства в целом. Поэтому, в широком смысле, эта функция направлена на повышение эффективности норм действующего законодательства.</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Указанные функции бюджета взаимозависимы. Кроме того, так как наука о бюджетной деятельности развивается в рамках финансовой науки, она тесно взаимосвязана и активно использует (претворяет в жизнь, реализуя на практике) передовые научные достижения права и экономической мысли.</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Вывод. В заключение хотелось бы еще раз обратить внимание на концептуальную значимость бюджета в жизни страны, необходимость овладения тончайшим механизмом формирования и исполнения бюджетных параметров в рамках научно обоснованной бюджетной политики.</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p>
    <w:p w:rsidR="006F011C" w:rsidRPr="002135CC" w:rsidRDefault="006F011C" w:rsidP="00AD3453">
      <w:pPr>
        <w:keepNext/>
        <w:widowControl w:val="0"/>
        <w:autoSpaceDE w:val="0"/>
        <w:autoSpaceDN w:val="0"/>
        <w:adjustRightInd w:val="0"/>
        <w:spacing w:line="360" w:lineRule="auto"/>
        <w:ind w:firstLine="709"/>
        <w:jc w:val="both"/>
        <w:rPr>
          <w:iCs/>
          <w:sz w:val="28"/>
          <w:szCs w:val="32"/>
        </w:rPr>
      </w:pPr>
      <w:r w:rsidRPr="002135CC">
        <w:rPr>
          <w:iCs/>
          <w:sz w:val="28"/>
          <w:szCs w:val="32"/>
        </w:rPr>
        <w:t>1.2 Бюджетное устройство и бюджетная система</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iCs/>
          <w:sz w:val="28"/>
          <w:szCs w:val="28"/>
        </w:rPr>
        <w:t>Бюджетное устройство</w:t>
      </w:r>
      <w:r w:rsidRPr="002135CC">
        <w:rPr>
          <w:sz w:val="28"/>
          <w:szCs w:val="28"/>
        </w:rPr>
        <w:t xml:space="preserve"> определяет организацию государственного бюджета и бюджетной системы страны, взаимоотношения между ее отдельными звеньями, правовые основы функционирования бюджетов, входящих в бюджетную систему, состав и структуру бюджетов, процедурные стороны формирования и использования бюджетных средств и др.</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Основы бюджетного устройства определяются формой государственного устройства страны, действующими в ней основными законодательными актами, ролью бюджета в общественном воспроизводстве и социальных процессах.</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Составляющей частью бюджетного устройства является бюджетная система.</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bCs/>
          <w:sz w:val="28"/>
          <w:szCs w:val="28"/>
        </w:rPr>
        <w:t>Бюджетная система</w:t>
      </w:r>
      <w:r w:rsidRPr="002135CC">
        <w:rPr>
          <w:sz w:val="28"/>
          <w:szCs w:val="28"/>
        </w:rPr>
        <w:t xml:space="preserve"> – это совокупность бюджетов государства, административно-территориальных образований, самостоятельных в бюджетном отношении государственных учреждений и фондов, основанная на экономических отношениях, государственном устройстве и правовых нормах. Бюджетная система является главным звеном финансовой системы государства. Схема бюджетной системы Российской Федерации приведена на рис.1. </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p>
    <w:p w:rsidR="006F011C" w:rsidRPr="002135CC" w:rsidRDefault="00B46296" w:rsidP="00AD3453">
      <w:pPr>
        <w:keepNext/>
        <w:widowControl w:val="0"/>
        <w:autoSpaceDE w:val="0"/>
        <w:autoSpaceDN w:val="0"/>
        <w:adjustRightInd w:val="0"/>
        <w:spacing w:line="360" w:lineRule="auto"/>
        <w:ind w:firstLine="709"/>
        <w:jc w:val="both"/>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05pt;height:330.75pt;visibility:visible">
            <v:imagedata r:id="rId5" o:title=""/>
          </v:shape>
        </w:pict>
      </w:r>
    </w:p>
    <w:p w:rsidR="006F011C" w:rsidRPr="002135CC" w:rsidRDefault="006F011C" w:rsidP="00AD3453">
      <w:pPr>
        <w:pStyle w:val="5"/>
        <w:keepNext/>
        <w:spacing w:before="0" w:after="0" w:line="360" w:lineRule="auto"/>
        <w:ind w:firstLine="709"/>
        <w:jc w:val="both"/>
        <w:rPr>
          <w:b w:val="0"/>
          <w:i w:val="0"/>
          <w:sz w:val="28"/>
          <w:szCs w:val="28"/>
        </w:rPr>
      </w:pPr>
      <w:r w:rsidRPr="002135CC">
        <w:rPr>
          <w:b w:val="0"/>
          <w:i w:val="0"/>
          <w:sz w:val="28"/>
          <w:szCs w:val="28"/>
        </w:rPr>
        <w:t>Рис. 1. Бюджетная система РФ</w:t>
      </w:r>
    </w:p>
    <w:p w:rsidR="006F011C" w:rsidRPr="002135CC" w:rsidRDefault="006F011C" w:rsidP="00AD3453">
      <w:pPr>
        <w:keepNext/>
        <w:spacing w:line="360" w:lineRule="auto"/>
        <w:ind w:firstLine="709"/>
        <w:jc w:val="both"/>
        <w:rPr>
          <w:sz w:val="28"/>
          <w:szCs w:val="28"/>
        </w:rPr>
      </w:pPr>
    </w:p>
    <w:p w:rsidR="006F011C" w:rsidRPr="00A6661E"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Бюджетное устройство любой страны определяется ее государственным (административно-территориальным) устройством.</w:t>
      </w:r>
    </w:p>
    <w:p w:rsidR="006F011C" w:rsidRPr="00A6661E" w:rsidRDefault="006F011C" w:rsidP="00AD3453">
      <w:pPr>
        <w:keepNext/>
        <w:widowControl w:val="0"/>
        <w:autoSpaceDE w:val="0"/>
        <w:autoSpaceDN w:val="0"/>
        <w:adjustRightInd w:val="0"/>
        <w:spacing w:line="360" w:lineRule="auto"/>
        <w:ind w:firstLine="709"/>
        <w:jc w:val="both"/>
        <w:rPr>
          <w:sz w:val="28"/>
          <w:szCs w:val="28"/>
        </w:rPr>
      </w:pPr>
    </w:p>
    <w:p w:rsidR="006F011C" w:rsidRPr="002135CC" w:rsidRDefault="006F011C" w:rsidP="00AD3453">
      <w:pPr>
        <w:pStyle w:val="3"/>
        <w:keepNext/>
        <w:spacing w:line="360" w:lineRule="auto"/>
        <w:ind w:firstLine="709"/>
      </w:pPr>
      <w:r w:rsidRPr="002135CC">
        <w:t>Построение бюджетной системы Российской Федерации основано на Конституции РФ и конституциях республик в составе РФ. В соответствии с Конституцией РФ (ст. 71 и 132) и Бюджетным кодексом РФ (ст. 10) бюджетная система Российской Федерации состоит из трех уровней:</w:t>
      </w:r>
    </w:p>
    <w:p w:rsidR="006F011C" w:rsidRPr="002135CC" w:rsidRDefault="006F011C" w:rsidP="00AD3453">
      <w:pPr>
        <w:keepNext/>
        <w:widowControl w:val="0"/>
        <w:numPr>
          <w:ilvl w:val="0"/>
          <w:numId w:val="4"/>
        </w:numPr>
        <w:autoSpaceDE w:val="0"/>
        <w:autoSpaceDN w:val="0"/>
        <w:adjustRightInd w:val="0"/>
        <w:spacing w:line="360" w:lineRule="auto"/>
        <w:ind w:left="0" w:firstLine="709"/>
        <w:jc w:val="both"/>
        <w:rPr>
          <w:sz w:val="28"/>
          <w:szCs w:val="28"/>
        </w:rPr>
      </w:pPr>
      <w:r w:rsidRPr="002135CC">
        <w:rPr>
          <w:sz w:val="28"/>
          <w:szCs w:val="28"/>
        </w:rPr>
        <w:t>федерального бюджета и бюджетов государственных внебюджетных фондов;</w:t>
      </w:r>
    </w:p>
    <w:p w:rsidR="006F011C" w:rsidRPr="002135CC" w:rsidRDefault="006F011C" w:rsidP="00AD3453">
      <w:pPr>
        <w:keepNext/>
        <w:widowControl w:val="0"/>
        <w:numPr>
          <w:ilvl w:val="0"/>
          <w:numId w:val="4"/>
        </w:numPr>
        <w:autoSpaceDE w:val="0"/>
        <w:autoSpaceDN w:val="0"/>
        <w:adjustRightInd w:val="0"/>
        <w:spacing w:line="360" w:lineRule="auto"/>
        <w:ind w:left="0" w:firstLine="709"/>
        <w:jc w:val="both"/>
        <w:rPr>
          <w:sz w:val="28"/>
          <w:szCs w:val="28"/>
        </w:rPr>
      </w:pPr>
      <w:r w:rsidRPr="002135CC">
        <w:rPr>
          <w:sz w:val="28"/>
          <w:szCs w:val="28"/>
        </w:rPr>
        <w:t xml:space="preserve">бюджетов субъектов Российской Федерации (региональных бюджетов) </w:t>
      </w:r>
      <w:r w:rsidRPr="002135CC">
        <w:rPr>
          <w:sz w:val="28"/>
          <w:szCs w:val="28"/>
        </w:rPr>
        <w:tab/>
        <w:t>и бюджетов территориальных государственных внебюджетных фондов;</w:t>
      </w:r>
    </w:p>
    <w:p w:rsidR="006F011C" w:rsidRPr="002135CC" w:rsidRDefault="006F011C" w:rsidP="00AD3453">
      <w:pPr>
        <w:keepNext/>
        <w:widowControl w:val="0"/>
        <w:numPr>
          <w:ilvl w:val="0"/>
          <w:numId w:val="4"/>
        </w:numPr>
        <w:autoSpaceDE w:val="0"/>
        <w:autoSpaceDN w:val="0"/>
        <w:adjustRightInd w:val="0"/>
        <w:spacing w:line="360" w:lineRule="auto"/>
        <w:ind w:left="0" w:firstLine="709"/>
        <w:jc w:val="both"/>
        <w:rPr>
          <w:sz w:val="28"/>
          <w:szCs w:val="28"/>
        </w:rPr>
      </w:pPr>
      <w:r w:rsidRPr="002135CC">
        <w:rPr>
          <w:sz w:val="28"/>
          <w:szCs w:val="28"/>
        </w:rPr>
        <w:t>местных бюджетов.</w:t>
      </w:r>
    </w:p>
    <w:p w:rsidR="006F011C" w:rsidRPr="002135CC" w:rsidRDefault="006F011C" w:rsidP="00AD3453">
      <w:pPr>
        <w:pStyle w:val="a3"/>
        <w:keepNext/>
        <w:spacing w:after="0" w:line="360" w:lineRule="auto"/>
        <w:ind w:firstLine="709"/>
        <w:jc w:val="both"/>
        <w:rPr>
          <w:sz w:val="28"/>
          <w:szCs w:val="28"/>
        </w:rPr>
      </w:pPr>
      <w:r w:rsidRPr="002135CC">
        <w:rPr>
          <w:sz w:val="28"/>
          <w:szCs w:val="28"/>
        </w:rPr>
        <w:t>В настоящее время бюджетная система Российской Федерации включает: федеральный бюджет, 21 республиканский бюджет республик в составе РФ, 55 краевых и областных бюджетов и бюджетов городов Москвы и Санкт-Петербурга, один областной бюджет автономной области, десять окружных бюджетом, автономных округов и около 29 тысяч местных бюджетов (районные, городские, поселковые и сельские бюджеты).</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bCs/>
          <w:sz w:val="28"/>
          <w:szCs w:val="28"/>
        </w:rPr>
        <w:t>Консолидированный бюджет РФ</w:t>
      </w:r>
      <w:r w:rsidRPr="002135CC">
        <w:rPr>
          <w:sz w:val="28"/>
          <w:szCs w:val="28"/>
        </w:rPr>
        <w:t xml:space="preserve"> представляет собой свод республиканского бюджета РФ и бюджетов национально-государственных и административно-территориальных образований. Этот бюджет используется для свода статистических показателей и анализа показателей бюджетной системы, в частности, при установлении нормативов отчислений от федеральных налогов в бюджеты национально-государственных и административно-территориальных образований. Консолидированный бюджет РФ не утверждается законодательным органом власти. Советы министров республик составе РФ, исполнительные органы субъектов Федерации также составляют консолидированные бюджеты, представляющие собой свод бюджетов соответствующих территорий.</w:t>
      </w:r>
    </w:p>
    <w:p w:rsidR="006F011C" w:rsidRPr="002135CC" w:rsidRDefault="006F011C" w:rsidP="00AD3453">
      <w:pPr>
        <w:pStyle w:val="3"/>
        <w:keepNext/>
        <w:spacing w:line="360" w:lineRule="auto"/>
        <w:ind w:firstLine="709"/>
      </w:pPr>
      <w:r w:rsidRPr="002135CC">
        <w:t>Следует отметить, что в состав федерального и территориальных бюджетов (бюджетов субъектов РФ и местных бюджетов) входят целевые бюджетные фонды, формирующиеся за счет целевых источников и имеющие целевое расходование средств. В соответствии с законом о федеральном бюджете выделены следующие целевые бюджетные фонды:</w:t>
      </w:r>
    </w:p>
    <w:p w:rsidR="006F011C" w:rsidRPr="002135CC" w:rsidRDefault="006F011C" w:rsidP="00AD3453">
      <w:pPr>
        <w:pStyle w:val="3"/>
        <w:keepNext/>
        <w:spacing w:line="360" w:lineRule="auto"/>
        <w:ind w:firstLine="709"/>
      </w:pPr>
      <w:r w:rsidRPr="002135CC">
        <w:t>Федеральный дорожный фонд РФ;</w:t>
      </w:r>
    </w:p>
    <w:p w:rsidR="006F011C" w:rsidRPr="002135CC" w:rsidRDefault="006F011C" w:rsidP="00AD3453">
      <w:pPr>
        <w:pStyle w:val="3"/>
        <w:keepNext/>
        <w:spacing w:line="360" w:lineRule="auto"/>
        <w:ind w:firstLine="709"/>
      </w:pPr>
      <w:r w:rsidRPr="002135CC">
        <w:t>Фонд развития таможенной системы РФ;</w:t>
      </w:r>
    </w:p>
    <w:p w:rsidR="006F011C" w:rsidRPr="002135CC" w:rsidRDefault="006F011C" w:rsidP="00AD3453">
      <w:pPr>
        <w:pStyle w:val="3"/>
        <w:keepNext/>
        <w:spacing w:line="360" w:lineRule="auto"/>
        <w:ind w:firstLine="709"/>
      </w:pPr>
      <w:r w:rsidRPr="002135CC">
        <w:t>Фонд воспроизводства минерально-сырьевой базы;</w:t>
      </w:r>
    </w:p>
    <w:p w:rsidR="006F011C" w:rsidRPr="002135CC" w:rsidRDefault="006F011C" w:rsidP="00AD3453">
      <w:pPr>
        <w:pStyle w:val="3"/>
        <w:keepNext/>
        <w:spacing w:line="360" w:lineRule="auto"/>
        <w:ind w:firstLine="709"/>
      </w:pPr>
      <w:r w:rsidRPr="002135CC">
        <w:t>Фонд развития Федеральной пограничной службы РФ;</w:t>
      </w:r>
    </w:p>
    <w:p w:rsidR="006F011C" w:rsidRPr="002135CC" w:rsidRDefault="006F011C" w:rsidP="00AD3453">
      <w:pPr>
        <w:pStyle w:val="3"/>
        <w:keepNext/>
        <w:spacing w:line="360" w:lineRule="auto"/>
        <w:ind w:firstLine="709"/>
      </w:pPr>
      <w:r w:rsidRPr="002135CC">
        <w:t>Фонд Министерства РФ по атомной энергии;</w:t>
      </w:r>
    </w:p>
    <w:p w:rsidR="006F011C" w:rsidRPr="002135CC" w:rsidRDefault="006F011C" w:rsidP="00AD3453">
      <w:pPr>
        <w:pStyle w:val="3"/>
        <w:keepNext/>
        <w:spacing w:line="360" w:lineRule="auto"/>
        <w:ind w:firstLine="709"/>
      </w:pPr>
      <w:r w:rsidRPr="002135CC">
        <w:t>Федеральный фонд Государственной налоговой службы РФ и Федеральной службы налоговой полиции РФ;</w:t>
      </w:r>
    </w:p>
    <w:p w:rsidR="006F011C" w:rsidRPr="002135CC" w:rsidRDefault="006F011C" w:rsidP="00AD3453">
      <w:pPr>
        <w:pStyle w:val="3"/>
        <w:keepNext/>
        <w:spacing w:line="360" w:lineRule="auto"/>
        <w:ind w:firstLine="709"/>
      </w:pPr>
      <w:r w:rsidRPr="002135CC">
        <w:t>Федеральный экологический фонд РФ;</w:t>
      </w:r>
    </w:p>
    <w:p w:rsidR="006F011C" w:rsidRPr="002135CC" w:rsidRDefault="006F011C" w:rsidP="00AD3453">
      <w:pPr>
        <w:pStyle w:val="3"/>
        <w:keepNext/>
        <w:spacing w:line="360" w:lineRule="auto"/>
        <w:ind w:firstLine="709"/>
      </w:pPr>
      <w:r w:rsidRPr="002135CC">
        <w:t>Фонд восстановления и охраны водных ресурсов;</w:t>
      </w:r>
    </w:p>
    <w:p w:rsidR="006F011C" w:rsidRPr="002135CC" w:rsidRDefault="006F011C" w:rsidP="00AD3453">
      <w:pPr>
        <w:pStyle w:val="3"/>
        <w:keepNext/>
        <w:spacing w:line="360" w:lineRule="auto"/>
        <w:ind w:firstLine="709"/>
      </w:pPr>
      <w:r w:rsidRPr="002135CC">
        <w:t>Государственный фонд борьбы с преступностью.</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Целевые бюджетные фонды гарантируют с большей надежностью их использование по назначению.</w:t>
      </w:r>
    </w:p>
    <w:p w:rsidR="006F011C" w:rsidRPr="002135CC" w:rsidRDefault="006F011C" w:rsidP="00AD3453">
      <w:pPr>
        <w:keepNext/>
        <w:widowControl w:val="0"/>
        <w:tabs>
          <w:tab w:val="left" w:pos="567"/>
        </w:tabs>
        <w:autoSpaceDE w:val="0"/>
        <w:autoSpaceDN w:val="0"/>
        <w:adjustRightInd w:val="0"/>
        <w:spacing w:line="360" w:lineRule="auto"/>
        <w:ind w:firstLine="709"/>
        <w:jc w:val="both"/>
        <w:rPr>
          <w:sz w:val="28"/>
          <w:szCs w:val="28"/>
        </w:rPr>
      </w:pPr>
      <w:r w:rsidRPr="002135CC">
        <w:rPr>
          <w:sz w:val="28"/>
          <w:szCs w:val="28"/>
        </w:rPr>
        <w:t>Бюджеты, входящие в бюджетную систему Российской Федерации, самостоятельны и не включаются друг в друга, т. е. бюджеты субъектов Российской Федерации не включаются в федеральный бюджет, а местные бюджеты не включаются в региональные бюджеты.</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Кроме федерального и территориальных бюджетов (бюджетов субъектов Российской Федерации и местных бюджетов), в бюджетную систему входят государственные внебюджетные фонды (Пенсионный фонд РФ, Фонд социального страхования РФ, Государственный фонд занятости населения РФ, Федеральный внебюджетный фонд и внебюджетные фонды, субъектов РФ обязательного медицинского страхования). Средства этих фондов по экономическому содержанию и направленности их использования мало чем отличаются от бюджетных средств. До 1991 г. они входили в состав государственного бюджета, в настоящее время имеется тенденция включения внебюджетных фондов в бюджет. Так, в 1999 г. в бюджет включены средства внебюджетного Федерального дорожного фонда РФ.</w:t>
      </w:r>
    </w:p>
    <w:p w:rsidR="006F011C" w:rsidRPr="002135CC" w:rsidRDefault="006F011C" w:rsidP="00AD3453">
      <w:pPr>
        <w:keepNext/>
        <w:widowControl w:val="0"/>
        <w:autoSpaceDE w:val="0"/>
        <w:autoSpaceDN w:val="0"/>
        <w:adjustRightInd w:val="0"/>
        <w:spacing w:line="360" w:lineRule="auto"/>
        <w:ind w:firstLine="709"/>
        <w:jc w:val="both"/>
        <w:rPr>
          <w:iCs/>
          <w:sz w:val="28"/>
          <w:szCs w:val="28"/>
        </w:rPr>
      </w:pPr>
      <w:r w:rsidRPr="002135CC">
        <w:rPr>
          <w:sz w:val="28"/>
          <w:szCs w:val="28"/>
        </w:rPr>
        <w:t xml:space="preserve">Итак, бюджетная система современной России состоит из трех звеньев: Федерального бюджета, территориальных бюджетов субъектов РФ, местных бюджетов. </w:t>
      </w:r>
      <w:r w:rsidRPr="002135CC">
        <w:rPr>
          <w:iCs/>
          <w:sz w:val="28"/>
          <w:szCs w:val="28"/>
        </w:rPr>
        <w:t>Бюджетная система Российской Федерации – это основанная на экономических отношениях и государственном устройстве Российской Федерации, регулируемая нормами права совокупность федерального бюджета, бюджетов субъектов РФ, местных бюджетов и бюджетов государственных внебюджетных фондов (Бюджетный кодекс РФ, принятый в 1998г. и вступивший в силу с 1 января 2000г.).</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Принципы функционирования бюджетной системы РФ.</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 xml:space="preserve">Функционирование бюджетной системы Российской Федерации основано на следующих основополагающих принципах: </w:t>
      </w:r>
    </w:p>
    <w:p w:rsidR="006F011C" w:rsidRPr="002135CC" w:rsidRDefault="006F011C" w:rsidP="00AD3453">
      <w:pPr>
        <w:keepNext/>
        <w:widowControl w:val="0"/>
        <w:numPr>
          <w:ilvl w:val="0"/>
          <w:numId w:val="5"/>
        </w:numPr>
        <w:autoSpaceDE w:val="0"/>
        <w:autoSpaceDN w:val="0"/>
        <w:adjustRightInd w:val="0"/>
        <w:spacing w:line="360" w:lineRule="auto"/>
        <w:ind w:left="0" w:firstLine="709"/>
        <w:jc w:val="both"/>
        <w:rPr>
          <w:sz w:val="28"/>
          <w:szCs w:val="28"/>
        </w:rPr>
      </w:pPr>
      <w:r w:rsidRPr="002135CC">
        <w:rPr>
          <w:sz w:val="28"/>
          <w:szCs w:val="28"/>
        </w:rPr>
        <w:t xml:space="preserve">единство бюджетной системы; </w:t>
      </w:r>
    </w:p>
    <w:p w:rsidR="006F011C" w:rsidRPr="002135CC" w:rsidRDefault="006F011C" w:rsidP="00AD3453">
      <w:pPr>
        <w:keepNext/>
        <w:widowControl w:val="0"/>
        <w:numPr>
          <w:ilvl w:val="0"/>
          <w:numId w:val="5"/>
        </w:numPr>
        <w:autoSpaceDE w:val="0"/>
        <w:autoSpaceDN w:val="0"/>
        <w:adjustRightInd w:val="0"/>
        <w:spacing w:line="360" w:lineRule="auto"/>
        <w:ind w:left="0" w:firstLine="709"/>
        <w:jc w:val="both"/>
        <w:rPr>
          <w:sz w:val="28"/>
          <w:szCs w:val="28"/>
        </w:rPr>
      </w:pPr>
      <w:r w:rsidRPr="002135CC">
        <w:rPr>
          <w:sz w:val="28"/>
          <w:szCs w:val="28"/>
        </w:rPr>
        <w:t xml:space="preserve">разграничение доходов и расходов между уровнями бюджетной </w:t>
      </w:r>
      <w:r w:rsidRPr="002135CC">
        <w:rPr>
          <w:sz w:val="28"/>
          <w:szCs w:val="28"/>
        </w:rPr>
        <w:tab/>
        <w:t xml:space="preserve">системы; </w:t>
      </w:r>
    </w:p>
    <w:p w:rsidR="006F011C" w:rsidRPr="002135CC" w:rsidRDefault="006F011C" w:rsidP="00AD3453">
      <w:pPr>
        <w:keepNext/>
        <w:widowControl w:val="0"/>
        <w:numPr>
          <w:ilvl w:val="0"/>
          <w:numId w:val="5"/>
        </w:numPr>
        <w:autoSpaceDE w:val="0"/>
        <w:autoSpaceDN w:val="0"/>
        <w:adjustRightInd w:val="0"/>
        <w:spacing w:line="360" w:lineRule="auto"/>
        <w:ind w:left="0" w:firstLine="709"/>
        <w:jc w:val="both"/>
        <w:rPr>
          <w:sz w:val="28"/>
          <w:szCs w:val="28"/>
        </w:rPr>
      </w:pPr>
      <w:r w:rsidRPr="002135CC">
        <w:rPr>
          <w:sz w:val="28"/>
          <w:szCs w:val="28"/>
        </w:rPr>
        <w:t xml:space="preserve">самостоятельность бюджетов разных уровней; </w:t>
      </w:r>
    </w:p>
    <w:p w:rsidR="006F011C" w:rsidRPr="002135CC" w:rsidRDefault="006F011C" w:rsidP="00AD3453">
      <w:pPr>
        <w:keepNext/>
        <w:widowControl w:val="0"/>
        <w:numPr>
          <w:ilvl w:val="0"/>
          <w:numId w:val="5"/>
        </w:numPr>
        <w:autoSpaceDE w:val="0"/>
        <w:autoSpaceDN w:val="0"/>
        <w:adjustRightInd w:val="0"/>
        <w:spacing w:line="360" w:lineRule="auto"/>
        <w:ind w:left="0" w:firstLine="709"/>
        <w:jc w:val="both"/>
        <w:rPr>
          <w:sz w:val="28"/>
          <w:szCs w:val="28"/>
        </w:rPr>
      </w:pPr>
      <w:r w:rsidRPr="002135CC">
        <w:rPr>
          <w:sz w:val="28"/>
          <w:szCs w:val="28"/>
        </w:rPr>
        <w:t xml:space="preserve">полнота отражения доходов и расходов бюджетов, бюджетов государственных внебюджетных фондов; </w:t>
      </w:r>
    </w:p>
    <w:p w:rsidR="006F011C" w:rsidRPr="002135CC" w:rsidRDefault="006F011C" w:rsidP="00AD3453">
      <w:pPr>
        <w:keepNext/>
        <w:widowControl w:val="0"/>
        <w:numPr>
          <w:ilvl w:val="0"/>
          <w:numId w:val="5"/>
        </w:numPr>
        <w:autoSpaceDE w:val="0"/>
        <w:autoSpaceDN w:val="0"/>
        <w:adjustRightInd w:val="0"/>
        <w:spacing w:line="360" w:lineRule="auto"/>
        <w:ind w:left="0" w:firstLine="709"/>
        <w:jc w:val="both"/>
        <w:rPr>
          <w:sz w:val="28"/>
          <w:szCs w:val="28"/>
        </w:rPr>
      </w:pPr>
      <w:r w:rsidRPr="002135CC">
        <w:rPr>
          <w:sz w:val="28"/>
          <w:szCs w:val="28"/>
        </w:rPr>
        <w:t xml:space="preserve">сбалансированность бюджета; </w:t>
      </w:r>
    </w:p>
    <w:p w:rsidR="006F011C" w:rsidRPr="002135CC" w:rsidRDefault="006F011C" w:rsidP="00AD3453">
      <w:pPr>
        <w:keepNext/>
        <w:widowControl w:val="0"/>
        <w:numPr>
          <w:ilvl w:val="0"/>
          <w:numId w:val="5"/>
        </w:numPr>
        <w:autoSpaceDE w:val="0"/>
        <w:autoSpaceDN w:val="0"/>
        <w:adjustRightInd w:val="0"/>
        <w:spacing w:line="360" w:lineRule="auto"/>
        <w:ind w:left="0" w:firstLine="709"/>
        <w:jc w:val="both"/>
        <w:rPr>
          <w:sz w:val="28"/>
          <w:szCs w:val="28"/>
        </w:rPr>
      </w:pPr>
      <w:r w:rsidRPr="002135CC">
        <w:rPr>
          <w:sz w:val="28"/>
          <w:szCs w:val="28"/>
        </w:rPr>
        <w:t>эффективность и экономность использования бюджетных средств;</w:t>
      </w:r>
    </w:p>
    <w:p w:rsidR="006F011C" w:rsidRPr="002135CC" w:rsidRDefault="006F011C" w:rsidP="00AD3453">
      <w:pPr>
        <w:keepNext/>
        <w:widowControl w:val="0"/>
        <w:numPr>
          <w:ilvl w:val="0"/>
          <w:numId w:val="5"/>
        </w:numPr>
        <w:autoSpaceDE w:val="0"/>
        <w:autoSpaceDN w:val="0"/>
        <w:adjustRightInd w:val="0"/>
        <w:spacing w:line="360" w:lineRule="auto"/>
        <w:ind w:left="0" w:firstLine="709"/>
        <w:jc w:val="both"/>
        <w:rPr>
          <w:sz w:val="28"/>
          <w:szCs w:val="28"/>
        </w:rPr>
      </w:pPr>
      <w:r w:rsidRPr="002135CC">
        <w:rPr>
          <w:sz w:val="28"/>
          <w:szCs w:val="28"/>
        </w:rPr>
        <w:t>общее (совокупное) покрытие расходов бюджетов;</w:t>
      </w:r>
    </w:p>
    <w:p w:rsidR="006F011C" w:rsidRPr="002135CC" w:rsidRDefault="006F011C" w:rsidP="00AD3453">
      <w:pPr>
        <w:keepNext/>
        <w:widowControl w:val="0"/>
        <w:numPr>
          <w:ilvl w:val="0"/>
          <w:numId w:val="5"/>
        </w:numPr>
        <w:autoSpaceDE w:val="0"/>
        <w:autoSpaceDN w:val="0"/>
        <w:adjustRightInd w:val="0"/>
        <w:spacing w:line="360" w:lineRule="auto"/>
        <w:ind w:left="0" w:firstLine="709"/>
        <w:jc w:val="both"/>
        <w:rPr>
          <w:sz w:val="28"/>
          <w:szCs w:val="28"/>
        </w:rPr>
      </w:pPr>
      <w:r w:rsidRPr="002135CC">
        <w:rPr>
          <w:sz w:val="28"/>
          <w:szCs w:val="28"/>
        </w:rPr>
        <w:t>гласность;</w:t>
      </w:r>
    </w:p>
    <w:p w:rsidR="006F011C" w:rsidRPr="002135CC" w:rsidRDefault="006F011C" w:rsidP="00AD3453">
      <w:pPr>
        <w:keepNext/>
        <w:widowControl w:val="0"/>
        <w:numPr>
          <w:ilvl w:val="0"/>
          <w:numId w:val="5"/>
        </w:numPr>
        <w:autoSpaceDE w:val="0"/>
        <w:autoSpaceDN w:val="0"/>
        <w:adjustRightInd w:val="0"/>
        <w:spacing w:line="360" w:lineRule="auto"/>
        <w:ind w:left="0" w:firstLine="709"/>
        <w:jc w:val="both"/>
        <w:rPr>
          <w:sz w:val="28"/>
          <w:szCs w:val="28"/>
        </w:rPr>
      </w:pPr>
      <w:r w:rsidRPr="002135CC">
        <w:rPr>
          <w:sz w:val="28"/>
          <w:szCs w:val="28"/>
        </w:rPr>
        <w:t xml:space="preserve">достоверность бюджета; </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10) адресность и целевой характер использования бюджетных средств.</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iCs/>
          <w:sz w:val="28"/>
          <w:szCs w:val="28"/>
        </w:rPr>
        <w:t>1. Принцип единства бюджетной системы</w:t>
      </w:r>
      <w:r w:rsidRPr="002135CC">
        <w:rPr>
          <w:sz w:val="28"/>
          <w:szCs w:val="28"/>
        </w:rPr>
        <w:t xml:space="preserve"> – это единство правовой базы, денежной системы, форм бюджетной документации, принципов бюджетного процесса, санкций за нарушения бюджетного законодательства, а также единый порядок финансирования расходов бюджетов всех уровней бюджетной системы, ведения бухгалтерского учета средств федерального бюджета, региональных бюджетов и местных бюджетов.</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iCs/>
          <w:sz w:val="28"/>
          <w:szCs w:val="28"/>
        </w:rPr>
        <w:t>2. Принцип разграничения доходов и расходов между уровнями бюджетной системы</w:t>
      </w:r>
      <w:r w:rsidRPr="002135CC">
        <w:rPr>
          <w:sz w:val="28"/>
          <w:szCs w:val="28"/>
        </w:rPr>
        <w:t xml:space="preserve"> Российской Федерации означает закрепление (полностью или частично) соответствующих видов доходов и полномочий по осуществлению расходов за органами власти Российской Федерации, органами государственной власти субъектов Российской Федерации и органами местного самоуправления.</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iCs/>
          <w:sz w:val="28"/>
          <w:szCs w:val="28"/>
        </w:rPr>
        <w:t>3.</w:t>
      </w:r>
      <w:r w:rsidRPr="002135CC">
        <w:rPr>
          <w:sz w:val="28"/>
          <w:szCs w:val="28"/>
        </w:rPr>
        <w:t xml:space="preserve"> Важнейшим является </w:t>
      </w:r>
      <w:r w:rsidRPr="002135CC">
        <w:rPr>
          <w:iCs/>
          <w:sz w:val="28"/>
          <w:szCs w:val="28"/>
        </w:rPr>
        <w:t>принцип самостоятельности</w:t>
      </w:r>
      <w:r w:rsidRPr="002135CC">
        <w:rPr>
          <w:sz w:val="28"/>
          <w:szCs w:val="28"/>
        </w:rPr>
        <w:t xml:space="preserve"> всех бюджетов, который означает:</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1) право законодательных (представительных) органов государственной власти и органов местного самоуправления на каждом уровне бюджетной системы самостоятельно осуществлять бюджетный процесс;</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2) наличие собственных источников доходов бюджетов каждого уровня бюджетной системы, определяемых в соответствии с законодательством Российской Федерации;</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3) законодательное закрепление регулирующих доходов бюджетов, полномочий по формированию доходов соответствующих бюджетов;</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4) право органов государственной власти и органов местного самоуправления самостоятельно определять направления расходования средств соответствующих бюджетов;</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5) право органов государственной власти и органов местного самоуправления самостоятельно определять источники финансирования дефицитов соответствующих бюджетов;</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6) недопустимость изъятия доходов, дополнительно полученных в ходе исполнения законов (решений) о бюджете, сумм превышения доходов над расходами бюджетов и сумм экономии по расходам бюджетов.</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iCs/>
          <w:sz w:val="28"/>
          <w:szCs w:val="28"/>
        </w:rPr>
        <w:t>4. Принцип полноты отражения доходов и расходов бюджетов, бюджетов государственных внебюджетных фондов</w:t>
      </w:r>
      <w:r w:rsidRPr="002135CC">
        <w:rPr>
          <w:sz w:val="28"/>
          <w:szCs w:val="28"/>
        </w:rPr>
        <w:t xml:space="preserve"> предполагает, что все доходы и расходы бюджетов, бюджетов государственных внебюджетных фондов и иные обязательные поступления подлежат отражению в бюджетах, бюджетах государственных внебюджетных фондов в обязательном порядке и полном объеме. Все государственные и муниципальные расходы подлежат финансированию за счет бюджетных средств, средств государственных внебюджетных фондов, аккумулированных в бюджетной системе Российской Федерации.</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iCs/>
          <w:sz w:val="28"/>
          <w:szCs w:val="28"/>
        </w:rPr>
        <w:t>5. Принцип сбалансированности бюджета</w:t>
      </w:r>
      <w:r w:rsidRPr="002135CC">
        <w:rPr>
          <w:sz w:val="28"/>
          <w:szCs w:val="28"/>
        </w:rPr>
        <w:t xml:space="preserve"> означает, что каждый бюджет должен быть сбалансирован, т. е. объем предусмотренных бюджетом расходов должен соответствовать суммарному объему доходов бюджета и поступлений из источников финансирования его дефицита.</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iCs/>
          <w:sz w:val="28"/>
          <w:szCs w:val="28"/>
        </w:rPr>
        <w:t>6. Принцип эффективности и экономности использования бюджетных средств</w:t>
      </w:r>
      <w:r w:rsidRPr="002135CC">
        <w:rPr>
          <w:sz w:val="28"/>
          <w:szCs w:val="28"/>
        </w:rPr>
        <w:t xml:space="preserve"> предполагает, что при составлении и исполнении бюджетов органы власти и получатели бюджетных средств должны исходить из необходимости достижения заданных результатов с использованием определенного бюджетом объема средств.</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iCs/>
          <w:sz w:val="28"/>
          <w:szCs w:val="28"/>
        </w:rPr>
        <w:t>7. Принцип общего покрытия расходов</w:t>
      </w:r>
      <w:r w:rsidRPr="002135CC">
        <w:rPr>
          <w:sz w:val="28"/>
          <w:szCs w:val="28"/>
        </w:rPr>
        <w:t xml:space="preserve"> означает, что все расходы бюджета должны покрываться общей суммой доходов из источников финансирования его дефицита.</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iCs/>
          <w:sz w:val="28"/>
          <w:szCs w:val="28"/>
        </w:rPr>
        <w:t>8. Принцип гласности</w:t>
      </w:r>
      <w:r w:rsidRPr="002135CC">
        <w:rPr>
          <w:sz w:val="28"/>
          <w:szCs w:val="28"/>
        </w:rPr>
        <w:t xml:space="preserve"> предполагает: </w:t>
      </w:r>
    </w:p>
    <w:p w:rsidR="006F011C" w:rsidRPr="002135CC" w:rsidRDefault="006F011C" w:rsidP="00AD3453">
      <w:pPr>
        <w:pStyle w:val="3"/>
        <w:keepNext/>
        <w:spacing w:line="360" w:lineRule="auto"/>
        <w:ind w:firstLine="709"/>
      </w:pPr>
      <w:r w:rsidRPr="002135CC">
        <w:t xml:space="preserve">1) обязательное опубликование в открытой печати утвержденных бюджетов и отчетов об их исполнении, полноту представления информации о ходе исполнения бюджетов, а также доступность иных сведений по решению законодательных (представительных) органов государственной власти, органов местного самоуправления; </w:t>
      </w:r>
    </w:p>
    <w:p w:rsidR="006F011C" w:rsidRPr="002135CC" w:rsidRDefault="006F011C" w:rsidP="00AD3453">
      <w:pPr>
        <w:pStyle w:val="3"/>
        <w:keepNext/>
        <w:spacing w:line="360" w:lineRule="auto"/>
        <w:ind w:firstLine="709"/>
      </w:pPr>
      <w:r w:rsidRPr="002135CC">
        <w:t>2) обязательную открытость для общества и средств массовой информации процедур рассмотрения и принятия решений по проектам бюджетов, в том числе по вопросам, вызывающим разногласия либо внутри законодательного (представительного) органа государственной власти, либо между законодательным (представительным) и исполнительным органами государственной власти.</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iCs/>
          <w:sz w:val="28"/>
          <w:szCs w:val="28"/>
        </w:rPr>
        <w:t>9. Принцип достоверности бюджета</w:t>
      </w:r>
      <w:r w:rsidRPr="002135CC">
        <w:rPr>
          <w:sz w:val="28"/>
          <w:szCs w:val="28"/>
        </w:rPr>
        <w:t xml:space="preserve"> – это надежность показателей прогноза социально-экономического развития соответствующей территории и реалистичность расчета доходов и расходов бюджета.</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iCs/>
          <w:sz w:val="28"/>
          <w:szCs w:val="28"/>
        </w:rPr>
        <w:t>10. Принцип адресности и целевого характера бюджетных средств</w:t>
      </w:r>
      <w:r w:rsidRPr="002135CC">
        <w:rPr>
          <w:sz w:val="28"/>
          <w:szCs w:val="28"/>
        </w:rPr>
        <w:t xml:space="preserve"> означает, что бюджетные средства выделяются в распоряжение конкретных получателей бюджетных средств с обозначением направления их на финансирование конкретных целей.</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Вывод. Следует обратить внимание, что из всех перечисленных принципов только принцип единства, самостоятельности и разграничения доходов и расходов между уровнями бюджетной системы можно отнести собственно к принципам построения бюджетной системы. Однако именно они определяют бюджетную систему как единое целое. Остальные принципы, при всей их важности, в большей степени определяют бюджетный процесс.</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p>
    <w:p w:rsidR="006F011C" w:rsidRPr="00A6661E" w:rsidRDefault="006F011C" w:rsidP="00AD3453">
      <w:pPr>
        <w:keepNext/>
        <w:widowControl w:val="0"/>
        <w:autoSpaceDE w:val="0"/>
        <w:autoSpaceDN w:val="0"/>
        <w:adjustRightInd w:val="0"/>
        <w:spacing w:line="360" w:lineRule="auto"/>
        <w:ind w:firstLine="709"/>
        <w:jc w:val="both"/>
        <w:rPr>
          <w:iCs/>
          <w:sz w:val="28"/>
          <w:szCs w:val="32"/>
        </w:rPr>
      </w:pPr>
      <w:r w:rsidRPr="002135CC">
        <w:rPr>
          <w:iCs/>
          <w:sz w:val="28"/>
          <w:szCs w:val="32"/>
        </w:rPr>
        <w:t>1.3 Федеральный бюджет и его роль в социально-экономическом развитии государства</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 xml:space="preserve">Основные функции управления государством возложены на центральные органы власти. Для выполнения ими их обязанностей, для финансового обеспечения общегосударственных мероприятий формируется централизованный финансовый фонд – федеральный бюджет. Федеральный бюджет Российской Федерации входит в первый уровень бюджетной системы РФ. </w:t>
      </w:r>
      <w:r w:rsidRPr="002135CC">
        <w:rPr>
          <w:bCs/>
          <w:sz w:val="28"/>
          <w:szCs w:val="28"/>
        </w:rPr>
        <w:t>Федеральный бюджет</w:t>
      </w:r>
      <w:r w:rsidRPr="002135CC">
        <w:rPr>
          <w:sz w:val="28"/>
          <w:szCs w:val="28"/>
        </w:rPr>
        <w:t xml:space="preserve"> – основной финансовый план государства, утверждаемый Федеральным Собранием в виде федерального закона. В Конституции РФ (ст. 71) зафиксировано, что в ведении Российской Федерации находится федеральный бюджет, федеральные налоги и сборы, федеральные фонды регионального развития.</w:t>
      </w:r>
    </w:p>
    <w:p w:rsidR="006F011C" w:rsidRPr="002135CC" w:rsidRDefault="006F011C" w:rsidP="00AD3453">
      <w:pPr>
        <w:pStyle w:val="3"/>
        <w:keepNext/>
        <w:spacing w:line="360" w:lineRule="auto"/>
        <w:ind w:firstLine="709"/>
      </w:pPr>
      <w:r w:rsidRPr="002135CC">
        <w:t>Через федеральный бюджет осуществляется процесс распределения и перераспределения внутреннего валового продукта и созданного национального дохода страны между отраслями народного хозяйства, регионами и социальными слоями населения. На федеральный бюджет возложено финансирование общегосударственных органов власти и управления, мероприятий, связанных с обеспечением обороноспособности государства, развитием науки, подготовкой высококвалифицированных специалистов.</w:t>
      </w:r>
    </w:p>
    <w:p w:rsidR="006F011C" w:rsidRPr="002135CC" w:rsidRDefault="006F011C" w:rsidP="00AD3453">
      <w:pPr>
        <w:pStyle w:val="3"/>
        <w:keepNext/>
        <w:spacing w:line="360" w:lineRule="auto"/>
        <w:ind w:firstLine="709"/>
      </w:pPr>
      <w:r w:rsidRPr="002135CC">
        <w:t>Средства федерального бюджета являются главным источником финансирования структурной перестройки экономики, конверсии предприятий военно-промышленного комплекса, развития перспективных направлений в сфере производства, пионерного освоения новых территориально-производственных комплексов.</w:t>
      </w:r>
    </w:p>
    <w:p w:rsidR="006F011C" w:rsidRPr="002135CC" w:rsidRDefault="006F011C" w:rsidP="00AD3453">
      <w:pPr>
        <w:pStyle w:val="3"/>
        <w:keepNext/>
        <w:spacing w:line="360" w:lineRule="auto"/>
        <w:ind w:firstLine="709"/>
      </w:pPr>
      <w:r w:rsidRPr="002135CC">
        <w:t>Большую роль играет федеральный бюджет в поддержании и развитии искусства, культуры, средств массовой информации.</w:t>
      </w:r>
    </w:p>
    <w:p w:rsidR="006F011C" w:rsidRPr="002135CC" w:rsidRDefault="006F011C" w:rsidP="00AD3453">
      <w:pPr>
        <w:pStyle w:val="3"/>
        <w:keepNext/>
        <w:spacing w:line="360" w:lineRule="auto"/>
        <w:ind w:firstLine="709"/>
      </w:pPr>
      <w:r w:rsidRPr="002135CC">
        <w:t>Для решения этих задач федеральный бюджет в соответствии с Законом «Об основах налоговой системы» и Налоговым кодексом Российской Федерации наделен федеральными налогами и неналоговыми доходами.</w:t>
      </w:r>
    </w:p>
    <w:p w:rsidR="006F011C" w:rsidRPr="00A6661E"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Вывод. Бюджет играет важную экономическую, социальную и политическую роль в воспроизводственном процессе. Используя средства бюджетного фонда на финансирование наиболее прогрессивных, приоритетных отраслей народного хозяйства, государство влияет на перераспределение национального дохода между отраслями. Через бюджет доходы рентабельных отраслей перераспределяются в отраслях с низкой рентабельностью. Финансируя за счет бюджетного фонда содержание учреждений и организаций социальной сферы, государство обеспечивает воспроизводство рабочей силы. Через бюджет перераспределяются доходы между федеральным уровнем и административными терр</w:t>
      </w:r>
      <w:r>
        <w:rPr>
          <w:sz w:val="28"/>
          <w:szCs w:val="28"/>
        </w:rPr>
        <w:t>иториями</w:t>
      </w:r>
    </w:p>
    <w:p w:rsidR="006F011C" w:rsidRPr="00A6661E" w:rsidRDefault="006F011C" w:rsidP="00AD3453">
      <w:pPr>
        <w:keepNext/>
        <w:widowControl w:val="0"/>
        <w:autoSpaceDE w:val="0"/>
        <w:autoSpaceDN w:val="0"/>
        <w:adjustRightInd w:val="0"/>
        <w:spacing w:line="360" w:lineRule="auto"/>
        <w:ind w:firstLine="709"/>
        <w:jc w:val="both"/>
        <w:rPr>
          <w:sz w:val="28"/>
          <w:szCs w:val="28"/>
        </w:rPr>
      </w:pPr>
    </w:p>
    <w:p w:rsidR="006F011C" w:rsidRPr="00A6661E" w:rsidRDefault="006F011C" w:rsidP="00AD3453">
      <w:pPr>
        <w:keepNext/>
        <w:widowControl w:val="0"/>
        <w:autoSpaceDE w:val="0"/>
        <w:autoSpaceDN w:val="0"/>
        <w:adjustRightInd w:val="0"/>
        <w:spacing w:line="360" w:lineRule="auto"/>
        <w:ind w:firstLine="709"/>
        <w:jc w:val="both"/>
        <w:rPr>
          <w:bCs/>
          <w:sz w:val="28"/>
          <w:szCs w:val="32"/>
        </w:rPr>
      </w:pPr>
      <w:r w:rsidRPr="002135CC">
        <w:rPr>
          <w:bCs/>
          <w:sz w:val="28"/>
          <w:szCs w:val="28"/>
        </w:rPr>
        <w:br w:type="page"/>
      </w:r>
      <w:r w:rsidRPr="002135CC">
        <w:rPr>
          <w:bCs/>
          <w:sz w:val="28"/>
          <w:szCs w:val="32"/>
        </w:rPr>
        <w:t>Глава 2. Анализ федерального бюджета РФ</w:t>
      </w:r>
    </w:p>
    <w:p w:rsidR="006F011C" w:rsidRPr="00A6661E" w:rsidRDefault="006F011C" w:rsidP="00AD3453">
      <w:pPr>
        <w:keepNext/>
        <w:widowControl w:val="0"/>
        <w:autoSpaceDE w:val="0"/>
        <w:autoSpaceDN w:val="0"/>
        <w:adjustRightInd w:val="0"/>
        <w:spacing w:line="360" w:lineRule="auto"/>
        <w:ind w:firstLine="709"/>
        <w:jc w:val="both"/>
        <w:rPr>
          <w:bCs/>
          <w:sz w:val="28"/>
          <w:szCs w:val="32"/>
        </w:rPr>
      </w:pPr>
    </w:p>
    <w:p w:rsidR="006F011C" w:rsidRPr="00A6661E" w:rsidRDefault="006F011C" w:rsidP="00AD3453">
      <w:pPr>
        <w:pStyle w:val="2"/>
        <w:keepNext/>
        <w:spacing w:before="0" w:beforeAutospacing="0" w:after="0" w:afterAutospacing="0" w:line="360" w:lineRule="auto"/>
        <w:ind w:firstLine="709"/>
        <w:jc w:val="both"/>
        <w:rPr>
          <w:b w:val="0"/>
          <w:sz w:val="28"/>
          <w:szCs w:val="32"/>
        </w:rPr>
      </w:pPr>
      <w:bookmarkStart w:id="0" w:name="_Toc179515980"/>
      <w:bookmarkStart w:id="1" w:name="_Toc180038567"/>
      <w:bookmarkStart w:id="2" w:name="_Toc180038982"/>
      <w:r w:rsidRPr="002135CC">
        <w:rPr>
          <w:b w:val="0"/>
          <w:sz w:val="28"/>
          <w:szCs w:val="32"/>
        </w:rPr>
        <w:t>2.1 Анализ доходов федерального бюджета РФ</w:t>
      </w:r>
      <w:bookmarkEnd w:id="0"/>
      <w:bookmarkEnd w:id="1"/>
      <w:bookmarkEnd w:id="2"/>
    </w:p>
    <w:p w:rsidR="006F011C" w:rsidRPr="00A6661E" w:rsidRDefault="006F011C" w:rsidP="00AD3453">
      <w:pPr>
        <w:pStyle w:val="2"/>
        <w:keepNext/>
        <w:spacing w:before="0" w:beforeAutospacing="0" w:after="0" w:afterAutospacing="0" w:line="360" w:lineRule="auto"/>
        <w:ind w:firstLine="709"/>
        <w:jc w:val="both"/>
        <w:rPr>
          <w:b w:val="0"/>
          <w:sz w:val="28"/>
          <w:szCs w:val="32"/>
        </w:rPr>
      </w:pPr>
    </w:p>
    <w:p w:rsidR="006F011C" w:rsidRPr="002135CC" w:rsidRDefault="006F011C" w:rsidP="00AD3453">
      <w:pPr>
        <w:pStyle w:val="2"/>
        <w:keepNext/>
        <w:spacing w:before="0" w:beforeAutospacing="0" w:after="0" w:afterAutospacing="0" w:line="360" w:lineRule="auto"/>
        <w:ind w:firstLine="709"/>
        <w:jc w:val="both"/>
        <w:rPr>
          <w:b w:val="0"/>
          <w:sz w:val="28"/>
          <w:szCs w:val="28"/>
        </w:rPr>
      </w:pPr>
      <w:bookmarkStart w:id="3" w:name="_Toc179515981"/>
      <w:bookmarkStart w:id="4" w:name="_Toc180038568"/>
      <w:bookmarkStart w:id="5" w:name="_Toc180038983"/>
      <w:r w:rsidRPr="002135CC">
        <w:rPr>
          <w:b w:val="0"/>
          <w:sz w:val="28"/>
          <w:szCs w:val="28"/>
        </w:rPr>
        <w:t>Под доходами бюджета понимаются денежные средства, поступающие в безвозмездном и безвозвратном порядке в соответствии с законодательством РФ в распоряжение органов государственной власти Российской Федерации, её субъектов и органов местного самоуправления.</w:t>
      </w:r>
      <w:bookmarkEnd w:id="3"/>
      <w:bookmarkEnd w:id="4"/>
      <w:bookmarkEnd w:id="5"/>
    </w:p>
    <w:p w:rsidR="006F011C" w:rsidRPr="002135CC" w:rsidRDefault="006F011C" w:rsidP="00AD3453">
      <w:pPr>
        <w:pStyle w:val="2"/>
        <w:keepNext/>
        <w:spacing w:before="0" w:beforeAutospacing="0" w:after="0" w:afterAutospacing="0" w:line="360" w:lineRule="auto"/>
        <w:ind w:firstLine="709"/>
        <w:jc w:val="both"/>
        <w:rPr>
          <w:b w:val="0"/>
          <w:sz w:val="28"/>
          <w:szCs w:val="28"/>
        </w:rPr>
      </w:pPr>
      <w:r w:rsidRPr="002135CC">
        <w:rPr>
          <w:b w:val="0"/>
          <w:sz w:val="28"/>
          <w:szCs w:val="28"/>
        </w:rPr>
        <w:t>Доходы бюджетов образуются за счёт налоговых и неналоговых поступлений, а также безвозмездных перечислений. В доходы бюджета текущего года зачисляется остаток средств на конец предыдущего года.</w:t>
      </w:r>
    </w:p>
    <w:p w:rsidR="006F011C" w:rsidRPr="002135CC" w:rsidRDefault="006F011C" w:rsidP="00AD3453">
      <w:pPr>
        <w:keepNext/>
        <w:spacing w:line="360" w:lineRule="auto"/>
        <w:ind w:firstLine="709"/>
        <w:jc w:val="both"/>
        <w:rPr>
          <w:sz w:val="28"/>
          <w:szCs w:val="28"/>
        </w:rPr>
      </w:pPr>
      <w:r w:rsidRPr="002135CC">
        <w:rPr>
          <w:sz w:val="28"/>
          <w:szCs w:val="28"/>
        </w:rPr>
        <w:t>Главным элементом государственных доходов являются налоги. Налоги представляют собой обязательные взносы в бюджет соответствующего уровня или во внебюджетный фонд, осуществляемые плательщиками в порядке и на условиях, определяемых законодательством.</w:t>
      </w:r>
    </w:p>
    <w:p w:rsidR="006F011C" w:rsidRPr="002135CC" w:rsidRDefault="006F011C" w:rsidP="00AD3453">
      <w:pPr>
        <w:keepNext/>
        <w:spacing w:line="360" w:lineRule="auto"/>
        <w:ind w:firstLine="709"/>
        <w:jc w:val="both"/>
        <w:rPr>
          <w:sz w:val="28"/>
          <w:szCs w:val="28"/>
        </w:rPr>
      </w:pPr>
      <w:r w:rsidRPr="002135CC">
        <w:rPr>
          <w:sz w:val="28"/>
          <w:szCs w:val="28"/>
        </w:rPr>
        <w:t>Основными функциями налогообложения являются фискальная и регулирующая. Фискальная функция налогообложения обеспечивает сбор денежных средств для создания государственных денежных фондов и материальных условия для функционирования государства. Регулирующая функция налогообложения нацелена на достижение общего рыночного равновесия, коррекцию направлений и темпов экономического роста, а также на создание социального равновесия через перераспределение доходов.</w:t>
      </w:r>
    </w:p>
    <w:p w:rsidR="006F011C" w:rsidRPr="002135CC" w:rsidRDefault="006F011C" w:rsidP="00AD3453">
      <w:pPr>
        <w:keepNext/>
        <w:widowControl w:val="0"/>
        <w:spacing w:line="360" w:lineRule="auto"/>
        <w:ind w:firstLine="709"/>
        <w:jc w:val="both"/>
        <w:rPr>
          <w:snapToGrid w:val="0"/>
          <w:sz w:val="28"/>
          <w:szCs w:val="28"/>
        </w:rPr>
      </w:pPr>
      <w:r w:rsidRPr="002135CC">
        <w:rPr>
          <w:snapToGrid w:val="0"/>
          <w:sz w:val="28"/>
          <w:szCs w:val="28"/>
        </w:rPr>
        <w:t xml:space="preserve">В соответствии со статьей 49 Бюджетного кодекса РФ [1], к налоговым доходам федерального бюджета относятся: </w:t>
      </w:r>
    </w:p>
    <w:p w:rsidR="006F011C" w:rsidRPr="002135CC" w:rsidRDefault="006F011C" w:rsidP="00AD3453">
      <w:pPr>
        <w:keepNext/>
        <w:widowControl w:val="0"/>
        <w:numPr>
          <w:ilvl w:val="0"/>
          <w:numId w:val="8"/>
        </w:numPr>
        <w:tabs>
          <w:tab w:val="clear" w:pos="720"/>
          <w:tab w:val="num" w:pos="0"/>
        </w:tabs>
        <w:spacing w:line="360" w:lineRule="auto"/>
        <w:ind w:left="0" w:firstLine="709"/>
        <w:jc w:val="both"/>
        <w:rPr>
          <w:snapToGrid w:val="0"/>
          <w:sz w:val="28"/>
          <w:szCs w:val="28"/>
        </w:rPr>
      </w:pPr>
      <w:r w:rsidRPr="002135CC">
        <w:rPr>
          <w:snapToGrid w:val="0"/>
          <w:sz w:val="28"/>
          <w:szCs w:val="28"/>
        </w:rPr>
        <w:t>федеральные налоги и сборы. Их перечень и ставки определяются налоговым законодательством РФ, а пропорции распределения в порядке бюджетного регулирования между бюджетами разных уровней бюджетной системы РФ утверждаются федеральным законом о федеральном бюджете на очередной финансовый год на срок не менее трех лет при условии возможного увеличения нормативов отчислений в бюджеты нижестоящего уровня на очередной финансовый год. Срок действия долговременных нормативов может быть сокращен только в случае внесения изменений в налоговое законодательство РФ;</w:t>
      </w:r>
    </w:p>
    <w:p w:rsidR="006F011C" w:rsidRPr="002135CC" w:rsidRDefault="006F011C" w:rsidP="00AD3453">
      <w:pPr>
        <w:keepNext/>
        <w:widowControl w:val="0"/>
        <w:numPr>
          <w:ilvl w:val="0"/>
          <w:numId w:val="7"/>
        </w:numPr>
        <w:tabs>
          <w:tab w:val="clear" w:pos="720"/>
          <w:tab w:val="num" w:pos="0"/>
        </w:tabs>
        <w:spacing w:line="360" w:lineRule="auto"/>
        <w:ind w:left="0" w:firstLine="709"/>
        <w:jc w:val="both"/>
        <w:rPr>
          <w:snapToGrid w:val="0"/>
          <w:sz w:val="28"/>
          <w:szCs w:val="28"/>
        </w:rPr>
      </w:pPr>
      <w:r w:rsidRPr="002135CC">
        <w:rPr>
          <w:snapToGrid w:val="0"/>
          <w:sz w:val="28"/>
          <w:szCs w:val="28"/>
        </w:rPr>
        <w:t>таможенные пошлины, таможенные сборы и иные таможенные платежи;</w:t>
      </w:r>
    </w:p>
    <w:p w:rsidR="006F011C" w:rsidRPr="002135CC" w:rsidRDefault="006F011C" w:rsidP="00AD3453">
      <w:pPr>
        <w:keepNext/>
        <w:widowControl w:val="0"/>
        <w:numPr>
          <w:ilvl w:val="0"/>
          <w:numId w:val="6"/>
        </w:numPr>
        <w:tabs>
          <w:tab w:val="clear" w:pos="720"/>
          <w:tab w:val="num" w:pos="0"/>
        </w:tabs>
        <w:spacing w:line="360" w:lineRule="auto"/>
        <w:ind w:left="0" w:firstLine="709"/>
        <w:jc w:val="both"/>
        <w:rPr>
          <w:snapToGrid w:val="0"/>
          <w:sz w:val="28"/>
          <w:szCs w:val="28"/>
        </w:rPr>
      </w:pPr>
      <w:r w:rsidRPr="002135CC">
        <w:rPr>
          <w:snapToGrid w:val="0"/>
          <w:sz w:val="28"/>
          <w:szCs w:val="28"/>
        </w:rPr>
        <w:t>государственная пошлина в соответствии с законодательством РФ.</w:t>
      </w:r>
    </w:p>
    <w:p w:rsidR="006F011C" w:rsidRPr="002135CC" w:rsidRDefault="006F011C" w:rsidP="00AD3453">
      <w:pPr>
        <w:keepNext/>
        <w:spacing w:line="360" w:lineRule="auto"/>
        <w:ind w:firstLine="709"/>
        <w:jc w:val="both"/>
        <w:rPr>
          <w:sz w:val="28"/>
          <w:szCs w:val="28"/>
        </w:rPr>
      </w:pPr>
      <w:r w:rsidRPr="002135CC">
        <w:rPr>
          <w:sz w:val="28"/>
          <w:szCs w:val="28"/>
        </w:rPr>
        <w:t>Из неналоговых же доходов основными являются следующие виды:</w:t>
      </w:r>
    </w:p>
    <w:p w:rsidR="006F011C" w:rsidRPr="002135CC" w:rsidRDefault="006F011C" w:rsidP="00AD3453">
      <w:pPr>
        <w:keepNext/>
        <w:numPr>
          <w:ilvl w:val="0"/>
          <w:numId w:val="9"/>
        </w:numPr>
        <w:tabs>
          <w:tab w:val="clear" w:pos="720"/>
          <w:tab w:val="num" w:pos="0"/>
        </w:tabs>
        <w:spacing w:line="360" w:lineRule="auto"/>
        <w:ind w:left="0" w:firstLine="709"/>
        <w:jc w:val="both"/>
        <w:rPr>
          <w:sz w:val="28"/>
          <w:szCs w:val="28"/>
        </w:rPr>
      </w:pPr>
      <w:r w:rsidRPr="002135CC">
        <w:rPr>
          <w:sz w:val="28"/>
          <w:szCs w:val="28"/>
        </w:rPr>
        <w:t>доходы от имущества, находящегося</w:t>
      </w:r>
      <w:r>
        <w:rPr>
          <w:sz w:val="28"/>
          <w:szCs w:val="28"/>
        </w:rPr>
        <w:t xml:space="preserve"> </w:t>
      </w:r>
      <w:r w:rsidRPr="002135CC">
        <w:rPr>
          <w:sz w:val="28"/>
          <w:szCs w:val="28"/>
        </w:rPr>
        <w:t>в государственной и муниципальной собственности, или от деятельности;</w:t>
      </w:r>
    </w:p>
    <w:p w:rsidR="006F011C" w:rsidRPr="002135CC" w:rsidRDefault="006F011C" w:rsidP="00AD3453">
      <w:pPr>
        <w:keepNext/>
        <w:numPr>
          <w:ilvl w:val="0"/>
          <w:numId w:val="9"/>
        </w:numPr>
        <w:tabs>
          <w:tab w:val="clear" w:pos="720"/>
          <w:tab w:val="num" w:pos="0"/>
        </w:tabs>
        <w:spacing w:line="360" w:lineRule="auto"/>
        <w:ind w:left="0" w:firstLine="709"/>
        <w:jc w:val="both"/>
        <w:rPr>
          <w:sz w:val="28"/>
          <w:szCs w:val="28"/>
        </w:rPr>
      </w:pPr>
      <w:r w:rsidRPr="002135CC">
        <w:rPr>
          <w:sz w:val="28"/>
          <w:szCs w:val="28"/>
        </w:rPr>
        <w:t>доходы от продажи имущества, находящегося в государственной и муниципальной собственности;</w:t>
      </w:r>
    </w:p>
    <w:p w:rsidR="006F011C" w:rsidRPr="002135CC" w:rsidRDefault="006F011C" w:rsidP="00AD3453">
      <w:pPr>
        <w:keepNext/>
        <w:numPr>
          <w:ilvl w:val="0"/>
          <w:numId w:val="9"/>
        </w:numPr>
        <w:tabs>
          <w:tab w:val="clear" w:pos="720"/>
          <w:tab w:val="num" w:pos="0"/>
        </w:tabs>
        <w:spacing w:line="360" w:lineRule="auto"/>
        <w:ind w:left="0" w:firstLine="709"/>
        <w:jc w:val="both"/>
        <w:rPr>
          <w:sz w:val="28"/>
          <w:szCs w:val="28"/>
        </w:rPr>
      </w:pPr>
      <w:r w:rsidRPr="002135CC">
        <w:rPr>
          <w:sz w:val="28"/>
          <w:szCs w:val="28"/>
        </w:rPr>
        <w:t>доходы от реализации государственных запасов;</w:t>
      </w:r>
    </w:p>
    <w:p w:rsidR="006F011C" w:rsidRPr="002135CC" w:rsidRDefault="006F011C" w:rsidP="00AD3453">
      <w:pPr>
        <w:keepNext/>
        <w:numPr>
          <w:ilvl w:val="0"/>
          <w:numId w:val="9"/>
        </w:numPr>
        <w:tabs>
          <w:tab w:val="clear" w:pos="720"/>
          <w:tab w:val="num" w:pos="0"/>
        </w:tabs>
        <w:spacing w:line="360" w:lineRule="auto"/>
        <w:ind w:left="0" w:firstLine="709"/>
        <w:jc w:val="both"/>
        <w:rPr>
          <w:sz w:val="28"/>
          <w:szCs w:val="28"/>
        </w:rPr>
      </w:pPr>
      <w:r w:rsidRPr="002135CC">
        <w:rPr>
          <w:sz w:val="28"/>
          <w:szCs w:val="28"/>
        </w:rPr>
        <w:t>доходы от продажи земли и нематериальных активов;</w:t>
      </w:r>
    </w:p>
    <w:p w:rsidR="006F011C" w:rsidRPr="002135CC" w:rsidRDefault="006F011C" w:rsidP="00AD3453">
      <w:pPr>
        <w:keepNext/>
        <w:numPr>
          <w:ilvl w:val="0"/>
          <w:numId w:val="9"/>
        </w:numPr>
        <w:tabs>
          <w:tab w:val="clear" w:pos="720"/>
          <w:tab w:val="num" w:pos="0"/>
        </w:tabs>
        <w:spacing w:line="360" w:lineRule="auto"/>
        <w:ind w:left="0" w:firstLine="709"/>
        <w:jc w:val="both"/>
        <w:rPr>
          <w:sz w:val="28"/>
          <w:szCs w:val="28"/>
        </w:rPr>
      </w:pPr>
      <w:r w:rsidRPr="002135CC">
        <w:rPr>
          <w:sz w:val="28"/>
          <w:szCs w:val="28"/>
        </w:rPr>
        <w:t>поступления капитальных трансфертов из негосударственных источников;</w:t>
      </w:r>
    </w:p>
    <w:p w:rsidR="006F011C" w:rsidRPr="002135CC" w:rsidRDefault="006F011C" w:rsidP="00AD3453">
      <w:pPr>
        <w:keepNext/>
        <w:numPr>
          <w:ilvl w:val="0"/>
          <w:numId w:val="9"/>
        </w:numPr>
        <w:tabs>
          <w:tab w:val="clear" w:pos="720"/>
          <w:tab w:val="num" w:pos="0"/>
        </w:tabs>
        <w:spacing w:line="360" w:lineRule="auto"/>
        <w:ind w:left="0" w:firstLine="709"/>
        <w:jc w:val="both"/>
        <w:rPr>
          <w:sz w:val="28"/>
          <w:szCs w:val="28"/>
        </w:rPr>
      </w:pPr>
      <w:r w:rsidRPr="002135CC">
        <w:rPr>
          <w:sz w:val="28"/>
          <w:szCs w:val="28"/>
        </w:rPr>
        <w:t>административные платежи и сборы;</w:t>
      </w:r>
    </w:p>
    <w:p w:rsidR="006F011C" w:rsidRPr="002135CC" w:rsidRDefault="006F011C" w:rsidP="00AD3453">
      <w:pPr>
        <w:keepNext/>
        <w:numPr>
          <w:ilvl w:val="0"/>
          <w:numId w:val="9"/>
        </w:numPr>
        <w:tabs>
          <w:tab w:val="clear" w:pos="720"/>
          <w:tab w:val="num" w:pos="0"/>
        </w:tabs>
        <w:spacing w:line="360" w:lineRule="auto"/>
        <w:ind w:left="0" w:firstLine="709"/>
        <w:jc w:val="both"/>
        <w:rPr>
          <w:sz w:val="28"/>
          <w:szCs w:val="28"/>
        </w:rPr>
      </w:pPr>
      <w:r w:rsidRPr="002135CC">
        <w:rPr>
          <w:sz w:val="28"/>
          <w:szCs w:val="28"/>
        </w:rPr>
        <w:t>штрафные санкции, возмещение ущерба;</w:t>
      </w:r>
    </w:p>
    <w:p w:rsidR="006F011C" w:rsidRPr="002135CC" w:rsidRDefault="006F011C" w:rsidP="00AD3453">
      <w:pPr>
        <w:keepNext/>
        <w:widowControl w:val="0"/>
        <w:numPr>
          <w:ilvl w:val="0"/>
          <w:numId w:val="9"/>
        </w:numPr>
        <w:tabs>
          <w:tab w:val="clear" w:pos="720"/>
          <w:tab w:val="num" w:pos="0"/>
        </w:tabs>
        <w:spacing w:line="360" w:lineRule="auto"/>
        <w:ind w:left="0" w:firstLine="709"/>
        <w:jc w:val="both"/>
        <w:rPr>
          <w:snapToGrid w:val="0"/>
          <w:sz w:val="28"/>
          <w:szCs w:val="28"/>
        </w:rPr>
      </w:pPr>
      <w:r w:rsidRPr="002135CC">
        <w:rPr>
          <w:sz w:val="28"/>
          <w:szCs w:val="28"/>
        </w:rPr>
        <w:t>доходы от внешнеэкономической деятельности</w:t>
      </w:r>
    </w:p>
    <w:p w:rsidR="006F011C" w:rsidRPr="002135CC" w:rsidRDefault="006F011C" w:rsidP="00AD3453">
      <w:pPr>
        <w:keepNext/>
        <w:widowControl w:val="0"/>
        <w:spacing w:line="360" w:lineRule="auto"/>
        <w:ind w:firstLine="709"/>
        <w:jc w:val="both"/>
        <w:rPr>
          <w:snapToGrid w:val="0"/>
          <w:sz w:val="28"/>
          <w:szCs w:val="28"/>
        </w:rPr>
      </w:pPr>
      <w:r w:rsidRPr="002135CC">
        <w:rPr>
          <w:snapToGrid w:val="0"/>
          <w:sz w:val="28"/>
          <w:szCs w:val="28"/>
        </w:rPr>
        <w:t>В ряду неналоговых доходов бюджетов особое место занимают доходы, связанные с обращением бюджетных средств в различных сегментах финансового рынка:</w:t>
      </w:r>
    </w:p>
    <w:p w:rsidR="006F011C" w:rsidRPr="002135CC" w:rsidRDefault="006F011C" w:rsidP="00AD3453">
      <w:pPr>
        <w:keepNext/>
        <w:widowControl w:val="0"/>
        <w:numPr>
          <w:ilvl w:val="1"/>
          <w:numId w:val="9"/>
        </w:numPr>
        <w:tabs>
          <w:tab w:val="clear" w:pos="397"/>
          <w:tab w:val="num" w:pos="0"/>
        </w:tabs>
        <w:spacing w:line="360" w:lineRule="auto"/>
        <w:ind w:left="0" w:firstLine="709"/>
        <w:jc w:val="both"/>
        <w:rPr>
          <w:snapToGrid w:val="0"/>
          <w:sz w:val="28"/>
          <w:szCs w:val="28"/>
        </w:rPr>
      </w:pPr>
      <w:r w:rsidRPr="002135CC">
        <w:rPr>
          <w:snapToGrid w:val="0"/>
          <w:sz w:val="28"/>
          <w:szCs w:val="28"/>
        </w:rPr>
        <w:t>средства, получаемые в виде процентов по остаткам бюджетных средств на счетах в кредитных организациях;</w:t>
      </w:r>
    </w:p>
    <w:p w:rsidR="006F011C" w:rsidRPr="002135CC" w:rsidRDefault="006F011C" w:rsidP="00AD3453">
      <w:pPr>
        <w:keepNext/>
        <w:widowControl w:val="0"/>
        <w:numPr>
          <w:ilvl w:val="1"/>
          <w:numId w:val="9"/>
        </w:numPr>
        <w:tabs>
          <w:tab w:val="clear" w:pos="397"/>
          <w:tab w:val="num" w:pos="0"/>
        </w:tabs>
        <w:spacing w:line="360" w:lineRule="auto"/>
        <w:ind w:left="0" w:firstLine="709"/>
        <w:jc w:val="both"/>
        <w:rPr>
          <w:snapToGrid w:val="0"/>
          <w:sz w:val="28"/>
          <w:szCs w:val="28"/>
        </w:rPr>
      </w:pPr>
      <w:r w:rsidRPr="002135CC">
        <w:rPr>
          <w:snapToGrid w:val="0"/>
          <w:sz w:val="28"/>
          <w:szCs w:val="28"/>
        </w:rPr>
        <w:t>средства, получаемые от передачи имущества, находящегося государственной или муниципальной собственности, под залог или в доверительное управление;</w:t>
      </w:r>
    </w:p>
    <w:p w:rsidR="006F011C" w:rsidRPr="002135CC" w:rsidRDefault="006F011C" w:rsidP="00AD3453">
      <w:pPr>
        <w:keepNext/>
        <w:widowControl w:val="0"/>
        <w:numPr>
          <w:ilvl w:val="1"/>
          <w:numId w:val="9"/>
        </w:numPr>
        <w:tabs>
          <w:tab w:val="clear" w:pos="397"/>
          <w:tab w:val="num" w:pos="0"/>
        </w:tabs>
        <w:spacing w:line="360" w:lineRule="auto"/>
        <w:ind w:left="0" w:firstLine="709"/>
        <w:jc w:val="both"/>
        <w:rPr>
          <w:snapToGrid w:val="0"/>
          <w:sz w:val="28"/>
          <w:szCs w:val="28"/>
        </w:rPr>
      </w:pPr>
      <w:r w:rsidRPr="002135CC">
        <w:rPr>
          <w:snapToGrid w:val="0"/>
          <w:sz w:val="28"/>
          <w:szCs w:val="28"/>
        </w:rPr>
        <w:t>средства от возврата государственных кредитов, бюджетных кредитов и ссуд;</w:t>
      </w:r>
    </w:p>
    <w:p w:rsidR="006F011C" w:rsidRPr="002135CC" w:rsidRDefault="006F011C" w:rsidP="00AD3453">
      <w:pPr>
        <w:keepNext/>
        <w:widowControl w:val="0"/>
        <w:numPr>
          <w:ilvl w:val="1"/>
          <w:numId w:val="9"/>
        </w:numPr>
        <w:tabs>
          <w:tab w:val="clear" w:pos="397"/>
          <w:tab w:val="num" w:pos="0"/>
        </w:tabs>
        <w:spacing w:line="360" w:lineRule="auto"/>
        <w:ind w:left="0" w:firstLine="709"/>
        <w:jc w:val="both"/>
        <w:rPr>
          <w:snapToGrid w:val="0"/>
          <w:sz w:val="28"/>
          <w:szCs w:val="28"/>
        </w:rPr>
      </w:pPr>
      <w:r w:rsidRPr="002135CC">
        <w:rPr>
          <w:snapToGrid w:val="0"/>
          <w:sz w:val="28"/>
          <w:szCs w:val="28"/>
        </w:rPr>
        <w:t>плата за пользование бюджетными средствами, предоставленными другими бюджетам, иностранным государствам или юридическим лицам на возвратной</w:t>
      </w:r>
      <w:r>
        <w:rPr>
          <w:snapToGrid w:val="0"/>
          <w:sz w:val="28"/>
          <w:szCs w:val="28"/>
        </w:rPr>
        <w:t xml:space="preserve"> </w:t>
      </w:r>
      <w:r w:rsidRPr="002135CC">
        <w:rPr>
          <w:snapToGrid w:val="0"/>
          <w:sz w:val="28"/>
          <w:szCs w:val="28"/>
        </w:rPr>
        <w:t>и платной основах;</w:t>
      </w:r>
    </w:p>
    <w:p w:rsidR="006F011C" w:rsidRPr="002135CC" w:rsidRDefault="006F011C" w:rsidP="00AD3453">
      <w:pPr>
        <w:keepNext/>
        <w:widowControl w:val="0"/>
        <w:numPr>
          <w:ilvl w:val="1"/>
          <w:numId w:val="9"/>
        </w:numPr>
        <w:tabs>
          <w:tab w:val="clear" w:pos="397"/>
          <w:tab w:val="num" w:pos="0"/>
        </w:tabs>
        <w:spacing w:line="360" w:lineRule="auto"/>
        <w:ind w:left="0" w:firstLine="709"/>
        <w:jc w:val="both"/>
        <w:rPr>
          <w:snapToGrid w:val="0"/>
          <w:sz w:val="28"/>
          <w:szCs w:val="28"/>
        </w:rPr>
      </w:pPr>
      <w:r w:rsidRPr="002135CC">
        <w:rPr>
          <w:snapToGrid w:val="0"/>
          <w:sz w:val="28"/>
          <w:szCs w:val="28"/>
        </w:rPr>
        <w:t>доходы в виде прибыли, приходящейся на доли в уставных капиталах хозяйственных товариществ и обществ, или дивидендов по акциям, принадлежащим РФ, её субъектам или муниципальным образованиям;</w:t>
      </w:r>
    </w:p>
    <w:p w:rsidR="006F011C" w:rsidRPr="002135CC" w:rsidRDefault="006F011C" w:rsidP="00AD3453">
      <w:pPr>
        <w:keepNext/>
        <w:widowControl w:val="0"/>
        <w:numPr>
          <w:ilvl w:val="1"/>
          <w:numId w:val="9"/>
        </w:numPr>
        <w:tabs>
          <w:tab w:val="clear" w:pos="397"/>
          <w:tab w:val="num" w:pos="0"/>
        </w:tabs>
        <w:spacing w:line="360" w:lineRule="auto"/>
        <w:ind w:left="0" w:firstLine="709"/>
        <w:jc w:val="both"/>
        <w:rPr>
          <w:snapToGrid w:val="0"/>
          <w:sz w:val="28"/>
          <w:szCs w:val="28"/>
        </w:rPr>
      </w:pPr>
      <w:r w:rsidRPr="002135CC">
        <w:rPr>
          <w:snapToGrid w:val="0"/>
          <w:sz w:val="28"/>
          <w:szCs w:val="28"/>
        </w:rPr>
        <w:t>часть прибыли государственных и муниципальных унитарных предприятий, остающаяся после уплаты налогов или иных обязательных платежей.</w:t>
      </w:r>
    </w:p>
    <w:p w:rsidR="006F011C" w:rsidRPr="002135CC" w:rsidRDefault="006F011C" w:rsidP="00AD3453">
      <w:pPr>
        <w:keepNext/>
        <w:widowControl w:val="0"/>
        <w:spacing w:line="360" w:lineRule="auto"/>
        <w:ind w:firstLine="709"/>
        <w:jc w:val="both"/>
        <w:rPr>
          <w:snapToGrid w:val="0"/>
          <w:sz w:val="28"/>
          <w:szCs w:val="28"/>
        </w:rPr>
      </w:pPr>
      <w:r w:rsidRPr="002135CC">
        <w:rPr>
          <w:snapToGrid w:val="0"/>
          <w:sz w:val="28"/>
          <w:szCs w:val="28"/>
        </w:rPr>
        <w:t>В системе неналоговых доходов прописаны также финансовая помощь, безвозмездные перечисления, штрафы и иные суммы принудительного изъятия.</w:t>
      </w:r>
    </w:p>
    <w:p w:rsidR="006F011C" w:rsidRPr="002135CC" w:rsidRDefault="006F011C" w:rsidP="00AD3453">
      <w:pPr>
        <w:keepNext/>
        <w:widowControl w:val="0"/>
        <w:spacing w:line="360" w:lineRule="auto"/>
        <w:ind w:firstLine="709"/>
        <w:jc w:val="both"/>
        <w:rPr>
          <w:snapToGrid w:val="0"/>
          <w:sz w:val="28"/>
          <w:szCs w:val="28"/>
        </w:rPr>
      </w:pPr>
      <w:r w:rsidRPr="002135CC">
        <w:rPr>
          <w:snapToGrid w:val="0"/>
          <w:sz w:val="28"/>
          <w:szCs w:val="28"/>
        </w:rPr>
        <w:t>Под финансовой помощью от бюджетов другого уровня бюджетной системы понимаются поступления в форме дотаций, субвенций и субсидий либо иной безвозвратной передачи средств.</w:t>
      </w:r>
    </w:p>
    <w:p w:rsidR="006F011C" w:rsidRPr="002135CC" w:rsidRDefault="006F011C" w:rsidP="00AD3453">
      <w:pPr>
        <w:keepNext/>
        <w:widowControl w:val="0"/>
        <w:spacing w:line="360" w:lineRule="auto"/>
        <w:ind w:firstLine="709"/>
        <w:jc w:val="both"/>
        <w:rPr>
          <w:snapToGrid w:val="0"/>
          <w:sz w:val="28"/>
          <w:szCs w:val="28"/>
        </w:rPr>
      </w:pPr>
      <w:r w:rsidRPr="002135CC">
        <w:rPr>
          <w:snapToGrid w:val="0"/>
          <w:sz w:val="28"/>
          <w:szCs w:val="28"/>
        </w:rPr>
        <w:t>По порядку и условиям зачисления в составе доходов бюджетов выделяют собственные и регулирующие доходы бюджетов. Собственные доходы бюджетов – виды доходов, закреплённые законодательством РФ на постоянной основе. К ним относятся:</w:t>
      </w:r>
    </w:p>
    <w:p w:rsidR="006F011C" w:rsidRPr="002135CC" w:rsidRDefault="006F011C" w:rsidP="00AD3453">
      <w:pPr>
        <w:keepNext/>
        <w:widowControl w:val="0"/>
        <w:numPr>
          <w:ilvl w:val="0"/>
          <w:numId w:val="38"/>
        </w:numPr>
        <w:spacing w:line="360" w:lineRule="auto"/>
        <w:ind w:left="0" w:firstLine="709"/>
        <w:jc w:val="both"/>
        <w:rPr>
          <w:snapToGrid w:val="0"/>
          <w:sz w:val="28"/>
          <w:szCs w:val="28"/>
        </w:rPr>
      </w:pPr>
      <w:r w:rsidRPr="002135CC">
        <w:rPr>
          <w:snapToGrid w:val="0"/>
          <w:sz w:val="28"/>
          <w:szCs w:val="28"/>
        </w:rPr>
        <w:t>налоговые доходы, закреплённые законодательством РФ за соответствующими бюджетами и бюджетами государственных внебюджетных фондов;</w:t>
      </w:r>
    </w:p>
    <w:p w:rsidR="006F011C" w:rsidRPr="002135CC" w:rsidRDefault="006F011C" w:rsidP="00AD3453">
      <w:pPr>
        <w:keepNext/>
        <w:widowControl w:val="0"/>
        <w:numPr>
          <w:ilvl w:val="0"/>
          <w:numId w:val="38"/>
        </w:numPr>
        <w:spacing w:line="360" w:lineRule="auto"/>
        <w:ind w:left="0" w:firstLine="709"/>
        <w:jc w:val="both"/>
        <w:rPr>
          <w:snapToGrid w:val="0"/>
          <w:sz w:val="28"/>
          <w:szCs w:val="28"/>
        </w:rPr>
      </w:pPr>
      <w:r w:rsidRPr="002135CC">
        <w:rPr>
          <w:snapToGrid w:val="0"/>
          <w:sz w:val="28"/>
          <w:szCs w:val="28"/>
        </w:rPr>
        <w:t>неналоговые фонды.</w:t>
      </w:r>
    </w:p>
    <w:p w:rsidR="006F011C" w:rsidRPr="002135CC" w:rsidRDefault="006F011C" w:rsidP="00AD3453">
      <w:pPr>
        <w:keepNext/>
        <w:widowControl w:val="0"/>
        <w:spacing w:line="360" w:lineRule="auto"/>
        <w:ind w:firstLine="709"/>
        <w:jc w:val="both"/>
        <w:rPr>
          <w:snapToGrid w:val="0"/>
          <w:sz w:val="28"/>
          <w:szCs w:val="28"/>
        </w:rPr>
      </w:pPr>
      <w:r w:rsidRPr="002135CC">
        <w:rPr>
          <w:snapToGrid w:val="0"/>
          <w:sz w:val="28"/>
          <w:szCs w:val="28"/>
        </w:rPr>
        <w:t>К регулирующим доходам бюджетов относятся федеральные региональные налоги и иные платежи, по которым устанавливаются нормативы отчислений в бюджеты РФ или местные бюджеты на очередной финансовый год, а также на долговременной основе (не менее чем на 3 года).</w:t>
      </w:r>
    </w:p>
    <w:p w:rsidR="006F011C" w:rsidRPr="00A6661E" w:rsidRDefault="006F011C" w:rsidP="00AD3453">
      <w:pPr>
        <w:pStyle w:val="11"/>
        <w:keepNext/>
        <w:widowControl w:val="0"/>
        <w:spacing w:after="0" w:line="360" w:lineRule="auto"/>
        <w:ind w:left="0" w:firstLine="709"/>
        <w:jc w:val="both"/>
        <w:rPr>
          <w:snapToGrid w:val="0"/>
          <w:sz w:val="28"/>
          <w:szCs w:val="28"/>
        </w:rPr>
      </w:pPr>
      <w:r w:rsidRPr="002135CC">
        <w:rPr>
          <w:snapToGrid w:val="0"/>
          <w:sz w:val="28"/>
          <w:szCs w:val="28"/>
        </w:rPr>
        <w:t>Исполнение федерального бюджета по доходам является важной частью процесса исполнения федерального бюджета, поскольку финансирование расходов осуществляется по мере поступления доходов в бюджет. Следовательно, если доходы не поступают в полном объеме, то и расходы не могут быть профинансированы в соответствии с утвержденными бюджетными назначениями.</w:t>
      </w:r>
    </w:p>
    <w:p w:rsidR="006F011C" w:rsidRPr="00845D0A" w:rsidRDefault="006F011C" w:rsidP="00AD3453">
      <w:pPr>
        <w:pStyle w:val="11"/>
        <w:keepNext/>
        <w:widowControl w:val="0"/>
        <w:spacing w:after="0" w:line="360" w:lineRule="auto"/>
        <w:ind w:left="0" w:firstLine="709"/>
        <w:jc w:val="both"/>
        <w:rPr>
          <w:sz w:val="28"/>
          <w:szCs w:val="28"/>
        </w:rPr>
      </w:pPr>
      <w:r w:rsidRPr="00845D0A">
        <w:rPr>
          <w:sz w:val="28"/>
          <w:szCs w:val="28"/>
        </w:rPr>
        <w:t>Состав и структура доходов федерального бюджета РФ на январь - июль 2008 и 2009 годов (см. табл.1).</w:t>
      </w:r>
    </w:p>
    <w:p w:rsidR="006F011C" w:rsidRPr="00845D0A" w:rsidRDefault="006F011C" w:rsidP="00AD3453">
      <w:pPr>
        <w:pStyle w:val="11"/>
        <w:keepNext/>
        <w:widowControl w:val="0"/>
        <w:spacing w:after="0" w:line="360" w:lineRule="auto"/>
        <w:ind w:left="0" w:firstLine="709"/>
        <w:jc w:val="both"/>
      </w:pP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Табл.1 Доходы федерального бюджета за январь – июль 2008 и 2009 годов</w:t>
      </w:r>
    </w:p>
    <w:tbl>
      <w:tblPr>
        <w:tblW w:w="0" w:type="auto"/>
        <w:tblInd w:w="-38" w:type="dxa"/>
        <w:tblLayout w:type="fixed"/>
        <w:tblCellMar>
          <w:left w:w="30" w:type="dxa"/>
          <w:right w:w="30" w:type="dxa"/>
        </w:tblCellMar>
        <w:tblLook w:val="0000" w:firstRow="0" w:lastRow="0" w:firstColumn="0" w:lastColumn="0" w:noHBand="0" w:noVBand="0"/>
      </w:tblPr>
      <w:tblGrid>
        <w:gridCol w:w="3235"/>
        <w:gridCol w:w="932"/>
        <w:gridCol w:w="1171"/>
        <w:gridCol w:w="962"/>
        <w:gridCol w:w="934"/>
        <w:gridCol w:w="1171"/>
        <w:gridCol w:w="800"/>
      </w:tblGrid>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spacing w:line="360" w:lineRule="auto"/>
              <w:ind w:firstLine="8"/>
              <w:jc w:val="both"/>
              <w:rPr>
                <w:sz w:val="20"/>
                <w:szCs w:val="20"/>
              </w:rPr>
            </w:pPr>
          </w:p>
        </w:tc>
        <w:tc>
          <w:tcPr>
            <w:tcW w:w="93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spacing w:line="360" w:lineRule="auto"/>
              <w:ind w:firstLine="8"/>
              <w:jc w:val="both"/>
              <w:rPr>
                <w:sz w:val="20"/>
                <w:szCs w:val="20"/>
              </w:rPr>
            </w:pPr>
            <w:r w:rsidRPr="00FD1AF7">
              <w:rPr>
                <w:sz w:val="20"/>
                <w:szCs w:val="20"/>
              </w:rPr>
              <w:t>Млрд. руб.</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spacing w:line="360" w:lineRule="auto"/>
              <w:ind w:firstLine="8"/>
              <w:jc w:val="both"/>
              <w:rPr>
                <w:sz w:val="20"/>
                <w:szCs w:val="20"/>
              </w:rPr>
            </w:pPr>
          </w:p>
        </w:tc>
        <w:tc>
          <w:tcPr>
            <w:tcW w:w="96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spacing w:line="360" w:lineRule="auto"/>
              <w:ind w:firstLine="8"/>
              <w:jc w:val="both"/>
              <w:rPr>
                <w:sz w:val="20"/>
                <w:szCs w:val="20"/>
              </w:rPr>
            </w:pPr>
            <w:r w:rsidRPr="00FD1AF7">
              <w:rPr>
                <w:sz w:val="20"/>
                <w:szCs w:val="20"/>
              </w:rPr>
              <w:t>% ВВП</w:t>
            </w:r>
          </w:p>
        </w:tc>
        <w:tc>
          <w:tcPr>
            <w:tcW w:w="934"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spacing w:line="360" w:lineRule="auto"/>
              <w:ind w:firstLine="8"/>
              <w:jc w:val="both"/>
              <w:rPr>
                <w:sz w:val="20"/>
                <w:szCs w:val="20"/>
              </w:rPr>
            </w:pPr>
          </w:p>
        </w:tc>
        <w:tc>
          <w:tcPr>
            <w:tcW w:w="800"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spacing w:line="360" w:lineRule="auto"/>
              <w:ind w:firstLine="8"/>
              <w:jc w:val="both"/>
              <w:rPr>
                <w:sz w:val="20"/>
                <w:szCs w:val="20"/>
              </w:rPr>
            </w:pPr>
          </w:p>
        </w:tc>
      </w:tr>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p>
        </w:tc>
        <w:tc>
          <w:tcPr>
            <w:tcW w:w="93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янв-июл.08</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янв-июл.09</w:t>
            </w:r>
          </w:p>
        </w:tc>
        <w:tc>
          <w:tcPr>
            <w:tcW w:w="96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июл.09</w:t>
            </w:r>
          </w:p>
        </w:tc>
        <w:tc>
          <w:tcPr>
            <w:tcW w:w="934"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янв-июл.08</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янв-июл.09</w:t>
            </w:r>
          </w:p>
        </w:tc>
        <w:tc>
          <w:tcPr>
            <w:tcW w:w="800"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июл.09</w:t>
            </w:r>
          </w:p>
        </w:tc>
      </w:tr>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ДОХОДЫ, всего</w:t>
            </w:r>
          </w:p>
        </w:tc>
        <w:tc>
          <w:tcPr>
            <w:tcW w:w="93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5676,8</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3805,8</w:t>
            </w:r>
          </w:p>
        </w:tc>
        <w:tc>
          <w:tcPr>
            <w:tcW w:w="96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633,6</w:t>
            </w:r>
          </w:p>
        </w:tc>
        <w:tc>
          <w:tcPr>
            <w:tcW w:w="934"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24,8%</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17,8%</w:t>
            </w:r>
          </w:p>
        </w:tc>
        <w:tc>
          <w:tcPr>
            <w:tcW w:w="800"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18,1%</w:t>
            </w:r>
          </w:p>
        </w:tc>
      </w:tr>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в том числе</w:t>
            </w:r>
          </w:p>
        </w:tc>
        <w:tc>
          <w:tcPr>
            <w:tcW w:w="93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p>
        </w:tc>
        <w:tc>
          <w:tcPr>
            <w:tcW w:w="96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p>
        </w:tc>
        <w:tc>
          <w:tcPr>
            <w:tcW w:w="934"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p>
        </w:tc>
        <w:tc>
          <w:tcPr>
            <w:tcW w:w="800"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p>
        </w:tc>
      </w:tr>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Налоговые доходы</w:t>
            </w:r>
          </w:p>
        </w:tc>
        <w:tc>
          <w:tcPr>
            <w:tcW w:w="93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3336,9</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2130,7</w:t>
            </w:r>
          </w:p>
        </w:tc>
        <w:tc>
          <w:tcPr>
            <w:tcW w:w="96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358,7</w:t>
            </w:r>
          </w:p>
        </w:tc>
        <w:tc>
          <w:tcPr>
            <w:tcW w:w="934"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14,6%</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9,9%</w:t>
            </w:r>
          </w:p>
        </w:tc>
        <w:tc>
          <w:tcPr>
            <w:tcW w:w="800"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10,2%</w:t>
            </w:r>
          </w:p>
        </w:tc>
      </w:tr>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НДС</w:t>
            </w:r>
          </w:p>
        </w:tc>
        <w:tc>
          <w:tcPr>
            <w:tcW w:w="93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1459,5</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1144,6</w:t>
            </w:r>
          </w:p>
        </w:tc>
        <w:tc>
          <w:tcPr>
            <w:tcW w:w="96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195,6</w:t>
            </w:r>
          </w:p>
        </w:tc>
        <w:tc>
          <w:tcPr>
            <w:tcW w:w="934"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6,4%</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5,3%</w:t>
            </w:r>
          </w:p>
        </w:tc>
        <w:tc>
          <w:tcPr>
            <w:tcW w:w="800"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5,6%</w:t>
            </w:r>
          </w:p>
        </w:tc>
      </w:tr>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Налог на прибыль</w:t>
            </w:r>
          </w:p>
        </w:tc>
        <w:tc>
          <w:tcPr>
            <w:tcW w:w="93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489,3</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125,0</w:t>
            </w:r>
          </w:p>
        </w:tc>
        <w:tc>
          <w:tcPr>
            <w:tcW w:w="96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7,1</w:t>
            </w:r>
          </w:p>
        </w:tc>
        <w:tc>
          <w:tcPr>
            <w:tcW w:w="934"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2,1%</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0,6%</w:t>
            </w:r>
          </w:p>
        </w:tc>
        <w:tc>
          <w:tcPr>
            <w:tcW w:w="800"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0,2%</w:t>
            </w:r>
          </w:p>
        </w:tc>
      </w:tr>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Акцизы</w:t>
            </w:r>
          </w:p>
        </w:tc>
        <w:tc>
          <w:tcPr>
            <w:tcW w:w="93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89,1</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54,1</w:t>
            </w:r>
          </w:p>
        </w:tc>
        <w:tc>
          <w:tcPr>
            <w:tcW w:w="96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8,8</w:t>
            </w:r>
          </w:p>
        </w:tc>
        <w:tc>
          <w:tcPr>
            <w:tcW w:w="934"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0,4%</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0,3%</w:t>
            </w:r>
          </w:p>
        </w:tc>
        <w:tc>
          <w:tcPr>
            <w:tcW w:w="800"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0,3%</w:t>
            </w:r>
          </w:p>
        </w:tc>
      </w:tr>
      <w:tr w:rsidR="006F011C" w:rsidRPr="002135CC">
        <w:trPr>
          <w:trHeight w:val="936"/>
        </w:trPr>
        <w:tc>
          <w:tcPr>
            <w:tcW w:w="3235"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Социальный налог (ЕСН), зачисляемый в федеральный бюджет</w:t>
            </w:r>
          </w:p>
        </w:tc>
        <w:tc>
          <w:tcPr>
            <w:tcW w:w="93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287,7</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297,1</w:t>
            </w:r>
          </w:p>
        </w:tc>
        <w:tc>
          <w:tcPr>
            <w:tcW w:w="96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46,9</w:t>
            </w:r>
          </w:p>
        </w:tc>
        <w:tc>
          <w:tcPr>
            <w:tcW w:w="934"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1,3%</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1,4%</w:t>
            </w:r>
          </w:p>
        </w:tc>
        <w:tc>
          <w:tcPr>
            <w:tcW w:w="800"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1,3%</w:t>
            </w:r>
          </w:p>
        </w:tc>
      </w:tr>
      <w:tr w:rsidR="006F011C" w:rsidRPr="002135CC">
        <w:trPr>
          <w:trHeight w:val="499"/>
        </w:trPr>
        <w:tc>
          <w:tcPr>
            <w:tcW w:w="3235"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Прочие налоговые доходы</w:t>
            </w:r>
          </w:p>
        </w:tc>
        <w:tc>
          <w:tcPr>
            <w:tcW w:w="93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1011,2</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510,0</w:t>
            </w:r>
          </w:p>
        </w:tc>
        <w:tc>
          <w:tcPr>
            <w:tcW w:w="96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100,3</w:t>
            </w:r>
          </w:p>
        </w:tc>
        <w:tc>
          <w:tcPr>
            <w:tcW w:w="934"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4,4%</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2,4%</w:t>
            </w:r>
          </w:p>
        </w:tc>
        <w:tc>
          <w:tcPr>
            <w:tcW w:w="800"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2,9%</w:t>
            </w:r>
          </w:p>
        </w:tc>
      </w:tr>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Неналоговые доходы</w:t>
            </w:r>
          </w:p>
        </w:tc>
        <w:tc>
          <w:tcPr>
            <w:tcW w:w="93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2340,0</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1675,0</w:t>
            </w:r>
          </w:p>
        </w:tc>
        <w:tc>
          <w:tcPr>
            <w:tcW w:w="96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274,9</w:t>
            </w:r>
          </w:p>
        </w:tc>
        <w:tc>
          <w:tcPr>
            <w:tcW w:w="934"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10,2%</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7,8%</w:t>
            </w:r>
          </w:p>
        </w:tc>
        <w:tc>
          <w:tcPr>
            <w:tcW w:w="800"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7,9%</w:t>
            </w:r>
          </w:p>
        </w:tc>
      </w:tr>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Таможенные пошлины</w:t>
            </w:r>
          </w:p>
        </w:tc>
        <w:tc>
          <w:tcPr>
            <w:tcW w:w="93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1976,1</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1122,5</w:t>
            </w:r>
          </w:p>
        </w:tc>
        <w:tc>
          <w:tcPr>
            <w:tcW w:w="96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220,0</w:t>
            </w:r>
          </w:p>
        </w:tc>
        <w:tc>
          <w:tcPr>
            <w:tcW w:w="934"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8,6%</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5,2%</w:t>
            </w:r>
          </w:p>
        </w:tc>
        <w:tc>
          <w:tcPr>
            <w:tcW w:w="800"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6,3%</w:t>
            </w:r>
          </w:p>
        </w:tc>
      </w:tr>
      <w:tr w:rsidR="006F011C" w:rsidRPr="002135CC">
        <w:trPr>
          <w:trHeight w:val="499"/>
        </w:trPr>
        <w:tc>
          <w:tcPr>
            <w:tcW w:w="3235"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Прочие неналоговые доходы</w:t>
            </w:r>
          </w:p>
        </w:tc>
        <w:tc>
          <w:tcPr>
            <w:tcW w:w="93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363,9</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552,5</w:t>
            </w:r>
          </w:p>
        </w:tc>
        <w:tc>
          <w:tcPr>
            <w:tcW w:w="962"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54,9</w:t>
            </w:r>
          </w:p>
        </w:tc>
        <w:tc>
          <w:tcPr>
            <w:tcW w:w="934"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1,6%</w:t>
            </w:r>
          </w:p>
        </w:tc>
        <w:tc>
          <w:tcPr>
            <w:tcW w:w="1171"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2,6%</w:t>
            </w:r>
          </w:p>
        </w:tc>
        <w:tc>
          <w:tcPr>
            <w:tcW w:w="800" w:type="dxa"/>
            <w:tcBorders>
              <w:top w:val="single" w:sz="6" w:space="0" w:color="auto"/>
              <w:left w:val="single" w:sz="6" w:space="0" w:color="auto"/>
              <w:bottom w:val="single" w:sz="6" w:space="0" w:color="auto"/>
              <w:right w:val="single" w:sz="6" w:space="0" w:color="auto"/>
            </w:tcBorders>
          </w:tcPr>
          <w:p w:rsidR="006F011C" w:rsidRPr="00FD1AF7" w:rsidRDefault="006F011C" w:rsidP="002E03DD">
            <w:pPr>
              <w:keepNext/>
              <w:tabs>
                <w:tab w:val="left" w:pos="8"/>
              </w:tabs>
              <w:spacing w:line="360" w:lineRule="auto"/>
              <w:ind w:firstLine="8"/>
              <w:jc w:val="both"/>
              <w:rPr>
                <w:sz w:val="20"/>
                <w:szCs w:val="20"/>
              </w:rPr>
            </w:pPr>
            <w:r w:rsidRPr="00FD1AF7">
              <w:rPr>
                <w:sz w:val="20"/>
                <w:szCs w:val="20"/>
              </w:rPr>
              <w:t>1,6%</w:t>
            </w:r>
          </w:p>
        </w:tc>
      </w:tr>
    </w:tbl>
    <w:p w:rsidR="006F011C" w:rsidRDefault="006F011C" w:rsidP="00AD3453">
      <w:pPr>
        <w:keepNext/>
        <w:spacing w:line="360" w:lineRule="auto"/>
        <w:ind w:firstLine="709"/>
        <w:jc w:val="both"/>
        <w:rPr>
          <w:sz w:val="28"/>
          <w:lang w:val="en-US"/>
        </w:rPr>
      </w:pPr>
    </w:p>
    <w:p w:rsidR="006F011C" w:rsidRPr="00845D0A" w:rsidRDefault="006F011C" w:rsidP="00AD3453">
      <w:pPr>
        <w:keepNext/>
        <w:spacing w:line="360" w:lineRule="auto"/>
        <w:ind w:firstLine="709"/>
        <w:jc w:val="both"/>
        <w:rPr>
          <w:sz w:val="28"/>
          <w:szCs w:val="28"/>
        </w:rPr>
      </w:pPr>
      <w:r w:rsidRPr="00845D0A">
        <w:rPr>
          <w:sz w:val="28"/>
          <w:szCs w:val="28"/>
        </w:rPr>
        <w:t>Как видно из бюджетов на январь - июль 2008 и 2009 года главным источником доходов федерального бюджета являются налоговые доходы (14,6 % и 9,9 % от ВВП в 2008 и 2009 годах соответственно). Из налоговых доходов государства наиболее весомыми налогами являются налог на добавленную стоимость и налог на прибыль – почти достигают половины всех налоговых доходов, поступающих в бюджет. Налог на прибыль составил примерно 2,1% - 0,6%,таможенные пошлины – 8,6% - 5,2 %.</w:t>
      </w:r>
    </w:p>
    <w:p w:rsidR="006F011C" w:rsidRPr="002135CC" w:rsidRDefault="006F011C" w:rsidP="00AD3453">
      <w:pPr>
        <w:pStyle w:val="31"/>
        <w:keepNext/>
        <w:spacing w:before="0" w:line="360" w:lineRule="auto"/>
        <w:ind w:firstLine="709"/>
      </w:pPr>
      <w:r w:rsidRPr="002135CC">
        <w:t>Необходимо отметить, что ряд федеральных налогов являются регулирующими, т. е. часть из них направляются в бюджеты субъектов РФ и местные бюджеты. Полностью в федеральный бюджет поступают такие налоги, как, например, акцизы на товары, ввозимые на территорию РФ, таможенные пошлины, таможенные сборы и иных таможенные платежи.</w:t>
      </w:r>
    </w:p>
    <w:p w:rsidR="006F011C" w:rsidRPr="002135CC" w:rsidRDefault="006F011C" w:rsidP="00AD3453">
      <w:pPr>
        <w:pStyle w:val="3"/>
        <w:keepNext/>
        <w:widowControl/>
        <w:autoSpaceDE/>
        <w:autoSpaceDN/>
        <w:adjustRightInd/>
        <w:spacing w:line="360" w:lineRule="auto"/>
        <w:ind w:firstLine="709"/>
      </w:pPr>
      <w:r w:rsidRPr="002135CC">
        <w:t>Особой группой поступления доходов является единый социальный налог, зачисляемый в федеральный бюджет, который взимается с налогоплательщиков-работодателей (организаций, индивидуальных предпринимателей, крестьянских хозяйств, физически лиц) и составил примерно 1,3% - 1,4%.</w:t>
      </w:r>
    </w:p>
    <w:p w:rsidR="006F011C" w:rsidRPr="002135CC" w:rsidRDefault="006F011C" w:rsidP="00AD3453">
      <w:pPr>
        <w:pStyle w:val="3"/>
        <w:keepNext/>
        <w:widowControl/>
        <w:autoSpaceDE/>
        <w:autoSpaceDN/>
        <w:adjustRightInd/>
        <w:spacing w:line="360" w:lineRule="auto"/>
        <w:ind w:firstLine="709"/>
      </w:pPr>
      <w:r w:rsidRPr="002135CC">
        <w:t xml:space="preserve">Вторую группу составляют неналоговые доходы, которые также понизились в январе-июле 2009 года по сравнению с тем же периодом 2008 на 2,4% </w:t>
      </w:r>
    </w:p>
    <w:p w:rsidR="006F011C" w:rsidRPr="002135CC" w:rsidRDefault="006F011C" w:rsidP="00AD3453">
      <w:pPr>
        <w:pStyle w:val="3"/>
        <w:keepNext/>
        <w:widowControl/>
        <w:autoSpaceDE/>
        <w:autoSpaceDN/>
        <w:adjustRightInd/>
        <w:spacing w:line="360" w:lineRule="auto"/>
        <w:ind w:firstLine="709"/>
      </w:pPr>
      <w:r w:rsidRPr="002135CC">
        <w:t>Третья группа – поступления от целевых бюджетных фондов (Федеральный дорожный фонд, Федеральный экологический фонд, Фонд развития таможенной системы и др.).</w:t>
      </w:r>
    </w:p>
    <w:p w:rsidR="006F011C" w:rsidRPr="002135CC" w:rsidRDefault="006F011C" w:rsidP="00AD3453">
      <w:pPr>
        <w:keepNext/>
        <w:spacing w:line="360" w:lineRule="auto"/>
        <w:ind w:firstLine="709"/>
        <w:jc w:val="both"/>
        <w:rPr>
          <w:sz w:val="28"/>
          <w:szCs w:val="28"/>
        </w:rPr>
      </w:pPr>
      <w:r w:rsidRPr="002135CC">
        <w:rPr>
          <w:sz w:val="28"/>
          <w:szCs w:val="28"/>
        </w:rPr>
        <w:t>Вывод. Основные показатели федерального бюджета по доходам в январе-июле 2009 года оказались существенно хуже аналогичных показателей прошлого года. Причем снижение произошло как за счет неналоговых, так и за счет налоговых поступлений. Лишь доходы от ЕСН ненамного увеличились, что свидетельствует о незначительном росте малого бизнеса.</w:t>
      </w:r>
    </w:p>
    <w:p w:rsidR="006F011C" w:rsidRPr="002135CC" w:rsidRDefault="006F011C" w:rsidP="00AD3453">
      <w:pPr>
        <w:pStyle w:val="11"/>
        <w:keepNext/>
        <w:widowControl w:val="0"/>
        <w:spacing w:after="0" w:line="360" w:lineRule="auto"/>
        <w:ind w:left="0" w:firstLine="709"/>
        <w:jc w:val="both"/>
        <w:rPr>
          <w:snapToGrid w:val="0"/>
          <w:sz w:val="28"/>
          <w:szCs w:val="28"/>
        </w:rPr>
      </w:pPr>
    </w:p>
    <w:p w:rsidR="006F011C" w:rsidRPr="00A6661E" w:rsidRDefault="006F011C" w:rsidP="00AD3453">
      <w:pPr>
        <w:pStyle w:val="2"/>
        <w:keepNext/>
        <w:spacing w:before="0" w:beforeAutospacing="0" w:after="0" w:afterAutospacing="0" w:line="360" w:lineRule="auto"/>
        <w:ind w:firstLine="709"/>
        <w:jc w:val="both"/>
        <w:rPr>
          <w:b w:val="0"/>
          <w:sz w:val="28"/>
          <w:szCs w:val="32"/>
        </w:rPr>
      </w:pPr>
      <w:bookmarkStart w:id="6" w:name="_Toc179515982"/>
      <w:bookmarkStart w:id="7" w:name="_Toc180038569"/>
      <w:bookmarkStart w:id="8" w:name="_Toc180038984"/>
      <w:r w:rsidRPr="002135CC">
        <w:rPr>
          <w:b w:val="0"/>
          <w:sz w:val="28"/>
          <w:szCs w:val="32"/>
        </w:rPr>
        <w:t>2.2 Анализ расходов федерального бюджета РФ</w:t>
      </w:r>
      <w:bookmarkEnd w:id="6"/>
      <w:bookmarkEnd w:id="7"/>
      <w:bookmarkEnd w:id="8"/>
    </w:p>
    <w:p w:rsidR="006F011C" w:rsidRPr="00A6661E" w:rsidRDefault="006F011C" w:rsidP="00AD3453">
      <w:pPr>
        <w:pStyle w:val="2"/>
        <w:keepNext/>
        <w:spacing w:before="0" w:beforeAutospacing="0" w:after="0" w:afterAutospacing="0" w:line="360" w:lineRule="auto"/>
        <w:ind w:firstLine="709"/>
        <w:jc w:val="both"/>
        <w:rPr>
          <w:b w:val="0"/>
          <w:sz w:val="28"/>
          <w:szCs w:val="32"/>
        </w:rPr>
      </w:pPr>
    </w:p>
    <w:p w:rsidR="006F011C" w:rsidRPr="002135CC" w:rsidRDefault="006F011C" w:rsidP="00AD3453">
      <w:pPr>
        <w:pStyle w:val="2"/>
        <w:keepNext/>
        <w:spacing w:before="0" w:beforeAutospacing="0" w:after="0" w:afterAutospacing="0" w:line="360" w:lineRule="auto"/>
        <w:ind w:firstLine="709"/>
        <w:jc w:val="both"/>
        <w:rPr>
          <w:b w:val="0"/>
          <w:sz w:val="28"/>
          <w:szCs w:val="28"/>
        </w:rPr>
      </w:pPr>
      <w:bookmarkStart w:id="9" w:name="_Toc179515983"/>
      <w:bookmarkStart w:id="10" w:name="_Toc180038570"/>
      <w:bookmarkStart w:id="11" w:name="_Toc180038985"/>
      <w:r w:rsidRPr="002135CC">
        <w:rPr>
          <w:b w:val="0"/>
          <w:sz w:val="28"/>
          <w:szCs w:val="28"/>
        </w:rPr>
        <w:t>Расходы бюджета, согласно Бюджетному кодексу РФ, - это денежные средства, направляемые на финансовое обеспечение задач и функций государства и местного самоуправления.</w:t>
      </w:r>
      <w:bookmarkEnd w:id="9"/>
      <w:bookmarkEnd w:id="10"/>
      <w:bookmarkEnd w:id="11"/>
    </w:p>
    <w:p w:rsidR="006F011C" w:rsidRPr="002135CC" w:rsidRDefault="006F011C" w:rsidP="00AD3453">
      <w:pPr>
        <w:keepNext/>
        <w:spacing w:line="360" w:lineRule="auto"/>
        <w:ind w:firstLine="709"/>
        <w:jc w:val="both"/>
        <w:rPr>
          <w:sz w:val="28"/>
          <w:szCs w:val="28"/>
        </w:rPr>
      </w:pPr>
      <w:r w:rsidRPr="002135CC">
        <w:rPr>
          <w:sz w:val="28"/>
          <w:szCs w:val="28"/>
        </w:rPr>
        <w:t>В зависимости от экономического содержания расходы бюджетов делятся на капитальные и текущие.</w:t>
      </w:r>
    </w:p>
    <w:p w:rsidR="006F011C" w:rsidRPr="002135CC" w:rsidRDefault="006F011C" w:rsidP="00AD3453">
      <w:pPr>
        <w:keepNext/>
        <w:spacing w:line="360" w:lineRule="auto"/>
        <w:ind w:firstLine="709"/>
        <w:jc w:val="both"/>
        <w:rPr>
          <w:sz w:val="28"/>
          <w:szCs w:val="28"/>
        </w:rPr>
      </w:pPr>
      <w:r w:rsidRPr="002135CC">
        <w:rPr>
          <w:sz w:val="28"/>
          <w:szCs w:val="28"/>
        </w:rPr>
        <w:t>Капитальные расходы бюджетов, предназначенные для обеспечения инновационной и инвестиционной деятельности, включают:</w:t>
      </w:r>
    </w:p>
    <w:p w:rsidR="006F011C" w:rsidRPr="002135CC" w:rsidRDefault="006F011C" w:rsidP="00AD3453">
      <w:pPr>
        <w:keepNext/>
        <w:numPr>
          <w:ilvl w:val="0"/>
          <w:numId w:val="10"/>
        </w:numPr>
        <w:spacing w:line="360" w:lineRule="auto"/>
        <w:ind w:left="0" w:firstLine="709"/>
        <w:jc w:val="both"/>
        <w:rPr>
          <w:sz w:val="28"/>
          <w:szCs w:val="28"/>
        </w:rPr>
      </w:pPr>
      <w:r w:rsidRPr="002135CC">
        <w:rPr>
          <w:sz w:val="28"/>
          <w:szCs w:val="28"/>
        </w:rPr>
        <w:t>расходы на инвестиции в действующие или вновь создаваемые структуры в соответствии с утвержденной инвестиционной программой;</w:t>
      </w:r>
    </w:p>
    <w:p w:rsidR="006F011C" w:rsidRPr="002135CC" w:rsidRDefault="006F011C" w:rsidP="00AD3453">
      <w:pPr>
        <w:keepNext/>
        <w:numPr>
          <w:ilvl w:val="0"/>
          <w:numId w:val="10"/>
        </w:numPr>
        <w:spacing w:line="360" w:lineRule="auto"/>
        <w:ind w:left="0" w:firstLine="709"/>
        <w:jc w:val="both"/>
        <w:rPr>
          <w:sz w:val="28"/>
          <w:szCs w:val="28"/>
        </w:rPr>
      </w:pPr>
      <w:r w:rsidRPr="002135CC">
        <w:rPr>
          <w:sz w:val="28"/>
          <w:szCs w:val="28"/>
        </w:rPr>
        <w:t>средства, предоставляемые в качестве бюджетных кредитов на инвестиционные цели юридическим лицам;</w:t>
      </w:r>
    </w:p>
    <w:p w:rsidR="006F011C" w:rsidRPr="002135CC" w:rsidRDefault="006F011C" w:rsidP="00AD3453">
      <w:pPr>
        <w:keepNext/>
        <w:numPr>
          <w:ilvl w:val="0"/>
          <w:numId w:val="10"/>
        </w:numPr>
        <w:spacing w:line="360" w:lineRule="auto"/>
        <w:ind w:left="0" w:firstLine="709"/>
        <w:jc w:val="both"/>
        <w:rPr>
          <w:sz w:val="28"/>
          <w:szCs w:val="28"/>
        </w:rPr>
      </w:pPr>
      <w:r w:rsidRPr="002135CC">
        <w:rPr>
          <w:sz w:val="28"/>
          <w:szCs w:val="28"/>
        </w:rPr>
        <w:t>расходы на проведение капитального ремонта и иные расходы, связанные с расширенным воспроизводством;</w:t>
      </w:r>
    </w:p>
    <w:p w:rsidR="006F011C" w:rsidRPr="002135CC" w:rsidRDefault="006F011C" w:rsidP="00AD3453">
      <w:pPr>
        <w:keepNext/>
        <w:numPr>
          <w:ilvl w:val="0"/>
          <w:numId w:val="10"/>
        </w:numPr>
        <w:spacing w:line="360" w:lineRule="auto"/>
        <w:ind w:left="0" w:firstLine="709"/>
        <w:jc w:val="both"/>
        <w:rPr>
          <w:sz w:val="28"/>
          <w:szCs w:val="28"/>
        </w:rPr>
      </w:pPr>
      <w:r w:rsidRPr="002135CC">
        <w:rPr>
          <w:sz w:val="28"/>
          <w:szCs w:val="28"/>
        </w:rPr>
        <w:t>расходы, при осуществлении которых создаётся или увеличивается имущество, находящееся в собственности РФ, её субъектов и муниципальных образований;</w:t>
      </w:r>
    </w:p>
    <w:p w:rsidR="006F011C" w:rsidRPr="002135CC" w:rsidRDefault="006F011C" w:rsidP="00AD3453">
      <w:pPr>
        <w:keepNext/>
        <w:numPr>
          <w:ilvl w:val="0"/>
          <w:numId w:val="10"/>
        </w:numPr>
        <w:spacing w:line="360" w:lineRule="auto"/>
        <w:ind w:left="0" w:firstLine="709"/>
        <w:jc w:val="both"/>
        <w:rPr>
          <w:sz w:val="28"/>
          <w:szCs w:val="28"/>
        </w:rPr>
      </w:pPr>
      <w:r w:rsidRPr="002135CC">
        <w:rPr>
          <w:sz w:val="28"/>
          <w:szCs w:val="28"/>
        </w:rPr>
        <w:t>другие расходы, вошедшие в капитальные расходы в соответствии с экономической классификацией расходов бюджетов РФ.</w:t>
      </w:r>
    </w:p>
    <w:p w:rsidR="006F011C" w:rsidRPr="002135CC" w:rsidRDefault="006F011C" w:rsidP="00AD3453">
      <w:pPr>
        <w:keepNext/>
        <w:spacing w:line="360" w:lineRule="auto"/>
        <w:ind w:firstLine="709"/>
        <w:jc w:val="both"/>
        <w:rPr>
          <w:sz w:val="28"/>
          <w:szCs w:val="28"/>
        </w:rPr>
      </w:pPr>
      <w:r w:rsidRPr="002135CC">
        <w:rPr>
          <w:sz w:val="28"/>
          <w:szCs w:val="28"/>
        </w:rPr>
        <w:t>Текущие расходы бюджетов предназначены для обеспечения текущего функционирования органов государственной власти, органов местного самоуправления и бюджетных учреждений, а также оказания государственной поддержки другим бюджетам и отдельным отраслям экономики в форме дотаций, субсидий и субвенций.</w:t>
      </w:r>
    </w:p>
    <w:p w:rsidR="006F011C" w:rsidRPr="002135CC" w:rsidRDefault="006F011C" w:rsidP="00AD3453">
      <w:pPr>
        <w:keepNext/>
        <w:spacing w:line="360" w:lineRule="auto"/>
        <w:ind w:firstLine="709"/>
        <w:jc w:val="both"/>
        <w:rPr>
          <w:sz w:val="28"/>
          <w:szCs w:val="28"/>
        </w:rPr>
      </w:pPr>
      <w:r w:rsidRPr="002135CC">
        <w:rPr>
          <w:sz w:val="28"/>
          <w:szCs w:val="28"/>
        </w:rPr>
        <w:t>В расходной части бюджетов всех уровней бюджетной системы РФ предусматривает создание резервных фондов</w:t>
      </w:r>
      <w:r>
        <w:rPr>
          <w:sz w:val="28"/>
          <w:szCs w:val="28"/>
        </w:rPr>
        <w:t xml:space="preserve"> </w:t>
      </w:r>
      <w:r w:rsidRPr="002135CC">
        <w:rPr>
          <w:sz w:val="28"/>
          <w:szCs w:val="28"/>
        </w:rPr>
        <w:t>а) органов исполнительной власти и б) органов местного самоуправления. Размер резервных фондов в федеральном бюджете не может превышать 3% утверждённых расходов федерального бюджета. Средства резервных фондов расходуются на финансирование непредвиденных расходов, в том числе на проведение аварийно-восстановительных работ по ликвидации последствий стихийных бедствий и других чрезвычайных ситуаций, имевших место в текущем финансовом году.</w:t>
      </w:r>
    </w:p>
    <w:p w:rsidR="006F011C" w:rsidRPr="002135CC" w:rsidRDefault="006F011C" w:rsidP="00AD3453">
      <w:pPr>
        <w:keepNext/>
        <w:spacing w:line="360" w:lineRule="auto"/>
        <w:ind w:firstLine="709"/>
        <w:jc w:val="both"/>
        <w:rPr>
          <w:sz w:val="28"/>
          <w:szCs w:val="28"/>
        </w:rPr>
      </w:pPr>
      <w:r w:rsidRPr="002135CC">
        <w:rPr>
          <w:sz w:val="28"/>
          <w:szCs w:val="28"/>
        </w:rPr>
        <w:t>Предоставление бюджетных средств осуществляется в формах:</w:t>
      </w:r>
    </w:p>
    <w:p w:rsidR="006F011C" w:rsidRPr="002135CC" w:rsidRDefault="006F011C" w:rsidP="00AD3453">
      <w:pPr>
        <w:keepNext/>
        <w:numPr>
          <w:ilvl w:val="0"/>
          <w:numId w:val="11"/>
        </w:numPr>
        <w:tabs>
          <w:tab w:val="clear" w:pos="397"/>
          <w:tab w:val="num" w:pos="0"/>
        </w:tabs>
        <w:spacing w:line="360" w:lineRule="auto"/>
        <w:ind w:left="0" w:firstLine="709"/>
        <w:jc w:val="both"/>
        <w:rPr>
          <w:sz w:val="28"/>
          <w:szCs w:val="28"/>
        </w:rPr>
      </w:pPr>
      <w:r w:rsidRPr="002135CC">
        <w:rPr>
          <w:sz w:val="28"/>
          <w:szCs w:val="28"/>
        </w:rPr>
        <w:t>ассигнований на содержание бюджетных учреждений;</w:t>
      </w:r>
    </w:p>
    <w:p w:rsidR="006F011C" w:rsidRPr="002135CC" w:rsidRDefault="006F011C" w:rsidP="00AD3453">
      <w:pPr>
        <w:keepNext/>
        <w:numPr>
          <w:ilvl w:val="0"/>
          <w:numId w:val="11"/>
        </w:numPr>
        <w:tabs>
          <w:tab w:val="clear" w:pos="397"/>
          <w:tab w:val="num" w:pos="0"/>
        </w:tabs>
        <w:spacing w:line="360" w:lineRule="auto"/>
        <w:ind w:left="0" w:firstLine="709"/>
        <w:jc w:val="both"/>
        <w:rPr>
          <w:sz w:val="28"/>
          <w:szCs w:val="28"/>
        </w:rPr>
      </w:pPr>
      <w:r w:rsidRPr="002135CC">
        <w:rPr>
          <w:sz w:val="28"/>
          <w:szCs w:val="28"/>
        </w:rPr>
        <w:t>средств на оплату товаров, работ и услуг, выполняемых физическими и юридическими лицами по государственным или муниципальным контрактам;</w:t>
      </w:r>
    </w:p>
    <w:p w:rsidR="006F011C" w:rsidRPr="002135CC" w:rsidRDefault="006F011C" w:rsidP="00AD3453">
      <w:pPr>
        <w:keepNext/>
        <w:numPr>
          <w:ilvl w:val="0"/>
          <w:numId w:val="11"/>
        </w:numPr>
        <w:tabs>
          <w:tab w:val="clear" w:pos="397"/>
          <w:tab w:val="num" w:pos="0"/>
        </w:tabs>
        <w:spacing w:line="360" w:lineRule="auto"/>
        <w:ind w:left="0" w:firstLine="709"/>
        <w:jc w:val="both"/>
        <w:rPr>
          <w:sz w:val="28"/>
          <w:szCs w:val="28"/>
        </w:rPr>
      </w:pPr>
      <w:r w:rsidRPr="002135CC">
        <w:rPr>
          <w:sz w:val="28"/>
          <w:szCs w:val="28"/>
        </w:rPr>
        <w:t>трансфертов населению, включающих в себя ассигнований на реализацию органами местного самоуправления обязательных выплат населению, установленных законодательством РФ и её субъектов, правовыми актами представительных органов местного самоуправления;</w:t>
      </w:r>
    </w:p>
    <w:p w:rsidR="006F011C" w:rsidRPr="002135CC" w:rsidRDefault="006F011C" w:rsidP="00AD3453">
      <w:pPr>
        <w:keepNext/>
        <w:numPr>
          <w:ilvl w:val="0"/>
          <w:numId w:val="11"/>
        </w:numPr>
        <w:tabs>
          <w:tab w:val="clear" w:pos="397"/>
          <w:tab w:val="num" w:pos="0"/>
        </w:tabs>
        <w:spacing w:line="360" w:lineRule="auto"/>
        <w:ind w:left="0" w:firstLine="709"/>
        <w:jc w:val="both"/>
        <w:rPr>
          <w:sz w:val="28"/>
          <w:szCs w:val="28"/>
        </w:rPr>
      </w:pPr>
      <w:r w:rsidRPr="002135CC">
        <w:rPr>
          <w:sz w:val="28"/>
          <w:szCs w:val="28"/>
        </w:rPr>
        <w:t>ассигнований на осуществление отдельных государственных полномочий, передаваемых на другие уровни власти;</w:t>
      </w:r>
    </w:p>
    <w:p w:rsidR="006F011C" w:rsidRPr="002135CC" w:rsidRDefault="006F011C" w:rsidP="00AD3453">
      <w:pPr>
        <w:keepNext/>
        <w:numPr>
          <w:ilvl w:val="0"/>
          <w:numId w:val="11"/>
        </w:numPr>
        <w:tabs>
          <w:tab w:val="clear" w:pos="397"/>
          <w:tab w:val="num" w:pos="0"/>
        </w:tabs>
        <w:spacing w:line="360" w:lineRule="auto"/>
        <w:ind w:left="0" w:firstLine="709"/>
        <w:jc w:val="both"/>
        <w:rPr>
          <w:sz w:val="28"/>
          <w:szCs w:val="28"/>
        </w:rPr>
      </w:pPr>
      <w:r w:rsidRPr="002135CC">
        <w:rPr>
          <w:sz w:val="28"/>
          <w:szCs w:val="28"/>
        </w:rPr>
        <w:t>ассигнований на компенсацию дополнительных расходов, возникших в результате, принятых органами государственной власти, приводящих к увеличению бюджетных расходов или уменьшению доходов;</w:t>
      </w:r>
    </w:p>
    <w:p w:rsidR="006F011C" w:rsidRPr="002135CC" w:rsidRDefault="006F011C" w:rsidP="00AD3453">
      <w:pPr>
        <w:keepNext/>
        <w:numPr>
          <w:ilvl w:val="0"/>
          <w:numId w:val="11"/>
        </w:numPr>
        <w:tabs>
          <w:tab w:val="clear" w:pos="397"/>
          <w:tab w:val="num" w:pos="0"/>
        </w:tabs>
        <w:spacing w:line="360" w:lineRule="auto"/>
        <w:ind w:left="0" w:firstLine="709"/>
        <w:jc w:val="both"/>
        <w:rPr>
          <w:sz w:val="28"/>
          <w:szCs w:val="28"/>
        </w:rPr>
      </w:pPr>
      <w:r w:rsidRPr="002135CC">
        <w:rPr>
          <w:sz w:val="28"/>
          <w:szCs w:val="28"/>
        </w:rPr>
        <w:t xml:space="preserve">бюджетных кредитов юридическим лицам; </w:t>
      </w:r>
    </w:p>
    <w:p w:rsidR="006F011C" w:rsidRPr="002135CC" w:rsidRDefault="006F011C" w:rsidP="00AD3453">
      <w:pPr>
        <w:keepNext/>
        <w:numPr>
          <w:ilvl w:val="0"/>
          <w:numId w:val="11"/>
        </w:numPr>
        <w:tabs>
          <w:tab w:val="clear" w:pos="397"/>
          <w:tab w:val="num" w:pos="0"/>
        </w:tabs>
        <w:spacing w:line="360" w:lineRule="auto"/>
        <w:ind w:left="0" w:firstLine="709"/>
        <w:jc w:val="both"/>
        <w:rPr>
          <w:sz w:val="28"/>
          <w:szCs w:val="28"/>
        </w:rPr>
      </w:pPr>
      <w:r w:rsidRPr="002135CC">
        <w:rPr>
          <w:sz w:val="28"/>
          <w:szCs w:val="28"/>
        </w:rPr>
        <w:t>субвенций и субсидий физическим и юридическим лицам;</w:t>
      </w:r>
    </w:p>
    <w:p w:rsidR="006F011C" w:rsidRPr="002135CC" w:rsidRDefault="006F011C" w:rsidP="00AD3453">
      <w:pPr>
        <w:keepNext/>
        <w:numPr>
          <w:ilvl w:val="0"/>
          <w:numId w:val="11"/>
        </w:numPr>
        <w:tabs>
          <w:tab w:val="clear" w:pos="397"/>
          <w:tab w:val="num" w:pos="0"/>
        </w:tabs>
        <w:spacing w:line="360" w:lineRule="auto"/>
        <w:ind w:left="0" w:firstLine="709"/>
        <w:jc w:val="both"/>
        <w:rPr>
          <w:sz w:val="28"/>
          <w:szCs w:val="28"/>
        </w:rPr>
      </w:pPr>
      <w:r w:rsidRPr="002135CC">
        <w:rPr>
          <w:sz w:val="28"/>
          <w:szCs w:val="28"/>
        </w:rPr>
        <w:t>инвестиций в уставные капиталы действующих юридических лиц;</w:t>
      </w:r>
    </w:p>
    <w:p w:rsidR="006F011C" w:rsidRPr="002135CC" w:rsidRDefault="006F011C" w:rsidP="00AD3453">
      <w:pPr>
        <w:keepNext/>
        <w:numPr>
          <w:ilvl w:val="0"/>
          <w:numId w:val="11"/>
        </w:numPr>
        <w:tabs>
          <w:tab w:val="clear" w:pos="397"/>
          <w:tab w:val="num" w:pos="0"/>
        </w:tabs>
        <w:spacing w:line="360" w:lineRule="auto"/>
        <w:ind w:left="0" w:firstLine="709"/>
        <w:jc w:val="both"/>
        <w:rPr>
          <w:sz w:val="28"/>
          <w:szCs w:val="28"/>
        </w:rPr>
      </w:pPr>
      <w:r w:rsidRPr="002135CC">
        <w:rPr>
          <w:sz w:val="28"/>
          <w:szCs w:val="28"/>
        </w:rPr>
        <w:t>бюджетных ссуд, дотаций, субвенций и субсидий бюджетам других уровней бюджетной системы РФ, государственным внебюджетным фондам;</w:t>
      </w:r>
    </w:p>
    <w:p w:rsidR="006F011C" w:rsidRPr="002135CC" w:rsidRDefault="006F011C" w:rsidP="00AD3453">
      <w:pPr>
        <w:keepNext/>
        <w:numPr>
          <w:ilvl w:val="0"/>
          <w:numId w:val="11"/>
        </w:numPr>
        <w:tabs>
          <w:tab w:val="clear" w:pos="397"/>
          <w:tab w:val="num" w:pos="0"/>
        </w:tabs>
        <w:spacing w:line="360" w:lineRule="auto"/>
        <w:ind w:left="0" w:firstLine="709"/>
        <w:jc w:val="both"/>
        <w:rPr>
          <w:sz w:val="28"/>
          <w:szCs w:val="28"/>
        </w:rPr>
      </w:pPr>
      <w:r w:rsidRPr="002135CC">
        <w:rPr>
          <w:sz w:val="28"/>
          <w:szCs w:val="28"/>
        </w:rPr>
        <w:t>кредитов иностранным государствам;</w:t>
      </w:r>
    </w:p>
    <w:p w:rsidR="006F011C" w:rsidRPr="002135CC" w:rsidRDefault="006F011C" w:rsidP="00AD3453">
      <w:pPr>
        <w:keepNext/>
        <w:numPr>
          <w:ilvl w:val="0"/>
          <w:numId w:val="11"/>
        </w:numPr>
        <w:tabs>
          <w:tab w:val="clear" w:pos="397"/>
          <w:tab w:val="num" w:pos="0"/>
        </w:tabs>
        <w:spacing w:line="360" w:lineRule="auto"/>
        <w:ind w:left="0" w:firstLine="709"/>
        <w:jc w:val="both"/>
        <w:rPr>
          <w:sz w:val="28"/>
          <w:szCs w:val="28"/>
        </w:rPr>
      </w:pPr>
      <w:r w:rsidRPr="002135CC">
        <w:rPr>
          <w:sz w:val="28"/>
          <w:szCs w:val="28"/>
        </w:rPr>
        <w:t>средств на обслуживание и погашение долговых обязательств, в том числе государственных или муниципальных гарантий.</w:t>
      </w:r>
    </w:p>
    <w:p w:rsidR="006F011C" w:rsidRPr="002135CC" w:rsidRDefault="006F011C" w:rsidP="00AD3453">
      <w:pPr>
        <w:keepNext/>
        <w:shd w:val="clear" w:color="auto" w:fill="FFFFFF"/>
        <w:autoSpaceDE w:val="0"/>
        <w:autoSpaceDN w:val="0"/>
        <w:adjustRightInd w:val="0"/>
        <w:spacing w:line="360" w:lineRule="auto"/>
        <w:ind w:firstLine="709"/>
        <w:jc w:val="both"/>
        <w:rPr>
          <w:sz w:val="28"/>
          <w:szCs w:val="28"/>
        </w:rPr>
      </w:pPr>
      <w:r w:rsidRPr="002135CC">
        <w:rPr>
          <w:iCs/>
          <w:sz w:val="28"/>
          <w:szCs w:val="28"/>
        </w:rPr>
        <w:t xml:space="preserve">Бюджетный кредит, </w:t>
      </w:r>
      <w:r w:rsidRPr="002135CC">
        <w:rPr>
          <w:sz w:val="28"/>
          <w:szCs w:val="28"/>
        </w:rPr>
        <w:t xml:space="preserve">представляет собой форму финансирования бюджетных расходов» предусматривающую предоставление средств юридическим лицам на возвратной и возмездной основах. </w:t>
      </w:r>
      <w:r w:rsidRPr="002135CC">
        <w:rPr>
          <w:iCs/>
          <w:sz w:val="28"/>
          <w:szCs w:val="28"/>
        </w:rPr>
        <w:t>Бюджет</w:t>
      </w:r>
      <w:r w:rsidRPr="002135CC">
        <w:rPr>
          <w:iCs/>
          <w:sz w:val="28"/>
          <w:szCs w:val="28"/>
        </w:rPr>
        <w:softHyphen/>
        <w:t xml:space="preserve">ная ссуда — </w:t>
      </w:r>
      <w:r w:rsidRPr="002135CC">
        <w:rPr>
          <w:sz w:val="28"/>
          <w:szCs w:val="28"/>
        </w:rPr>
        <w:t>это бюджетные средства, предоставляемые другому бюд</w:t>
      </w:r>
      <w:r w:rsidRPr="002135CC">
        <w:rPr>
          <w:sz w:val="28"/>
          <w:szCs w:val="28"/>
        </w:rPr>
        <w:softHyphen/>
        <w:t xml:space="preserve">жету на возвратной, безвозмездной или возмездной основах на срок не более шести месяцев в пределах финансового года. </w:t>
      </w:r>
      <w:r w:rsidRPr="002135CC">
        <w:rPr>
          <w:iCs/>
          <w:sz w:val="28"/>
          <w:szCs w:val="28"/>
        </w:rPr>
        <w:t xml:space="preserve">Трансферты населению — </w:t>
      </w:r>
      <w:r w:rsidRPr="002135CC">
        <w:rPr>
          <w:sz w:val="28"/>
          <w:szCs w:val="28"/>
        </w:rPr>
        <w:t>это бюджетные средства для финансирования обязатель</w:t>
      </w:r>
      <w:r w:rsidRPr="002135CC">
        <w:rPr>
          <w:sz w:val="28"/>
          <w:szCs w:val="28"/>
        </w:rPr>
        <w:softHyphen/>
        <w:t>ных выплат населению: пенсий, стипендий, пособий, компенсаций, других социальных выплат, установленных законодательством Российской Федерации и ее субъектов, правовыми актами органов местного самоуправления.</w:t>
      </w:r>
    </w:p>
    <w:p w:rsidR="006F011C" w:rsidRPr="002135CC" w:rsidRDefault="006F011C" w:rsidP="00AD3453">
      <w:pPr>
        <w:keepNext/>
        <w:shd w:val="clear" w:color="auto" w:fill="FFFFFF"/>
        <w:autoSpaceDE w:val="0"/>
        <w:autoSpaceDN w:val="0"/>
        <w:adjustRightInd w:val="0"/>
        <w:spacing w:line="360" w:lineRule="auto"/>
        <w:ind w:firstLine="709"/>
        <w:jc w:val="both"/>
        <w:rPr>
          <w:sz w:val="28"/>
          <w:szCs w:val="28"/>
        </w:rPr>
      </w:pPr>
      <w:r w:rsidRPr="002135CC">
        <w:rPr>
          <w:sz w:val="28"/>
          <w:szCs w:val="28"/>
        </w:rPr>
        <w:t xml:space="preserve">Предоставление </w:t>
      </w:r>
      <w:r w:rsidRPr="002135CC">
        <w:rPr>
          <w:iCs/>
          <w:sz w:val="28"/>
          <w:szCs w:val="28"/>
        </w:rPr>
        <w:t xml:space="preserve">субсидий и субвенций юридическим лицам, </w:t>
      </w:r>
      <w:r w:rsidRPr="002135CC">
        <w:rPr>
          <w:sz w:val="28"/>
          <w:szCs w:val="28"/>
        </w:rPr>
        <w:t>которые не являются государственными или муниципальными унитарными предприятиями, бюджетными учреждениями» а также гражданам предпринимателям допускается из бюджетов всех уровней в случаях, пре</w:t>
      </w:r>
      <w:r w:rsidRPr="002135CC">
        <w:rPr>
          <w:sz w:val="28"/>
          <w:szCs w:val="28"/>
        </w:rPr>
        <w:softHyphen/>
        <w:t>дусмотренных целевыми программами и законами соответствующих уровней, на условиях и в порядке, которые особо определены законом (правовым актом) о бюджете соответствующего уровня на очередной финансовый год. 'В случае нецелевого использования средств они под</w:t>
      </w:r>
      <w:r w:rsidRPr="002135CC">
        <w:rPr>
          <w:sz w:val="28"/>
          <w:szCs w:val="28"/>
        </w:rPr>
        <w:softHyphen/>
        <w:t>лежат возврату в соответствующий бюджет.</w:t>
      </w:r>
    </w:p>
    <w:p w:rsidR="006F011C" w:rsidRPr="002135CC" w:rsidRDefault="006F011C" w:rsidP="00AD3453">
      <w:pPr>
        <w:keepNext/>
        <w:shd w:val="clear" w:color="auto" w:fill="FFFFFF"/>
        <w:autoSpaceDE w:val="0"/>
        <w:autoSpaceDN w:val="0"/>
        <w:adjustRightInd w:val="0"/>
        <w:spacing w:line="360" w:lineRule="auto"/>
        <w:ind w:firstLine="709"/>
        <w:jc w:val="both"/>
        <w:rPr>
          <w:sz w:val="28"/>
          <w:szCs w:val="28"/>
        </w:rPr>
      </w:pPr>
      <w:r w:rsidRPr="002135CC">
        <w:rPr>
          <w:sz w:val="28"/>
          <w:szCs w:val="28"/>
        </w:rPr>
        <w:t xml:space="preserve">Расходы на финансирование </w:t>
      </w:r>
      <w:r w:rsidRPr="002135CC">
        <w:rPr>
          <w:iCs/>
          <w:sz w:val="28"/>
          <w:szCs w:val="28"/>
        </w:rPr>
        <w:t xml:space="preserve">бюджетных инвестиций </w:t>
      </w:r>
      <w:r w:rsidRPr="002135CC">
        <w:rPr>
          <w:sz w:val="28"/>
          <w:szCs w:val="28"/>
        </w:rPr>
        <w:t>предусматри</w:t>
      </w:r>
      <w:r w:rsidRPr="002135CC">
        <w:rPr>
          <w:sz w:val="28"/>
          <w:szCs w:val="28"/>
        </w:rPr>
        <w:softHyphen/>
        <w:t>ваются соответствующим бюджетом при условии включения их в фе</w:t>
      </w:r>
      <w:r w:rsidRPr="002135CC">
        <w:rPr>
          <w:sz w:val="28"/>
          <w:szCs w:val="28"/>
        </w:rPr>
        <w:softHyphen/>
        <w:t>деральную целевую программу, региональную целевую программу либо в соответствии с решением органа исполнительной власти Рос</w:t>
      </w:r>
      <w:r w:rsidRPr="002135CC">
        <w:rPr>
          <w:sz w:val="28"/>
          <w:szCs w:val="28"/>
        </w:rPr>
        <w:softHyphen/>
        <w:t>сийской Федерации, ее субъекта или органа местного самоуправления.</w:t>
      </w:r>
    </w:p>
    <w:p w:rsidR="006F011C" w:rsidRPr="002135CC" w:rsidRDefault="006F011C" w:rsidP="00AD3453">
      <w:pPr>
        <w:keepNext/>
        <w:spacing w:line="360" w:lineRule="auto"/>
        <w:ind w:firstLine="709"/>
        <w:jc w:val="both"/>
        <w:rPr>
          <w:sz w:val="28"/>
          <w:szCs w:val="28"/>
        </w:rPr>
      </w:pPr>
      <w:r w:rsidRPr="002135CC">
        <w:rPr>
          <w:sz w:val="28"/>
          <w:szCs w:val="28"/>
        </w:rPr>
        <w:t>Оказание из федерального бюджета финансовой помощи бюджетам РФ может быть осуществлено в форме предоставления: а) дотаций на выравнивание уровня минимальной бюджетной обеспеченности субъектов РФ; б) субвенций и субсидий на финансирование отдельных целевых расходов; в) бюджетной ссуды на покрытие временных кассовых разрывов, возникающих при исполнении бюджета РФ.</w:t>
      </w:r>
    </w:p>
    <w:p w:rsidR="006F011C" w:rsidRPr="002135CC" w:rsidRDefault="006F011C" w:rsidP="00AD3453">
      <w:pPr>
        <w:keepNext/>
        <w:spacing w:line="360" w:lineRule="auto"/>
        <w:ind w:firstLine="709"/>
        <w:jc w:val="both"/>
        <w:rPr>
          <w:sz w:val="28"/>
          <w:szCs w:val="28"/>
        </w:rPr>
      </w:pPr>
      <w:r w:rsidRPr="002135CC">
        <w:rPr>
          <w:sz w:val="28"/>
          <w:szCs w:val="28"/>
        </w:rPr>
        <w:t xml:space="preserve">Для уяснения роли и значения многообразных бюджетных расходов их обычно классифицируют по определенным признакам: </w:t>
      </w:r>
    </w:p>
    <w:p w:rsidR="006F011C" w:rsidRPr="002135CC" w:rsidRDefault="006F011C" w:rsidP="00AD3453">
      <w:pPr>
        <w:keepNext/>
        <w:numPr>
          <w:ilvl w:val="0"/>
          <w:numId w:val="12"/>
        </w:numPr>
        <w:tabs>
          <w:tab w:val="clear" w:pos="1260"/>
          <w:tab w:val="num" w:pos="0"/>
        </w:tabs>
        <w:spacing w:line="360" w:lineRule="auto"/>
        <w:ind w:left="0" w:firstLine="709"/>
        <w:jc w:val="both"/>
        <w:rPr>
          <w:sz w:val="28"/>
          <w:szCs w:val="28"/>
        </w:rPr>
      </w:pPr>
      <w:r w:rsidRPr="002135CC">
        <w:rPr>
          <w:sz w:val="28"/>
          <w:szCs w:val="28"/>
        </w:rPr>
        <w:t>По роли в общественном производстве;</w:t>
      </w:r>
    </w:p>
    <w:p w:rsidR="006F011C" w:rsidRPr="002135CC" w:rsidRDefault="006F011C" w:rsidP="00AD3453">
      <w:pPr>
        <w:keepNext/>
        <w:numPr>
          <w:ilvl w:val="0"/>
          <w:numId w:val="12"/>
        </w:numPr>
        <w:tabs>
          <w:tab w:val="clear" w:pos="1260"/>
          <w:tab w:val="num" w:pos="0"/>
        </w:tabs>
        <w:spacing w:line="360" w:lineRule="auto"/>
        <w:ind w:left="0" w:firstLine="709"/>
        <w:jc w:val="both"/>
        <w:rPr>
          <w:sz w:val="28"/>
          <w:szCs w:val="28"/>
        </w:rPr>
      </w:pPr>
      <w:r w:rsidRPr="002135CC">
        <w:rPr>
          <w:sz w:val="28"/>
          <w:szCs w:val="28"/>
        </w:rPr>
        <w:t>Общественному назначению;</w:t>
      </w:r>
    </w:p>
    <w:p w:rsidR="006F011C" w:rsidRPr="002135CC" w:rsidRDefault="006F011C" w:rsidP="00AD3453">
      <w:pPr>
        <w:keepNext/>
        <w:numPr>
          <w:ilvl w:val="0"/>
          <w:numId w:val="12"/>
        </w:numPr>
        <w:tabs>
          <w:tab w:val="clear" w:pos="1260"/>
          <w:tab w:val="num" w:pos="0"/>
        </w:tabs>
        <w:spacing w:line="360" w:lineRule="auto"/>
        <w:ind w:left="0" w:firstLine="709"/>
        <w:jc w:val="both"/>
        <w:rPr>
          <w:sz w:val="28"/>
          <w:szCs w:val="28"/>
        </w:rPr>
      </w:pPr>
      <w:r w:rsidRPr="002135CC">
        <w:rPr>
          <w:sz w:val="28"/>
          <w:szCs w:val="28"/>
        </w:rPr>
        <w:t>Отраслям производства;</w:t>
      </w:r>
    </w:p>
    <w:p w:rsidR="006F011C" w:rsidRPr="002135CC" w:rsidRDefault="006F011C" w:rsidP="00AD3453">
      <w:pPr>
        <w:keepNext/>
        <w:numPr>
          <w:ilvl w:val="0"/>
          <w:numId w:val="12"/>
        </w:numPr>
        <w:tabs>
          <w:tab w:val="clear" w:pos="1260"/>
          <w:tab w:val="num" w:pos="0"/>
        </w:tabs>
        <w:spacing w:line="360" w:lineRule="auto"/>
        <w:ind w:left="0" w:firstLine="709"/>
        <w:jc w:val="both"/>
        <w:rPr>
          <w:sz w:val="28"/>
          <w:szCs w:val="28"/>
        </w:rPr>
      </w:pPr>
      <w:r w:rsidRPr="002135CC">
        <w:rPr>
          <w:sz w:val="28"/>
          <w:szCs w:val="28"/>
        </w:rPr>
        <w:t>Целевому назначению.</w:t>
      </w:r>
    </w:p>
    <w:p w:rsidR="006F011C" w:rsidRPr="002135CC" w:rsidRDefault="006F011C" w:rsidP="00AD3453">
      <w:pPr>
        <w:keepNext/>
        <w:spacing w:line="360" w:lineRule="auto"/>
        <w:ind w:firstLine="709"/>
        <w:jc w:val="both"/>
        <w:rPr>
          <w:sz w:val="28"/>
          <w:szCs w:val="28"/>
        </w:rPr>
      </w:pPr>
      <w:r w:rsidRPr="002135CC">
        <w:rPr>
          <w:sz w:val="28"/>
          <w:szCs w:val="28"/>
        </w:rPr>
        <w:t>По роли в общественном производстве расходы бюджета</w:t>
      </w:r>
      <w:r>
        <w:rPr>
          <w:sz w:val="28"/>
          <w:szCs w:val="28"/>
        </w:rPr>
        <w:t xml:space="preserve"> </w:t>
      </w:r>
      <w:r w:rsidRPr="002135CC">
        <w:rPr>
          <w:sz w:val="28"/>
          <w:szCs w:val="28"/>
        </w:rPr>
        <w:t xml:space="preserve">делят на </w:t>
      </w:r>
    </w:p>
    <w:p w:rsidR="006F011C" w:rsidRPr="002135CC" w:rsidRDefault="006F011C" w:rsidP="00AD3453">
      <w:pPr>
        <w:keepNext/>
        <w:numPr>
          <w:ilvl w:val="1"/>
          <w:numId w:val="12"/>
        </w:numPr>
        <w:tabs>
          <w:tab w:val="clear" w:pos="1980"/>
          <w:tab w:val="num" w:pos="0"/>
        </w:tabs>
        <w:spacing w:line="360" w:lineRule="auto"/>
        <w:ind w:left="0" w:firstLine="709"/>
        <w:jc w:val="both"/>
        <w:rPr>
          <w:sz w:val="28"/>
          <w:szCs w:val="28"/>
        </w:rPr>
      </w:pPr>
      <w:r w:rsidRPr="002135CC">
        <w:rPr>
          <w:sz w:val="28"/>
          <w:szCs w:val="28"/>
        </w:rPr>
        <w:t>Расходы на содержание и развитие материального производства (расходы на расширенное воспроизводство и реконструкцию, новые технологии и т.п.);</w:t>
      </w:r>
    </w:p>
    <w:p w:rsidR="006F011C" w:rsidRPr="002135CC" w:rsidRDefault="006F011C" w:rsidP="00AD3453">
      <w:pPr>
        <w:keepNext/>
        <w:numPr>
          <w:ilvl w:val="1"/>
          <w:numId w:val="12"/>
        </w:numPr>
        <w:tabs>
          <w:tab w:val="clear" w:pos="1980"/>
          <w:tab w:val="num" w:pos="0"/>
        </w:tabs>
        <w:spacing w:line="360" w:lineRule="auto"/>
        <w:ind w:left="0" w:firstLine="709"/>
        <w:jc w:val="both"/>
        <w:rPr>
          <w:snapToGrid w:val="0"/>
          <w:sz w:val="28"/>
          <w:szCs w:val="28"/>
        </w:rPr>
      </w:pPr>
      <w:r w:rsidRPr="002135CC">
        <w:rPr>
          <w:sz w:val="28"/>
          <w:szCs w:val="28"/>
        </w:rPr>
        <w:t>Расходы</w:t>
      </w:r>
      <w:r>
        <w:rPr>
          <w:sz w:val="28"/>
          <w:szCs w:val="28"/>
        </w:rPr>
        <w:t xml:space="preserve"> </w:t>
      </w:r>
      <w:r w:rsidRPr="002135CC">
        <w:rPr>
          <w:sz w:val="28"/>
          <w:szCs w:val="28"/>
        </w:rPr>
        <w:t>на содержание и дальнейшее развитие непроизводственной сферы (текущие затраты государства – расходы на управление, военные расходы, расходы на пенсии и пособия и т.п.);</w:t>
      </w:r>
    </w:p>
    <w:p w:rsidR="006F011C" w:rsidRPr="002135CC" w:rsidRDefault="006F011C" w:rsidP="00AD3453">
      <w:pPr>
        <w:keepNext/>
        <w:numPr>
          <w:ilvl w:val="1"/>
          <w:numId w:val="12"/>
        </w:numPr>
        <w:tabs>
          <w:tab w:val="clear" w:pos="1980"/>
          <w:tab w:val="num" w:pos="0"/>
        </w:tabs>
        <w:spacing w:line="360" w:lineRule="auto"/>
        <w:ind w:left="0" w:firstLine="709"/>
        <w:jc w:val="both"/>
        <w:rPr>
          <w:sz w:val="28"/>
          <w:szCs w:val="28"/>
        </w:rPr>
      </w:pPr>
      <w:r w:rsidRPr="002135CC">
        <w:rPr>
          <w:sz w:val="28"/>
          <w:szCs w:val="28"/>
        </w:rPr>
        <w:t>Расходы на создание государственных резервов (затраты на формирование и</w:t>
      </w:r>
      <w:r>
        <w:rPr>
          <w:sz w:val="28"/>
          <w:szCs w:val="28"/>
        </w:rPr>
        <w:t xml:space="preserve"> </w:t>
      </w:r>
      <w:r w:rsidRPr="002135CC">
        <w:rPr>
          <w:sz w:val="28"/>
          <w:szCs w:val="28"/>
        </w:rPr>
        <w:t>обслуживание страховых и резервных фондов).</w:t>
      </w:r>
    </w:p>
    <w:p w:rsidR="006F011C" w:rsidRPr="002135CC" w:rsidRDefault="006F011C" w:rsidP="00AD3453">
      <w:pPr>
        <w:pStyle w:val="11"/>
        <w:keepNext/>
        <w:spacing w:after="0" w:line="360" w:lineRule="auto"/>
        <w:ind w:left="0" w:firstLine="709"/>
        <w:jc w:val="both"/>
        <w:rPr>
          <w:sz w:val="28"/>
          <w:szCs w:val="28"/>
        </w:rPr>
      </w:pPr>
      <w:r w:rsidRPr="002135CC">
        <w:rPr>
          <w:sz w:val="28"/>
          <w:szCs w:val="28"/>
        </w:rPr>
        <w:t xml:space="preserve">С помощью этих расходов государство получает инструменты регулирования распределением денежных средств между материальным производством и непроизводственной сферой в соответствии с экономическими и социальными потребностями общества, и, кроме того, государство как субъект экономики при помощи данного инструмента может воздействовать на стоимостную структуру общественного производства, достигать прогрессивных сдвигов в народнохозяйственных пропорциях, стимулировать развитие принципиально новых отраслей экономики, влиять на ускорение научно-технического прогресса. Таким образом, бюджетные расходы, в силу своего перераспределительного характера, способны играть важную роль в государственном регулировании экономики и социальных процессов. </w:t>
      </w:r>
    </w:p>
    <w:p w:rsidR="006F011C" w:rsidRPr="002135CC" w:rsidRDefault="006F011C" w:rsidP="00AD3453">
      <w:pPr>
        <w:pStyle w:val="11"/>
        <w:keepNext/>
        <w:spacing w:after="0" w:line="360" w:lineRule="auto"/>
        <w:ind w:left="0" w:firstLine="709"/>
        <w:jc w:val="both"/>
        <w:rPr>
          <w:sz w:val="28"/>
          <w:szCs w:val="28"/>
        </w:rPr>
      </w:pPr>
      <w:r w:rsidRPr="002135CC">
        <w:rPr>
          <w:sz w:val="28"/>
          <w:szCs w:val="28"/>
        </w:rPr>
        <w:t xml:space="preserve">В соответствии с общественным назначением (экономическая группировка бюджетных расходов по экономическому назначению отражает выполняемые государством функции – экономическую, социальную, оборонную и т.п.) все расходы федерального бюджета подразделяются на четыре большие группы: </w:t>
      </w:r>
    </w:p>
    <w:p w:rsidR="006F011C" w:rsidRPr="002135CC" w:rsidRDefault="006F011C" w:rsidP="00AD3453">
      <w:pPr>
        <w:keepNext/>
        <w:numPr>
          <w:ilvl w:val="1"/>
          <w:numId w:val="36"/>
        </w:numPr>
        <w:tabs>
          <w:tab w:val="num" w:pos="2700"/>
        </w:tabs>
        <w:spacing w:line="360" w:lineRule="auto"/>
        <w:ind w:left="0" w:firstLine="709"/>
        <w:jc w:val="both"/>
        <w:rPr>
          <w:sz w:val="28"/>
          <w:szCs w:val="28"/>
        </w:rPr>
      </w:pPr>
      <w:r w:rsidRPr="002135CC">
        <w:rPr>
          <w:sz w:val="28"/>
          <w:szCs w:val="28"/>
        </w:rPr>
        <w:t>Расходы на народное хозяйство и поддержку экономики;</w:t>
      </w:r>
    </w:p>
    <w:p w:rsidR="006F011C" w:rsidRPr="002135CC" w:rsidRDefault="006F011C" w:rsidP="00AD3453">
      <w:pPr>
        <w:keepNext/>
        <w:numPr>
          <w:ilvl w:val="0"/>
          <w:numId w:val="35"/>
        </w:numPr>
        <w:spacing w:line="360" w:lineRule="auto"/>
        <w:ind w:left="0" w:firstLine="709"/>
        <w:jc w:val="both"/>
        <w:rPr>
          <w:sz w:val="28"/>
          <w:szCs w:val="28"/>
        </w:rPr>
      </w:pPr>
      <w:r w:rsidRPr="002135CC">
        <w:rPr>
          <w:sz w:val="28"/>
          <w:szCs w:val="28"/>
        </w:rPr>
        <w:t>Расходы на социально-культурные нужды;</w:t>
      </w:r>
    </w:p>
    <w:p w:rsidR="006F011C" w:rsidRPr="002135CC" w:rsidRDefault="006F011C" w:rsidP="00AD3453">
      <w:pPr>
        <w:keepNext/>
        <w:numPr>
          <w:ilvl w:val="0"/>
          <w:numId w:val="34"/>
        </w:numPr>
        <w:spacing w:line="360" w:lineRule="auto"/>
        <w:ind w:left="0" w:firstLine="709"/>
        <w:jc w:val="both"/>
        <w:rPr>
          <w:sz w:val="28"/>
          <w:szCs w:val="28"/>
        </w:rPr>
      </w:pPr>
      <w:r w:rsidRPr="002135CC">
        <w:rPr>
          <w:sz w:val="28"/>
          <w:szCs w:val="28"/>
        </w:rPr>
        <w:t>Военные расходы;</w:t>
      </w:r>
    </w:p>
    <w:p w:rsidR="006F011C" w:rsidRPr="002135CC" w:rsidRDefault="006F011C" w:rsidP="00AD3453">
      <w:pPr>
        <w:keepNext/>
        <w:numPr>
          <w:ilvl w:val="0"/>
          <w:numId w:val="33"/>
        </w:numPr>
        <w:spacing w:line="360" w:lineRule="auto"/>
        <w:ind w:left="0" w:firstLine="709"/>
        <w:jc w:val="both"/>
        <w:rPr>
          <w:sz w:val="28"/>
          <w:szCs w:val="28"/>
        </w:rPr>
      </w:pPr>
      <w:r w:rsidRPr="002135CC">
        <w:rPr>
          <w:sz w:val="28"/>
          <w:szCs w:val="28"/>
        </w:rPr>
        <w:t>Расходы на управление.</w:t>
      </w:r>
    </w:p>
    <w:p w:rsidR="006F011C" w:rsidRPr="002135CC" w:rsidRDefault="006F011C" w:rsidP="00AD3453">
      <w:pPr>
        <w:keepNext/>
        <w:numPr>
          <w:ilvl w:val="0"/>
          <w:numId w:val="32"/>
        </w:numPr>
        <w:spacing w:line="360" w:lineRule="auto"/>
        <w:ind w:left="0" w:firstLine="709"/>
        <w:jc w:val="both"/>
        <w:rPr>
          <w:sz w:val="28"/>
          <w:szCs w:val="28"/>
        </w:rPr>
      </w:pPr>
      <w:r w:rsidRPr="002135CC">
        <w:rPr>
          <w:sz w:val="28"/>
          <w:szCs w:val="28"/>
        </w:rPr>
        <w:t>В соответствии с действующим законодательством в Российской Федерации исключительно из федерального бюджета финансируются следующие виды расходов:</w:t>
      </w:r>
    </w:p>
    <w:p w:rsidR="006F011C" w:rsidRPr="002135CC" w:rsidRDefault="006F011C" w:rsidP="00AD3453">
      <w:pPr>
        <w:keepNext/>
        <w:numPr>
          <w:ilvl w:val="0"/>
          <w:numId w:val="31"/>
        </w:numPr>
        <w:spacing w:line="360" w:lineRule="auto"/>
        <w:ind w:left="0" w:firstLine="709"/>
        <w:jc w:val="both"/>
        <w:rPr>
          <w:sz w:val="28"/>
          <w:szCs w:val="28"/>
        </w:rPr>
      </w:pPr>
      <w:r w:rsidRPr="002135CC">
        <w:rPr>
          <w:sz w:val="28"/>
          <w:szCs w:val="28"/>
        </w:rPr>
        <w:t xml:space="preserve">обеспечение деятельности Президента РФ, Федерального Собрания РФ, Счетной палаты РФ, Центральной избирательной комиссии РФ, федеральных органов исполнительной власти и их территориальных органов, другие расходы на общегосударственное управление по перечню, определяемому при утверждении федерального закона о федеральном бюджете на очередной финансовый год; </w:t>
      </w:r>
    </w:p>
    <w:p w:rsidR="006F011C" w:rsidRPr="002135CC" w:rsidRDefault="006F011C" w:rsidP="00AD3453">
      <w:pPr>
        <w:keepNext/>
        <w:numPr>
          <w:ilvl w:val="0"/>
          <w:numId w:val="30"/>
        </w:numPr>
        <w:spacing w:line="360" w:lineRule="auto"/>
        <w:ind w:left="0" w:firstLine="709"/>
        <w:jc w:val="both"/>
        <w:rPr>
          <w:sz w:val="28"/>
          <w:szCs w:val="28"/>
        </w:rPr>
      </w:pPr>
      <w:r w:rsidRPr="002135CC">
        <w:rPr>
          <w:sz w:val="28"/>
          <w:szCs w:val="28"/>
        </w:rPr>
        <w:t xml:space="preserve">функционирование федеральной судебной системы; </w:t>
      </w:r>
    </w:p>
    <w:p w:rsidR="006F011C" w:rsidRPr="002135CC" w:rsidRDefault="006F011C" w:rsidP="00AD3453">
      <w:pPr>
        <w:keepNext/>
        <w:numPr>
          <w:ilvl w:val="0"/>
          <w:numId w:val="29"/>
        </w:numPr>
        <w:spacing w:line="360" w:lineRule="auto"/>
        <w:ind w:left="0" w:firstLine="709"/>
        <w:jc w:val="both"/>
        <w:rPr>
          <w:sz w:val="28"/>
          <w:szCs w:val="28"/>
        </w:rPr>
      </w:pPr>
      <w:r w:rsidRPr="002135CC">
        <w:rPr>
          <w:sz w:val="28"/>
          <w:szCs w:val="28"/>
        </w:rPr>
        <w:t xml:space="preserve">осуществление международной деятельности в общефедеральных интересах (финансовое обеспечение реализации межгосударственных соглашений и соглашений с международными финансовыми организациями, международного культурного, научного и информационного сотрудничества федеральных органов исполнительной власти, взносы Российской Федерации в международные организации, другие расходы в области международного сотрудничества, определяемые при утверждении федерального закона о федеральном бюджете на очередной финансовый год); </w:t>
      </w:r>
    </w:p>
    <w:p w:rsidR="006F011C" w:rsidRPr="002135CC" w:rsidRDefault="006F011C" w:rsidP="00AD3453">
      <w:pPr>
        <w:keepNext/>
        <w:numPr>
          <w:ilvl w:val="0"/>
          <w:numId w:val="28"/>
        </w:numPr>
        <w:spacing w:line="360" w:lineRule="auto"/>
        <w:ind w:left="0" w:firstLine="709"/>
        <w:jc w:val="both"/>
        <w:rPr>
          <w:sz w:val="28"/>
          <w:szCs w:val="28"/>
        </w:rPr>
      </w:pPr>
      <w:r w:rsidRPr="002135CC">
        <w:rPr>
          <w:sz w:val="28"/>
          <w:szCs w:val="28"/>
        </w:rPr>
        <w:t xml:space="preserve">национальная оборона и обеспечение безопасности государства, осуществление конверсии оборонных отраслей промышленности; </w:t>
      </w:r>
    </w:p>
    <w:p w:rsidR="006F011C" w:rsidRPr="002135CC" w:rsidRDefault="006F011C" w:rsidP="00AD3453">
      <w:pPr>
        <w:keepNext/>
        <w:numPr>
          <w:ilvl w:val="0"/>
          <w:numId w:val="27"/>
        </w:numPr>
        <w:spacing w:line="360" w:lineRule="auto"/>
        <w:ind w:left="0" w:firstLine="709"/>
        <w:jc w:val="both"/>
        <w:rPr>
          <w:sz w:val="28"/>
          <w:szCs w:val="28"/>
        </w:rPr>
      </w:pPr>
      <w:r w:rsidRPr="002135CC">
        <w:rPr>
          <w:sz w:val="28"/>
          <w:szCs w:val="28"/>
        </w:rPr>
        <w:t xml:space="preserve">фундаментальные исследования и содействие научно - техническому прогрессу; </w:t>
      </w:r>
    </w:p>
    <w:p w:rsidR="006F011C" w:rsidRPr="002135CC" w:rsidRDefault="006F011C" w:rsidP="00AD3453">
      <w:pPr>
        <w:keepNext/>
        <w:numPr>
          <w:ilvl w:val="0"/>
          <w:numId w:val="26"/>
        </w:numPr>
        <w:spacing w:line="360" w:lineRule="auto"/>
        <w:ind w:left="0" w:firstLine="709"/>
        <w:jc w:val="both"/>
        <w:rPr>
          <w:sz w:val="28"/>
          <w:szCs w:val="28"/>
        </w:rPr>
      </w:pPr>
      <w:r w:rsidRPr="002135CC">
        <w:rPr>
          <w:sz w:val="28"/>
          <w:szCs w:val="28"/>
        </w:rPr>
        <w:t xml:space="preserve">государственная поддержка железнодорожного, воздушного и морского транспорта; </w:t>
      </w:r>
    </w:p>
    <w:p w:rsidR="006F011C" w:rsidRPr="002135CC" w:rsidRDefault="006F011C" w:rsidP="00AD3453">
      <w:pPr>
        <w:keepNext/>
        <w:numPr>
          <w:ilvl w:val="0"/>
          <w:numId w:val="25"/>
        </w:numPr>
        <w:spacing w:line="360" w:lineRule="auto"/>
        <w:ind w:left="0" w:firstLine="709"/>
        <w:jc w:val="both"/>
        <w:rPr>
          <w:sz w:val="28"/>
          <w:szCs w:val="28"/>
        </w:rPr>
      </w:pPr>
      <w:r w:rsidRPr="002135CC">
        <w:rPr>
          <w:sz w:val="28"/>
          <w:szCs w:val="28"/>
        </w:rPr>
        <w:t xml:space="preserve">государственная поддержка атомной энергетики; </w:t>
      </w:r>
    </w:p>
    <w:p w:rsidR="006F011C" w:rsidRPr="002135CC" w:rsidRDefault="006F011C" w:rsidP="00AD3453">
      <w:pPr>
        <w:keepNext/>
        <w:numPr>
          <w:ilvl w:val="0"/>
          <w:numId w:val="24"/>
        </w:numPr>
        <w:spacing w:line="360" w:lineRule="auto"/>
        <w:ind w:left="0" w:firstLine="709"/>
        <w:jc w:val="both"/>
        <w:rPr>
          <w:sz w:val="28"/>
          <w:szCs w:val="28"/>
        </w:rPr>
      </w:pPr>
      <w:r w:rsidRPr="002135CC">
        <w:rPr>
          <w:sz w:val="28"/>
          <w:szCs w:val="28"/>
        </w:rPr>
        <w:t xml:space="preserve">ликвидация последствий чрезвычайных ситуаций и стихийных бедствий федерального масштаба; </w:t>
      </w:r>
    </w:p>
    <w:p w:rsidR="006F011C" w:rsidRPr="002135CC" w:rsidRDefault="006F011C" w:rsidP="00AD3453">
      <w:pPr>
        <w:keepNext/>
        <w:numPr>
          <w:ilvl w:val="0"/>
          <w:numId w:val="23"/>
        </w:numPr>
        <w:spacing w:line="360" w:lineRule="auto"/>
        <w:ind w:left="0" w:firstLine="709"/>
        <w:jc w:val="both"/>
        <w:rPr>
          <w:sz w:val="28"/>
          <w:szCs w:val="28"/>
        </w:rPr>
      </w:pPr>
      <w:r w:rsidRPr="002135CC">
        <w:rPr>
          <w:sz w:val="28"/>
          <w:szCs w:val="28"/>
        </w:rPr>
        <w:t xml:space="preserve">исследование и использование космического пространства; </w:t>
      </w:r>
    </w:p>
    <w:p w:rsidR="006F011C" w:rsidRPr="002135CC" w:rsidRDefault="006F011C" w:rsidP="00AD3453">
      <w:pPr>
        <w:keepNext/>
        <w:numPr>
          <w:ilvl w:val="0"/>
          <w:numId w:val="22"/>
        </w:numPr>
        <w:spacing w:line="360" w:lineRule="auto"/>
        <w:ind w:left="0" w:firstLine="709"/>
        <w:jc w:val="both"/>
        <w:rPr>
          <w:sz w:val="28"/>
          <w:szCs w:val="28"/>
        </w:rPr>
      </w:pPr>
      <w:r w:rsidRPr="002135CC">
        <w:rPr>
          <w:sz w:val="28"/>
          <w:szCs w:val="28"/>
        </w:rPr>
        <w:t xml:space="preserve">содержание учреждений, находящихся в федеральной собственности или в ведении органов государственной власти Российской Федерации; </w:t>
      </w:r>
    </w:p>
    <w:p w:rsidR="006F011C" w:rsidRPr="002135CC" w:rsidRDefault="006F011C" w:rsidP="00AD3453">
      <w:pPr>
        <w:keepNext/>
        <w:numPr>
          <w:ilvl w:val="0"/>
          <w:numId w:val="21"/>
        </w:numPr>
        <w:spacing w:line="360" w:lineRule="auto"/>
        <w:ind w:left="0" w:firstLine="709"/>
        <w:jc w:val="both"/>
        <w:rPr>
          <w:sz w:val="28"/>
          <w:szCs w:val="28"/>
        </w:rPr>
      </w:pPr>
      <w:r w:rsidRPr="002135CC">
        <w:rPr>
          <w:sz w:val="28"/>
          <w:szCs w:val="28"/>
        </w:rPr>
        <w:t xml:space="preserve">формирование федеральной собственности; </w:t>
      </w:r>
    </w:p>
    <w:p w:rsidR="006F011C" w:rsidRPr="002135CC" w:rsidRDefault="006F011C" w:rsidP="00AD3453">
      <w:pPr>
        <w:keepNext/>
        <w:numPr>
          <w:ilvl w:val="0"/>
          <w:numId w:val="20"/>
        </w:numPr>
        <w:spacing w:line="360" w:lineRule="auto"/>
        <w:ind w:left="0" w:firstLine="709"/>
        <w:jc w:val="both"/>
        <w:rPr>
          <w:sz w:val="28"/>
          <w:szCs w:val="28"/>
        </w:rPr>
      </w:pPr>
      <w:r w:rsidRPr="002135CC">
        <w:rPr>
          <w:sz w:val="28"/>
          <w:szCs w:val="28"/>
        </w:rPr>
        <w:t xml:space="preserve">обслуживание и погашение государственного долга Российской Федерации; </w:t>
      </w:r>
    </w:p>
    <w:p w:rsidR="006F011C" w:rsidRPr="002135CC" w:rsidRDefault="006F011C" w:rsidP="00AD3453">
      <w:pPr>
        <w:keepNext/>
        <w:numPr>
          <w:ilvl w:val="0"/>
          <w:numId w:val="19"/>
        </w:numPr>
        <w:spacing w:line="360" w:lineRule="auto"/>
        <w:ind w:left="0" w:firstLine="709"/>
        <w:jc w:val="both"/>
        <w:rPr>
          <w:sz w:val="28"/>
          <w:szCs w:val="28"/>
        </w:rPr>
      </w:pPr>
      <w:r w:rsidRPr="002135CC">
        <w:rPr>
          <w:sz w:val="28"/>
          <w:szCs w:val="28"/>
        </w:rPr>
        <w:t xml:space="preserve">компенсация государственным внебюджетным фондам расходов на выплату государственных пенсий и пособий, других социальных выплат, подлежащих финансированию в соответствии с законодательством Российской Федерации за счет средств федерального бюджета; </w:t>
      </w:r>
    </w:p>
    <w:p w:rsidR="006F011C" w:rsidRPr="002135CC" w:rsidRDefault="006F011C" w:rsidP="00AD3453">
      <w:pPr>
        <w:keepNext/>
        <w:numPr>
          <w:ilvl w:val="0"/>
          <w:numId w:val="18"/>
        </w:numPr>
        <w:spacing w:line="360" w:lineRule="auto"/>
        <w:ind w:left="0" w:firstLine="709"/>
        <w:jc w:val="both"/>
        <w:rPr>
          <w:sz w:val="28"/>
          <w:szCs w:val="28"/>
        </w:rPr>
      </w:pPr>
      <w:r w:rsidRPr="002135CC">
        <w:rPr>
          <w:sz w:val="28"/>
          <w:szCs w:val="28"/>
        </w:rPr>
        <w:t xml:space="preserve">пополнение государственных запасов драгоценных металлов и драгоценных камней, государственного материального резерва; </w:t>
      </w:r>
    </w:p>
    <w:p w:rsidR="006F011C" w:rsidRPr="002135CC" w:rsidRDefault="006F011C" w:rsidP="00AD3453">
      <w:pPr>
        <w:keepNext/>
        <w:numPr>
          <w:ilvl w:val="0"/>
          <w:numId w:val="17"/>
        </w:numPr>
        <w:spacing w:line="360" w:lineRule="auto"/>
        <w:ind w:left="0" w:firstLine="709"/>
        <w:jc w:val="both"/>
        <w:rPr>
          <w:sz w:val="28"/>
          <w:szCs w:val="28"/>
        </w:rPr>
      </w:pPr>
      <w:r w:rsidRPr="002135CC">
        <w:rPr>
          <w:sz w:val="28"/>
          <w:szCs w:val="28"/>
        </w:rPr>
        <w:t xml:space="preserve">проведение выборов и референдумов Российской Федерации; </w:t>
      </w:r>
    </w:p>
    <w:p w:rsidR="006F011C" w:rsidRPr="002135CC" w:rsidRDefault="006F011C" w:rsidP="00AD3453">
      <w:pPr>
        <w:keepNext/>
        <w:numPr>
          <w:ilvl w:val="0"/>
          <w:numId w:val="16"/>
        </w:numPr>
        <w:spacing w:line="360" w:lineRule="auto"/>
        <w:ind w:left="0" w:firstLine="709"/>
        <w:jc w:val="both"/>
        <w:rPr>
          <w:sz w:val="28"/>
          <w:szCs w:val="28"/>
        </w:rPr>
      </w:pPr>
      <w:r w:rsidRPr="002135CC">
        <w:rPr>
          <w:sz w:val="28"/>
          <w:szCs w:val="28"/>
        </w:rPr>
        <w:t xml:space="preserve">федеральная инвестиционная программа; </w:t>
      </w:r>
    </w:p>
    <w:p w:rsidR="006F011C" w:rsidRPr="002135CC" w:rsidRDefault="006F011C" w:rsidP="00AD3453">
      <w:pPr>
        <w:keepNext/>
        <w:numPr>
          <w:ilvl w:val="0"/>
          <w:numId w:val="15"/>
        </w:numPr>
        <w:spacing w:line="360" w:lineRule="auto"/>
        <w:ind w:left="0" w:firstLine="709"/>
        <w:jc w:val="both"/>
        <w:rPr>
          <w:sz w:val="28"/>
          <w:szCs w:val="28"/>
        </w:rPr>
      </w:pPr>
      <w:r w:rsidRPr="002135CC">
        <w:rPr>
          <w:sz w:val="28"/>
          <w:szCs w:val="28"/>
        </w:rPr>
        <w:t xml:space="preserve">обеспечение реализации решений федеральных органов государственной власти, приведших к увеличению бюджетных расходов или уменьшению бюджетных доходов бюджетов других уровней; </w:t>
      </w:r>
    </w:p>
    <w:p w:rsidR="006F011C" w:rsidRPr="002135CC" w:rsidRDefault="006F011C" w:rsidP="00AD3453">
      <w:pPr>
        <w:keepNext/>
        <w:numPr>
          <w:ilvl w:val="0"/>
          <w:numId w:val="14"/>
        </w:numPr>
        <w:spacing w:line="360" w:lineRule="auto"/>
        <w:ind w:left="0" w:firstLine="709"/>
        <w:jc w:val="both"/>
        <w:rPr>
          <w:sz w:val="28"/>
          <w:szCs w:val="28"/>
        </w:rPr>
      </w:pPr>
      <w:r w:rsidRPr="002135CC">
        <w:rPr>
          <w:sz w:val="28"/>
          <w:szCs w:val="28"/>
        </w:rPr>
        <w:t xml:space="preserve">обеспечение осуществления отдельных государственных полномочий, передаваемых на другие уровни власти; </w:t>
      </w:r>
    </w:p>
    <w:p w:rsidR="006F011C" w:rsidRPr="002135CC" w:rsidRDefault="006F011C" w:rsidP="00AD3453">
      <w:pPr>
        <w:keepNext/>
        <w:numPr>
          <w:ilvl w:val="0"/>
          <w:numId w:val="13"/>
        </w:numPr>
        <w:spacing w:line="360" w:lineRule="auto"/>
        <w:ind w:left="0" w:firstLine="709"/>
        <w:jc w:val="both"/>
        <w:rPr>
          <w:sz w:val="28"/>
          <w:szCs w:val="28"/>
        </w:rPr>
      </w:pPr>
      <w:r w:rsidRPr="002135CC">
        <w:rPr>
          <w:sz w:val="28"/>
          <w:szCs w:val="28"/>
        </w:rPr>
        <w:t xml:space="preserve">финансовая поддержка субъектов Российской Федерации; </w:t>
      </w:r>
    </w:p>
    <w:p w:rsidR="006F011C" w:rsidRPr="002135CC" w:rsidRDefault="006F011C" w:rsidP="00AD3453">
      <w:pPr>
        <w:keepNext/>
        <w:numPr>
          <w:ilvl w:val="0"/>
          <w:numId w:val="37"/>
        </w:numPr>
        <w:spacing w:line="360" w:lineRule="auto"/>
        <w:ind w:left="0" w:firstLine="709"/>
        <w:jc w:val="both"/>
        <w:rPr>
          <w:sz w:val="28"/>
          <w:szCs w:val="28"/>
        </w:rPr>
      </w:pPr>
      <w:r w:rsidRPr="002135CC">
        <w:rPr>
          <w:sz w:val="28"/>
          <w:szCs w:val="28"/>
        </w:rPr>
        <w:t xml:space="preserve">официальный статистический учет; </w:t>
      </w:r>
    </w:p>
    <w:p w:rsidR="006F011C" w:rsidRPr="002135CC" w:rsidRDefault="006F011C" w:rsidP="00AD3453">
      <w:pPr>
        <w:keepNext/>
        <w:numPr>
          <w:ilvl w:val="0"/>
          <w:numId w:val="37"/>
        </w:numPr>
        <w:spacing w:line="360" w:lineRule="auto"/>
        <w:ind w:left="0" w:firstLine="709"/>
        <w:jc w:val="both"/>
        <w:rPr>
          <w:sz w:val="28"/>
          <w:szCs w:val="28"/>
        </w:rPr>
      </w:pPr>
      <w:r w:rsidRPr="002135CC">
        <w:rPr>
          <w:sz w:val="28"/>
          <w:szCs w:val="28"/>
        </w:rPr>
        <w:t>прочие расходы.</w:t>
      </w:r>
    </w:p>
    <w:p w:rsidR="006F011C" w:rsidRPr="002135CC" w:rsidRDefault="006F011C" w:rsidP="00AD3453">
      <w:pPr>
        <w:pStyle w:val="1"/>
        <w:numPr>
          <w:ilvl w:val="0"/>
          <w:numId w:val="0"/>
        </w:numPr>
        <w:spacing w:line="360" w:lineRule="auto"/>
        <w:ind w:firstLine="709"/>
        <w:jc w:val="both"/>
      </w:pPr>
      <w:r w:rsidRPr="002135CC">
        <w:t>Состав и структура расходов федерального бюджета РФ на январь - июль 2008 и 2009 годов (см. табл.2)</w:t>
      </w:r>
    </w:p>
    <w:p w:rsidR="006F011C" w:rsidRPr="000E7D41" w:rsidRDefault="006F011C" w:rsidP="00AD3453">
      <w:pPr>
        <w:keepNext/>
        <w:spacing w:line="360" w:lineRule="auto"/>
        <w:ind w:firstLine="709"/>
        <w:jc w:val="both"/>
        <w:rPr>
          <w:sz w:val="28"/>
        </w:rPr>
      </w:pPr>
    </w:p>
    <w:p w:rsidR="006F011C" w:rsidRPr="002135CC" w:rsidRDefault="006F011C" w:rsidP="00AD3453">
      <w:pPr>
        <w:keepNext/>
        <w:spacing w:line="360" w:lineRule="auto"/>
        <w:ind w:firstLine="709"/>
        <w:jc w:val="both"/>
        <w:rPr>
          <w:sz w:val="28"/>
          <w:szCs w:val="28"/>
        </w:rPr>
      </w:pPr>
      <w:r w:rsidRPr="000E7D41">
        <w:rPr>
          <w:sz w:val="28"/>
        </w:rPr>
        <w:br w:type="page"/>
      </w:r>
      <w:r w:rsidRPr="002135CC">
        <w:rPr>
          <w:sz w:val="28"/>
          <w:szCs w:val="28"/>
        </w:rPr>
        <w:t>Табл.2 Расходы федерального бюджета за январь – июль 2008 и 2009 годов</w:t>
      </w:r>
    </w:p>
    <w:tbl>
      <w:tblPr>
        <w:tblW w:w="9205" w:type="dxa"/>
        <w:tblInd w:w="-38" w:type="dxa"/>
        <w:tblLayout w:type="fixed"/>
        <w:tblCellMar>
          <w:left w:w="30" w:type="dxa"/>
          <w:right w:w="30" w:type="dxa"/>
        </w:tblCellMar>
        <w:tblLook w:val="0000" w:firstRow="0" w:lastRow="0" w:firstColumn="0" w:lastColumn="0" w:noHBand="0" w:noVBand="0"/>
      </w:tblPr>
      <w:tblGrid>
        <w:gridCol w:w="3235"/>
        <w:gridCol w:w="932"/>
        <w:gridCol w:w="1171"/>
        <w:gridCol w:w="962"/>
        <w:gridCol w:w="934"/>
        <w:gridCol w:w="1171"/>
        <w:gridCol w:w="800"/>
      </w:tblGrid>
      <w:tr w:rsidR="006F011C" w:rsidRPr="000E7D41">
        <w:trPr>
          <w:trHeight w:val="862"/>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Млрд. руб.</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 ВВП</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r>
      <w:tr w:rsidR="006F011C" w:rsidRPr="000E7D41">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 xml:space="preserve"> </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янв-июл.08</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янв-июл.09</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июл.09</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янв-июл.08</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янв-июл.09</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июл.09</w:t>
            </w:r>
          </w:p>
        </w:tc>
      </w:tr>
      <w:tr w:rsidR="006F011C" w:rsidRPr="000E7D41">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РАСХОДЫ, всего</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3557,9</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4698,8</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805,0</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15,5%</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21,9%</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23,0%</w:t>
            </w:r>
          </w:p>
        </w:tc>
      </w:tr>
      <w:tr w:rsidR="006F011C" w:rsidRPr="000E7D41">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в том числе</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r>
      <w:tr w:rsidR="006F011C" w:rsidRPr="000E7D41">
        <w:trPr>
          <w:trHeight w:val="499"/>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Обслуживание государственного долга</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87,7</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103,0</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16,6</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0,4%</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0,5%</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0,5%</w:t>
            </w:r>
          </w:p>
        </w:tc>
      </w:tr>
      <w:tr w:rsidR="006F011C" w:rsidRPr="000E7D41">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Непроцентные расходы</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3470,2</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4595,8</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788,4</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15,2%</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21,4%</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22,5%</w:t>
            </w:r>
          </w:p>
        </w:tc>
      </w:tr>
      <w:tr w:rsidR="006F011C" w:rsidRPr="000E7D41">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в том числе</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r>
      <w:tr w:rsidR="006F011C" w:rsidRPr="000E7D41">
        <w:trPr>
          <w:trHeight w:val="288"/>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Общегосударственные вопросы</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346,6</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332,7</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57,7</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1,5%</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1,6%</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1,6%</w:t>
            </w:r>
          </w:p>
        </w:tc>
      </w:tr>
      <w:tr w:rsidR="006F011C" w:rsidRPr="000E7D41">
        <w:trPr>
          <w:trHeight w:val="1059"/>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Национальная оборона, национальная безопасность и правоохранительная деятельность</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922,8</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1132,5</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163,0</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4,0%</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5,3%</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4,7%</w:t>
            </w:r>
          </w:p>
        </w:tc>
      </w:tr>
      <w:tr w:rsidR="006F011C" w:rsidRPr="000E7D41">
        <w:trPr>
          <w:trHeight w:val="266"/>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Культура и социальная сфера</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480,9</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574,3</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127,2</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2,1%</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2,7%</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3,6%</w:t>
            </w:r>
          </w:p>
        </w:tc>
      </w:tr>
      <w:tr w:rsidR="006F011C" w:rsidRPr="000E7D41">
        <w:trPr>
          <w:trHeight w:val="612"/>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Национальная экономика, ЖКХ, охрана окружающей среды</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350,7</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776,3</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106,8</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1,5%</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3,6%</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3,1%</w:t>
            </w:r>
          </w:p>
        </w:tc>
      </w:tr>
      <w:tr w:rsidR="006F011C" w:rsidRPr="000E7D41">
        <w:trPr>
          <w:trHeight w:val="749"/>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Финансовая помощь бюджетам других уровней</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1208,4</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1537,1</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267,2</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5,3%</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7,2%</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7,6%</w:t>
            </w:r>
          </w:p>
        </w:tc>
      </w:tr>
      <w:tr w:rsidR="006F011C" w:rsidRPr="000E7D41">
        <w:trPr>
          <w:trHeight w:val="749"/>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Перечисления государственным внебюджетным фондам</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160,8</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243,0</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66,6</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0,7%</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1,1%</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1,9%</w:t>
            </w:r>
          </w:p>
        </w:tc>
      </w:tr>
      <w:tr w:rsidR="006F011C" w:rsidRPr="000E7D41">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 xml:space="preserve"> </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r>
      <w:tr w:rsidR="006F011C" w:rsidRPr="000E7D41">
        <w:trPr>
          <w:trHeight w:val="255"/>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ПРОФИЦИТ(+)/ДЕФИЦИТ(-)</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2118,9</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-893,1</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-171,4</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9,3%</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-4,2%</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-4,9%</w:t>
            </w:r>
          </w:p>
        </w:tc>
      </w:tr>
      <w:tr w:rsidR="006F011C" w:rsidRPr="000E7D41">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 xml:space="preserve"> </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p>
        </w:tc>
      </w:tr>
      <w:tr w:rsidR="006F011C" w:rsidRPr="000E7D41">
        <w:trPr>
          <w:trHeight w:val="380"/>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ФИНАНСИРОВАНИЕ, всего</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2118,9</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-893,1</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-171,4</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9,3%</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-4,2%</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-4,9%</w:t>
            </w:r>
          </w:p>
        </w:tc>
      </w:tr>
      <w:tr w:rsidR="006F011C" w:rsidRPr="002135CC">
        <w:trPr>
          <w:trHeight w:val="749"/>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Чистое внешнее финансирование (без учета кредитов МВФ)</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-85,0</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-82,1</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1,9</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-0,4%</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-0,4%</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tabs>
                <w:tab w:val="left" w:pos="0"/>
              </w:tabs>
              <w:spacing w:line="360" w:lineRule="auto"/>
              <w:ind w:firstLine="8"/>
              <w:jc w:val="both"/>
              <w:rPr>
                <w:sz w:val="20"/>
                <w:szCs w:val="20"/>
              </w:rPr>
            </w:pPr>
            <w:r w:rsidRPr="00FF2B53">
              <w:rPr>
                <w:sz w:val="20"/>
                <w:szCs w:val="20"/>
              </w:rPr>
              <w:t>0,1%</w:t>
            </w:r>
          </w:p>
        </w:tc>
      </w:tr>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Валовые заимствования</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-2,3</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16,5</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5,4</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0,1%</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0,2%</w:t>
            </w:r>
          </w:p>
        </w:tc>
      </w:tr>
      <w:tr w:rsidR="006F011C" w:rsidRPr="002135CC">
        <w:trPr>
          <w:trHeight w:val="286"/>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Погашение основного долга</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82,7</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98,5</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3,4</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0,4%</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0,5%</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0,1%</w:t>
            </w:r>
          </w:p>
        </w:tc>
      </w:tr>
      <w:tr w:rsidR="006F011C" w:rsidRPr="002135CC">
        <w:trPr>
          <w:trHeight w:val="998"/>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Чистое внутреннее финансирование (включая изменение остатков на счетах)</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-2033,9</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975,1</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169,4</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-8,9%</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4,6%</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4,8%</w:t>
            </w:r>
          </w:p>
        </w:tc>
      </w:tr>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Кредиты МВФ (сальдо)</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r>
      <w:tr w:rsidR="006F011C" w:rsidRPr="002135CC">
        <w:trPr>
          <w:trHeight w:val="288"/>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Изменение остатков на счетах</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-1993,7</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684,0</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-21,0</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-8,7%</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3,2%</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-0,6%</w:t>
            </w:r>
          </w:p>
        </w:tc>
      </w:tr>
      <w:tr w:rsidR="006F011C" w:rsidRPr="002135CC">
        <w:trPr>
          <w:trHeight w:val="268"/>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Ценные бумаги и прочие заимствования</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20,5</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-273,8</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105,9</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0,1%</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-1,3%</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3,0%</w:t>
            </w:r>
          </w:p>
        </w:tc>
      </w:tr>
      <w:tr w:rsidR="006F011C" w:rsidRPr="002135CC">
        <w:trPr>
          <w:trHeight w:val="329"/>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 xml:space="preserve">Поступления от приватизации </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5,6</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r>
      <w:tr w:rsidR="006F011C" w:rsidRPr="002135CC">
        <w:trPr>
          <w:trHeight w:val="675"/>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Чистые доходы от реализации государственных запасов</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6,3</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-12,4</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-0,3</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-0,1%</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0,0%</w:t>
            </w:r>
          </w:p>
        </w:tc>
      </w:tr>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Курсовая разница</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-72,6</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577,4</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84,8</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-0,3%</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2,7%</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2,4%</w:t>
            </w:r>
          </w:p>
        </w:tc>
      </w:tr>
      <w:tr w:rsidR="006F011C" w:rsidRPr="002135CC">
        <w:trPr>
          <w:trHeight w:val="666"/>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ПЕРВИЧНЫЙ ПРОФИЦИТ(+)/ДЕФИЦИТ(-)</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2206,6</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-790,1</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-154,8</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9,6%</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-3,7%</w:t>
            </w: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-4,4%</w:t>
            </w:r>
          </w:p>
        </w:tc>
      </w:tr>
      <w:tr w:rsidR="006F011C" w:rsidRPr="002135CC">
        <w:trPr>
          <w:trHeight w:val="250"/>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Справочно:</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p>
        </w:tc>
      </w:tr>
      <w:tr w:rsidR="006F011C" w:rsidRPr="002135CC">
        <w:trPr>
          <w:trHeight w:val="499"/>
        </w:trPr>
        <w:tc>
          <w:tcPr>
            <w:tcW w:w="3235"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Валовый внутренний продукт, млрд. руб.</w:t>
            </w:r>
          </w:p>
        </w:tc>
        <w:tc>
          <w:tcPr>
            <w:tcW w:w="93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22900,3</w:t>
            </w: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21427,8</w:t>
            </w:r>
          </w:p>
        </w:tc>
        <w:tc>
          <w:tcPr>
            <w:tcW w:w="962"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r w:rsidRPr="00FF2B53">
              <w:rPr>
                <w:sz w:val="20"/>
                <w:szCs w:val="20"/>
              </w:rPr>
              <w:t>3500,0</w:t>
            </w:r>
          </w:p>
        </w:tc>
        <w:tc>
          <w:tcPr>
            <w:tcW w:w="934"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p>
        </w:tc>
        <w:tc>
          <w:tcPr>
            <w:tcW w:w="1171"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p>
        </w:tc>
        <w:tc>
          <w:tcPr>
            <w:tcW w:w="800" w:type="dxa"/>
            <w:tcBorders>
              <w:top w:val="single" w:sz="6" w:space="0" w:color="auto"/>
              <w:left w:val="single" w:sz="6" w:space="0" w:color="auto"/>
              <w:bottom w:val="single" w:sz="6" w:space="0" w:color="auto"/>
              <w:right w:val="single" w:sz="6" w:space="0" w:color="auto"/>
            </w:tcBorders>
          </w:tcPr>
          <w:p w:rsidR="006F011C" w:rsidRPr="00FF2B53" w:rsidRDefault="006F011C" w:rsidP="002E03DD">
            <w:pPr>
              <w:keepNext/>
              <w:spacing w:line="360" w:lineRule="auto"/>
              <w:ind w:firstLine="8"/>
              <w:jc w:val="both"/>
              <w:rPr>
                <w:sz w:val="20"/>
                <w:szCs w:val="20"/>
              </w:rPr>
            </w:pPr>
          </w:p>
        </w:tc>
      </w:tr>
    </w:tbl>
    <w:p w:rsidR="006F011C" w:rsidRPr="002135CC" w:rsidRDefault="006F011C" w:rsidP="00AD3453">
      <w:pPr>
        <w:keepNext/>
        <w:spacing w:line="360" w:lineRule="auto"/>
        <w:jc w:val="both"/>
        <w:rPr>
          <w:sz w:val="28"/>
        </w:rPr>
      </w:pPr>
    </w:p>
    <w:p w:rsidR="006F011C" w:rsidRPr="002135CC" w:rsidRDefault="006F011C" w:rsidP="00AD3453">
      <w:pPr>
        <w:pStyle w:val="3"/>
        <w:keepNext/>
        <w:spacing w:line="360" w:lineRule="auto"/>
        <w:ind w:firstLine="709"/>
      </w:pPr>
      <w:r w:rsidRPr="002135CC">
        <w:t>Через федеральный бюджет проходит 100 % общегосударственных расходов на оборону и международную деятельность, 93 % – на фундаментальные научные исследования, 76 % – на правоохранительную деятельность, 89 % – на предупреждение и ликвидацию чрезвычайных ситуаций и последствий стихийных бедствий.</w:t>
      </w:r>
    </w:p>
    <w:p w:rsidR="006F011C" w:rsidRPr="002135CC" w:rsidRDefault="006F011C" w:rsidP="00AD3453">
      <w:pPr>
        <w:pStyle w:val="3"/>
        <w:keepNext/>
        <w:spacing w:line="360" w:lineRule="auto"/>
        <w:ind w:firstLine="709"/>
      </w:pPr>
      <w:r w:rsidRPr="002135CC">
        <w:t>Первое место в расходах федерального бюджета на январь – март 2008 года занимают непроцентные расходы, что на 6,2 % больше, чем в 2007 году, и составляют 21,4 % на январь - июль 2009 года.</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Существенный объем средств в расходах федерального бюджета занимают ассигнования на национальную оборону, вместе с расходами на правоохранительную деятельность и обеспечение безопасности и финансовая помощь бюджетам других уровней они составляют более половины всех бюджетных расходов.</w:t>
      </w:r>
    </w:p>
    <w:p w:rsidR="006F011C" w:rsidRPr="002135CC" w:rsidRDefault="006F011C" w:rsidP="00AD3453">
      <w:pPr>
        <w:pStyle w:val="3"/>
        <w:keepNext/>
        <w:widowControl/>
        <w:tabs>
          <w:tab w:val="left" w:pos="4253"/>
        </w:tabs>
        <w:autoSpaceDE/>
        <w:autoSpaceDN/>
        <w:adjustRightInd/>
        <w:spacing w:line="360" w:lineRule="auto"/>
        <w:ind w:firstLine="709"/>
      </w:pPr>
      <w:r w:rsidRPr="002135CC">
        <w:t>Обслуживание государственного долга по сравнению с январем-июлем 2008 годом увеличилось на 15,3 млрд. руб.</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Следующее место и немаловажное занимают расходы на национальную экономику, ЖКХ, охрану окружающей среды (на январь-июль 2008 года они составили 1,5 %, в бюджете на 2009 эти расходы увеличились до 2,1%.) и на культуру и социальную сферу (на январь-июль 2008 года они составили 2,1 %, в бюджете на 2009 эти расходы увеличились до 0,7%).</w:t>
      </w:r>
    </w:p>
    <w:p w:rsidR="006F011C" w:rsidRPr="002135CC" w:rsidRDefault="006F011C" w:rsidP="00AD3453">
      <w:pPr>
        <w:pStyle w:val="3"/>
        <w:keepNext/>
        <w:widowControl/>
        <w:autoSpaceDE/>
        <w:autoSpaceDN/>
        <w:adjustRightInd/>
        <w:spacing w:line="360" w:lineRule="auto"/>
        <w:ind w:firstLine="709"/>
      </w:pPr>
      <w:r w:rsidRPr="002135CC">
        <w:t>Рассмотрев основные источники расходов следует помнить, что расходы любого бюджета осуществляются за счет средств налогоплательщиков и, следовательно, государство взяло на себя ответственность перед ними за выполнение определенных функциональных обязательств.</w:t>
      </w:r>
    </w:p>
    <w:p w:rsidR="006F011C" w:rsidRPr="002135CC" w:rsidRDefault="006F011C" w:rsidP="00AD3453">
      <w:pPr>
        <w:pStyle w:val="3"/>
        <w:keepNext/>
        <w:spacing w:line="360" w:lineRule="auto"/>
        <w:ind w:firstLine="709"/>
      </w:pPr>
      <w:r w:rsidRPr="002135CC">
        <w:t xml:space="preserve">Вывод. Так как федеральный бюджет является ведущим звеном финансовой системы и в нем объединяются главные доходы и расходы государства, то, на мой взгляд, важно проследить основные источники этих доходов и расходов. </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 xml:space="preserve">Проведя анализ доходной части федерального бюджета РФ, мы можем увидеть значимость и доходность тех показателей, которые приносят государству доход и тем самым позволяют ему успешно функционировать и наращивать свой социально-экономический потенциал. </w:t>
      </w:r>
    </w:p>
    <w:p w:rsidR="006F011C" w:rsidRPr="00A6661E" w:rsidRDefault="006F011C" w:rsidP="00AD3453">
      <w:pPr>
        <w:keepNext/>
        <w:widowControl w:val="0"/>
        <w:autoSpaceDE w:val="0"/>
        <w:autoSpaceDN w:val="0"/>
        <w:adjustRightInd w:val="0"/>
        <w:spacing w:line="360" w:lineRule="auto"/>
        <w:ind w:firstLine="709"/>
        <w:jc w:val="both"/>
        <w:rPr>
          <w:sz w:val="28"/>
          <w:szCs w:val="28"/>
        </w:rPr>
      </w:pPr>
      <w:r w:rsidRPr="002135CC">
        <w:rPr>
          <w:sz w:val="28"/>
          <w:szCs w:val="28"/>
        </w:rPr>
        <w:t xml:space="preserve"> Анализ расходной части дает нам картину тех необходимых затрат, которые возникают в процессе выполнения государством своих функций. Эти затраты выражают экономические отношения, на основе которых происходит процесс использования средств централизованного фонда денежных средств государства по различным направлениям.</w:t>
      </w:r>
    </w:p>
    <w:p w:rsidR="006F011C" w:rsidRPr="00A6661E" w:rsidRDefault="006F011C" w:rsidP="00AD3453">
      <w:pPr>
        <w:keepNext/>
        <w:widowControl w:val="0"/>
        <w:autoSpaceDE w:val="0"/>
        <w:autoSpaceDN w:val="0"/>
        <w:adjustRightInd w:val="0"/>
        <w:spacing w:line="360" w:lineRule="auto"/>
        <w:ind w:firstLine="709"/>
        <w:jc w:val="both"/>
        <w:rPr>
          <w:sz w:val="28"/>
          <w:szCs w:val="28"/>
        </w:rPr>
      </w:pPr>
    </w:p>
    <w:p w:rsidR="006F011C" w:rsidRPr="000E7D41" w:rsidRDefault="006F011C" w:rsidP="00AD3453">
      <w:pPr>
        <w:keepNext/>
        <w:widowControl w:val="0"/>
        <w:autoSpaceDE w:val="0"/>
        <w:autoSpaceDN w:val="0"/>
        <w:adjustRightInd w:val="0"/>
        <w:spacing w:line="360" w:lineRule="auto"/>
        <w:ind w:firstLine="709"/>
        <w:jc w:val="both"/>
        <w:rPr>
          <w:bCs/>
          <w:sz w:val="28"/>
          <w:szCs w:val="32"/>
        </w:rPr>
      </w:pPr>
      <w:r w:rsidRPr="002135CC">
        <w:rPr>
          <w:sz w:val="28"/>
          <w:szCs w:val="28"/>
        </w:rPr>
        <w:br w:type="page"/>
      </w:r>
      <w:r w:rsidRPr="002135CC">
        <w:rPr>
          <w:bCs/>
          <w:sz w:val="28"/>
          <w:szCs w:val="32"/>
        </w:rPr>
        <w:t>Глава 3. Про</w:t>
      </w:r>
      <w:r>
        <w:rPr>
          <w:bCs/>
          <w:sz w:val="28"/>
          <w:szCs w:val="32"/>
        </w:rPr>
        <w:t>блемы бюджета и пути их решения</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p>
    <w:p w:rsidR="006F011C" w:rsidRPr="00A6661E" w:rsidRDefault="006F011C" w:rsidP="00AD3453">
      <w:pPr>
        <w:keepNext/>
        <w:widowControl w:val="0"/>
        <w:autoSpaceDE w:val="0"/>
        <w:autoSpaceDN w:val="0"/>
        <w:adjustRightInd w:val="0"/>
        <w:spacing w:line="360" w:lineRule="auto"/>
        <w:ind w:firstLine="709"/>
        <w:jc w:val="both"/>
        <w:rPr>
          <w:sz w:val="28"/>
          <w:szCs w:val="32"/>
        </w:rPr>
      </w:pPr>
      <w:r w:rsidRPr="002135CC">
        <w:rPr>
          <w:sz w:val="28"/>
          <w:szCs w:val="32"/>
        </w:rPr>
        <w:t>3.1 Дефицит и профицит государственного бюджета</w:t>
      </w:r>
    </w:p>
    <w:p w:rsidR="006F011C" w:rsidRPr="002135CC" w:rsidRDefault="006F011C" w:rsidP="00AD3453">
      <w:pPr>
        <w:keepNext/>
        <w:widowControl w:val="0"/>
        <w:autoSpaceDE w:val="0"/>
        <w:autoSpaceDN w:val="0"/>
        <w:adjustRightInd w:val="0"/>
        <w:spacing w:line="360" w:lineRule="auto"/>
        <w:ind w:firstLine="709"/>
        <w:jc w:val="both"/>
        <w:rPr>
          <w:sz w:val="28"/>
          <w:szCs w:val="28"/>
        </w:rPr>
      </w:pPr>
    </w:p>
    <w:p w:rsidR="006F011C" w:rsidRPr="002135CC" w:rsidRDefault="006F011C" w:rsidP="00AD3453">
      <w:pPr>
        <w:keepNext/>
        <w:spacing w:line="360" w:lineRule="auto"/>
        <w:ind w:firstLine="709"/>
        <w:jc w:val="both"/>
        <w:rPr>
          <w:sz w:val="28"/>
          <w:szCs w:val="28"/>
        </w:rPr>
      </w:pPr>
      <w:r w:rsidRPr="002135CC">
        <w:rPr>
          <w:sz w:val="28"/>
          <w:szCs w:val="28"/>
        </w:rPr>
        <w:t>Идеальное исполнение бюджета предполагает полное покрытие расходов доходами. Превышение доходов бюджета над его расходами называется профицитом бюджета. Согласно бюджетному законодательству бюджеты всех уровней должны составляться без профицита. Если в процессе составления или рассмотрения бюджета обнаруживается превышение доходов над расходами, до утверждения бюджета следует осуществить сокращение профицита в следующей последовательности:</w:t>
      </w:r>
    </w:p>
    <w:p w:rsidR="006F011C" w:rsidRPr="002135CC" w:rsidRDefault="006F011C" w:rsidP="00AD3453">
      <w:pPr>
        <w:keepNext/>
        <w:numPr>
          <w:ilvl w:val="0"/>
          <w:numId w:val="39"/>
        </w:numPr>
        <w:spacing w:line="360" w:lineRule="auto"/>
        <w:ind w:left="0" w:firstLine="709"/>
        <w:jc w:val="both"/>
        <w:rPr>
          <w:sz w:val="28"/>
          <w:szCs w:val="28"/>
        </w:rPr>
      </w:pPr>
      <w:r w:rsidRPr="002135CC">
        <w:rPr>
          <w:sz w:val="28"/>
          <w:szCs w:val="28"/>
        </w:rPr>
        <w:t>сократить привлечение доходов от продажи государственной или муниципальной собственности;</w:t>
      </w:r>
    </w:p>
    <w:p w:rsidR="006F011C" w:rsidRPr="002135CC" w:rsidRDefault="006F011C" w:rsidP="00AD3453">
      <w:pPr>
        <w:keepNext/>
        <w:numPr>
          <w:ilvl w:val="0"/>
          <w:numId w:val="39"/>
        </w:numPr>
        <w:spacing w:line="360" w:lineRule="auto"/>
        <w:ind w:left="0" w:firstLine="709"/>
        <w:jc w:val="both"/>
        <w:rPr>
          <w:sz w:val="28"/>
          <w:szCs w:val="28"/>
        </w:rPr>
      </w:pPr>
      <w:r w:rsidRPr="002135CC">
        <w:rPr>
          <w:sz w:val="28"/>
          <w:szCs w:val="28"/>
        </w:rPr>
        <w:t>сократить привлечение доходов от реализации государственных запасов и резервов (для федерального бюджета);</w:t>
      </w:r>
    </w:p>
    <w:p w:rsidR="006F011C" w:rsidRPr="002135CC" w:rsidRDefault="006F011C" w:rsidP="00AD3453">
      <w:pPr>
        <w:keepNext/>
        <w:numPr>
          <w:ilvl w:val="0"/>
          <w:numId w:val="39"/>
        </w:numPr>
        <w:spacing w:line="360" w:lineRule="auto"/>
        <w:ind w:left="0" w:firstLine="709"/>
        <w:jc w:val="both"/>
        <w:rPr>
          <w:sz w:val="28"/>
          <w:szCs w:val="28"/>
        </w:rPr>
      </w:pPr>
      <w:r w:rsidRPr="002135CC">
        <w:rPr>
          <w:sz w:val="28"/>
          <w:szCs w:val="28"/>
        </w:rPr>
        <w:t>предусмотреть направление бюджетных средств на дополнительное погашение долговых обязательств;</w:t>
      </w:r>
    </w:p>
    <w:p w:rsidR="006F011C" w:rsidRPr="002135CC" w:rsidRDefault="006F011C" w:rsidP="00AD3453">
      <w:pPr>
        <w:keepNext/>
        <w:numPr>
          <w:ilvl w:val="0"/>
          <w:numId w:val="39"/>
        </w:numPr>
        <w:spacing w:line="360" w:lineRule="auto"/>
        <w:ind w:left="0" w:firstLine="709"/>
        <w:jc w:val="both"/>
        <w:rPr>
          <w:sz w:val="28"/>
          <w:szCs w:val="28"/>
        </w:rPr>
      </w:pPr>
      <w:r w:rsidRPr="002135CC">
        <w:rPr>
          <w:sz w:val="28"/>
          <w:szCs w:val="28"/>
        </w:rPr>
        <w:t>увеличить расходы бюджета, в том числе за счёт передачи части доходов бюджетам других уровней.</w:t>
      </w:r>
    </w:p>
    <w:p w:rsidR="006F011C" w:rsidRPr="002135CC" w:rsidRDefault="006F011C" w:rsidP="00AD3453">
      <w:pPr>
        <w:keepNext/>
        <w:spacing w:line="360" w:lineRule="auto"/>
        <w:ind w:firstLine="709"/>
        <w:jc w:val="both"/>
        <w:rPr>
          <w:sz w:val="28"/>
          <w:szCs w:val="28"/>
        </w:rPr>
      </w:pPr>
      <w:r w:rsidRPr="002135CC">
        <w:rPr>
          <w:sz w:val="28"/>
          <w:szCs w:val="28"/>
        </w:rPr>
        <w:t>Если эти меры по каким-то причинам осуществлять нецелесообразно, следует сократить налоговые доходы бюджета путём внесения изменений и дополнений в налоговое законодательство.</w:t>
      </w:r>
    </w:p>
    <w:p w:rsidR="006F011C" w:rsidRPr="002135CC" w:rsidRDefault="006F011C" w:rsidP="00AD3453">
      <w:pPr>
        <w:pStyle w:val="a6"/>
        <w:keepNext/>
        <w:ind w:firstLine="709"/>
      </w:pPr>
      <w:r w:rsidRPr="002135CC">
        <w:t>Если профицит бюджета обнаружится в процессе исполнения бюджета, то и здесь его наличие не может быть оценено однозначно положительно. Профицит бюджета, возникающий в результате более экономного и эффективного использования бюджетных средств при 100%-ном финансировании предусмотренных по бюджету расходов, — явление положительное. Однако, если более высокие доходы бюджета были получены лишь в результате выгодно сложившейся экономической конъюнктуры, явились следствием экономии, бума или недофинансирования расходов и тому подобное, то положительно оценивать профицит бюджета нет оснований. Но какой бы ни была причина образования профицита бюджета, необходимо принять меры к сохранению бюджетных средств, не предназначенных для расходования в рамках утвержденного бюджета. Как правило, средства, полученные при профиците бюджета, направляются на пополнение резервов, на дополнительное погашение долговых обязательств, на покрытие расходов, предусматриваемых в бюджете на очередной финансовый год.</w:t>
      </w:r>
    </w:p>
    <w:p w:rsidR="006F011C" w:rsidRPr="002135CC" w:rsidRDefault="006F011C" w:rsidP="00AD3453">
      <w:pPr>
        <w:pStyle w:val="a6"/>
        <w:keepNext/>
        <w:ind w:firstLine="709"/>
      </w:pPr>
      <w:r w:rsidRPr="002135CC">
        <w:t>В последние годы государственный бюджет РФ исполняется с профицитом, однако консолидированный бюджет РФ дефицитен из-за отрицательного сальдо подавляющего числа региональных и почти всех местных бюджетов.</w:t>
      </w:r>
    </w:p>
    <w:p w:rsidR="006F011C" w:rsidRPr="002135CC" w:rsidRDefault="006F011C" w:rsidP="00AD3453">
      <w:pPr>
        <w:pStyle w:val="a6"/>
        <w:keepNext/>
        <w:ind w:firstLine="709"/>
      </w:pPr>
      <w:r w:rsidRPr="002135CC">
        <w:t>Наиболее сложная ситуация и наиболее часто встречающаяся в экономической практике – дефицит бюджета, т.е. превышении расходов бюджета над его доходами. Дефицит рассматривается как временный, если имеются перспективы его преодоления и он не составляет более 3% ВВП. Если бюджетный дефицит составляет до 10% суммы доходов – это допустимый дефицит, но если он более 20% суммы доходов – это критический дефицит.</w:t>
      </w:r>
    </w:p>
    <w:p w:rsidR="006F011C" w:rsidRPr="002135CC" w:rsidRDefault="006F011C" w:rsidP="00AD3453">
      <w:pPr>
        <w:pStyle w:val="a6"/>
        <w:keepNext/>
        <w:ind w:firstLine="709"/>
      </w:pPr>
      <w:r w:rsidRPr="002135CC">
        <w:t>Рост бюджетных дефицитов явление распространенное и даже закономерное. Причин тому множество: спад общественного производства, массовый выпуск «пустых» денег, неоправданно возросшие затраты на финансирование ВПК, значительные социальные программы, крупномасштабный оборот «теневого» капитала, огромные непроизводительные расходы (потери, прииски, хищения и т.п.). Но важнейшее значение имеет возрастание роли государства в различных сферах жизни, расширение его экономических, социальных функций, увеличение военных расходов, численности госаппарата.</w:t>
      </w:r>
    </w:p>
    <w:p w:rsidR="006F011C" w:rsidRPr="002135CC" w:rsidRDefault="006F011C" w:rsidP="00AD3453">
      <w:pPr>
        <w:pStyle w:val="a6"/>
        <w:keepNext/>
        <w:ind w:firstLine="709"/>
      </w:pPr>
      <w:r w:rsidRPr="002135CC">
        <w:t>Бюджетный дефицит, несомненно, относится к так называемым «негативным экономическим категориям» типа инфляции, кризиса, безработицы, которые являются, однако, неотъемлемыми элементами экономической системы, базирующейся на рыночных отношениях.</w:t>
      </w:r>
    </w:p>
    <w:p w:rsidR="006F011C" w:rsidRPr="002135CC" w:rsidRDefault="006F011C" w:rsidP="00AD3453">
      <w:pPr>
        <w:pStyle w:val="a6"/>
        <w:keepNext/>
        <w:ind w:firstLine="709"/>
      </w:pPr>
      <w:r w:rsidRPr="002135CC">
        <w:t>Следует заметить, что бездефицитность бюджета ещё не означает «здоровья» экономики. Надо чётко представлять, какие процессы протекают внутри самой финансовой системы, какие изменения воспроизводственного цикла отражают дефицит бюджета. Вместе с тем, любое государство стремится если не покрыть полностью, то частично уменьшить дефицит бюджета.</w:t>
      </w:r>
    </w:p>
    <w:p w:rsidR="006F011C" w:rsidRPr="002135CC" w:rsidRDefault="006F011C" w:rsidP="00AD3453">
      <w:pPr>
        <w:pStyle w:val="a6"/>
        <w:keepNext/>
        <w:ind w:firstLine="709"/>
      </w:pPr>
      <w:r w:rsidRPr="002135CC">
        <w:t>Существует несколько традиционных способов покрытия бюджетного дефицита:</w:t>
      </w:r>
    </w:p>
    <w:p w:rsidR="006F011C" w:rsidRPr="002135CC" w:rsidRDefault="006F011C" w:rsidP="00AD3453">
      <w:pPr>
        <w:pStyle w:val="a6"/>
        <w:keepNext/>
        <w:numPr>
          <w:ilvl w:val="0"/>
          <w:numId w:val="40"/>
        </w:numPr>
        <w:ind w:left="0" w:firstLine="709"/>
      </w:pPr>
      <w:r w:rsidRPr="002135CC">
        <w:t>Сокращение расходов государственного бюджета. Этот путь не всегда выполним, так как уменьшение дотаций может усилить спад в экономике, а сокращение социальных программ провоцирует социальную напряжённость и ведёт к уменьшению совокупного спроса, что, в свою очередь, снижает стимулы производства.</w:t>
      </w:r>
    </w:p>
    <w:p w:rsidR="006F011C" w:rsidRPr="002135CC" w:rsidRDefault="006F011C" w:rsidP="00AD3453">
      <w:pPr>
        <w:pStyle w:val="a6"/>
        <w:keepNext/>
        <w:numPr>
          <w:ilvl w:val="0"/>
          <w:numId w:val="40"/>
        </w:numPr>
        <w:ind w:left="0" w:firstLine="709"/>
      </w:pPr>
      <w:r w:rsidRPr="002135CC">
        <w:t>Увеличение налогового бремени. Данный путь приведёт к уменьшению инвестиций и потребления. Последнее также снижает возможности роста ВНП, поскольку снижает ёмкость рынка.</w:t>
      </w:r>
    </w:p>
    <w:p w:rsidR="006F011C" w:rsidRPr="002135CC" w:rsidRDefault="006F011C" w:rsidP="00AD3453">
      <w:pPr>
        <w:pStyle w:val="a6"/>
        <w:keepNext/>
        <w:numPr>
          <w:ilvl w:val="0"/>
          <w:numId w:val="40"/>
        </w:numPr>
        <w:ind w:left="0" w:firstLine="709"/>
      </w:pPr>
      <w:r w:rsidRPr="002135CC">
        <w:t>Превращение дефицита бюджета в государственный долг. Это происходит за счёт:</w:t>
      </w:r>
    </w:p>
    <w:p w:rsidR="006F011C" w:rsidRPr="002135CC" w:rsidRDefault="006F011C" w:rsidP="00AD3453">
      <w:pPr>
        <w:pStyle w:val="a6"/>
        <w:keepNext/>
        <w:numPr>
          <w:ilvl w:val="0"/>
          <w:numId w:val="41"/>
        </w:numPr>
        <w:ind w:left="0" w:firstLine="709"/>
      </w:pPr>
      <w:r w:rsidRPr="002135CC">
        <w:t>обращения государства за кредитов к национальным банкам;</w:t>
      </w:r>
    </w:p>
    <w:p w:rsidR="006F011C" w:rsidRPr="002135CC" w:rsidRDefault="006F011C" w:rsidP="00AD3453">
      <w:pPr>
        <w:pStyle w:val="a6"/>
        <w:keepNext/>
        <w:numPr>
          <w:ilvl w:val="0"/>
          <w:numId w:val="41"/>
        </w:numPr>
        <w:ind w:left="0" w:firstLine="709"/>
      </w:pPr>
      <w:r w:rsidRPr="002135CC">
        <w:t>превращения кредита во внешний долг при получении его от иностранных государств;</w:t>
      </w:r>
    </w:p>
    <w:p w:rsidR="006F011C" w:rsidRPr="002135CC" w:rsidRDefault="006F011C" w:rsidP="00AD3453">
      <w:pPr>
        <w:pStyle w:val="a6"/>
        <w:keepNext/>
        <w:numPr>
          <w:ilvl w:val="0"/>
          <w:numId w:val="41"/>
        </w:numPr>
        <w:ind w:left="0" w:firstLine="709"/>
      </w:pPr>
      <w:r w:rsidRPr="002135CC">
        <w:t>выпуска государственных ценных бумаг – облигаций, которые представляют обязательства государства выплатить сумму заимствований денег у населения с процентами.</w:t>
      </w:r>
      <w:r w:rsidRPr="002135CC">
        <w:tab/>
      </w:r>
    </w:p>
    <w:p w:rsidR="006F011C" w:rsidRPr="002135CC" w:rsidRDefault="006F011C" w:rsidP="00AD3453">
      <w:pPr>
        <w:pStyle w:val="a6"/>
        <w:keepNext/>
        <w:ind w:firstLine="709"/>
      </w:pPr>
      <w:r w:rsidRPr="002135CC">
        <w:t xml:space="preserve">4. Выплата государственного долга за счёт увеличения предложения денег на основе их </w:t>
      </w:r>
    </w:p>
    <w:p w:rsidR="006F011C" w:rsidRPr="002135CC" w:rsidRDefault="006F011C" w:rsidP="00AD3453">
      <w:pPr>
        <w:pStyle w:val="a6"/>
        <w:keepNext/>
        <w:ind w:firstLine="709"/>
      </w:pPr>
      <w:r w:rsidRPr="002135CC">
        <w:t>Эмиссии. Это самый опасный путь погашения бюджетного дефицита, ибо ведёт к лавинообразному течению инфляции. К такому способу покрытия бюджетного дефицита государства прибегают в случае невозможности или неумения использовать иные источники. По существу это способ отказа от части долга, поскольку его выплата происходит обесцененными деньгами.</w:t>
      </w:r>
    </w:p>
    <w:p w:rsidR="006F011C" w:rsidRPr="002135CC" w:rsidRDefault="006F011C" w:rsidP="00AD3453">
      <w:pPr>
        <w:pStyle w:val="a6"/>
        <w:keepNext/>
        <w:ind w:firstLine="709"/>
      </w:pPr>
      <w:r w:rsidRPr="002135CC">
        <w:t>Современные концепции экономической теории рассматривают бюджетный дефицит как бомбу замедленного действия, которая рано или поздно взорвётся, ибо со временем будут исчерпаны возможности сокращения государственных расходов, увеличения налоговых поступлений, уменьшения государственного долга. Тогда государственный долг будет покрыт за счёт печатного станка при эмиссии денег, разрушая экономику гиперинфляцией.</w:t>
      </w:r>
    </w:p>
    <w:p w:rsidR="006F011C" w:rsidRPr="002135CC" w:rsidRDefault="006F011C" w:rsidP="00AD3453">
      <w:pPr>
        <w:pStyle w:val="a3"/>
        <w:keepNext/>
        <w:spacing w:after="0" w:line="360" w:lineRule="auto"/>
        <w:ind w:firstLine="709"/>
        <w:jc w:val="both"/>
        <w:rPr>
          <w:sz w:val="28"/>
          <w:szCs w:val="28"/>
        </w:rPr>
      </w:pPr>
      <w:r w:rsidRPr="002135CC">
        <w:rPr>
          <w:sz w:val="28"/>
          <w:szCs w:val="28"/>
        </w:rPr>
        <w:t xml:space="preserve">В экономической теории различают структурный и циклический бюджетный дефицит. </w:t>
      </w:r>
    </w:p>
    <w:p w:rsidR="006F011C" w:rsidRPr="002135CC" w:rsidRDefault="006F011C" w:rsidP="00AD3453">
      <w:pPr>
        <w:pStyle w:val="a3"/>
        <w:keepNext/>
        <w:spacing w:after="0" w:line="360" w:lineRule="auto"/>
        <w:ind w:firstLine="709"/>
        <w:jc w:val="both"/>
        <w:rPr>
          <w:sz w:val="28"/>
          <w:szCs w:val="28"/>
        </w:rPr>
      </w:pPr>
      <w:r w:rsidRPr="002135CC">
        <w:rPr>
          <w:sz w:val="28"/>
          <w:szCs w:val="28"/>
        </w:rPr>
        <w:t>Структурный дефицит – это разность между федеральными доходами и расходами при определенной фискальной политике (действующий уровень налогообложения и текущих затрат правительства)</w:t>
      </w:r>
      <w:r>
        <w:rPr>
          <w:sz w:val="28"/>
          <w:szCs w:val="28"/>
        </w:rPr>
        <w:t xml:space="preserve"> </w:t>
      </w:r>
      <w:r w:rsidRPr="002135CC">
        <w:rPr>
          <w:sz w:val="28"/>
          <w:szCs w:val="28"/>
        </w:rPr>
        <w:t>и постоянно заданном уровне безработице (базовый уровень безработицы составляет 6%). Если уровень безработицы начинает превышать базовый (когда экономическая система входит в состояние спада), реальный бюджетный дефицит становится больше уровня структурного дефицита бюджета. Это происходит частично за счет сокращения налоговых поступлений. Разность между реально наблюдаемым дефицитом бюджета и структурным дефицитом получила название циклического дефицита.</w:t>
      </w:r>
    </w:p>
    <w:p w:rsidR="006F011C" w:rsidRPr="00AD3453" w:rsidRDefault="006F011C" w:rsidP="00AD3453">
      <w:pPr>
        <w:pStyle w:val="a3"/>
        <w:keepNext/>
        <w:spacing w:after="0" w:line="360" w:lineRule="auto"/>
        <w:ind w:firstLine="709"/>
        <w:jc w:val="both"/>
        <w:rPr>
          <w:sz w:val="28"/>
          <w:szCs w:val="28"/>
        </w:rPr>
      </w:pPr>
      <w:r w:rsidRPr="002135CC">
        <w:rPr>
          <w:sz w:val="28"/>
          <w:szCs w:val="28"/>
        </w:rPr>
        <w:t>Изменение структурного и циклического дефицитов находятся в зависимости от состояния экономики. Так, в природе восстановления экономики после экономического спада сопровождается циклическим дефицитом. В то же время может нарастать структурный дефицит, если налоги, например, остаются на том же уровне, а затраты правительства увеличиваются (в частности, за счет роста расходов на оборону или на проведение различных социальных программ).</w:t>
      </w:r>
    </w:p>
    <w:p w:rsidR="006F011C" w:rsidRPr="00A6661E" w:rsidRDefault="006F011C" w:rsidP="00AD3453">
      <w:pPr>
        <w:pStyle w:val="2"/>
        <w:keepNext/>
        <w:spacing w:before="0" w:beforeAutospacing="0" w:after="0" w:afterAutospacing="0" w:line="360" w:lineRule="auto"/>
        <w:ind w:firstLine="709"/>
        <w:jc w:val="both"/>
        <w:rPr>
          <w:b w:val="0"/>
          <w:sz w:val="28"/>
          <w:szCs w:val="32"/>
        </w:rPr>
      </w:pPr>
      <w:bookmarkStart w:id="12" w:name="_Toc180038572"/>
      <w:bookmarkStart w:id="13" w:name="_Toc180038988"/>
      <w:r>
        <w:rPr>
          <w:b w:val="0"/>
          <w:bCs w:val="0"/>
          <w:sz w:val="28"/>
          <w:szCs w:val="28"/>
        </w:rPr>
        <w:br w:type="page"/>
      </w:r>
      <w:r w:rsidRPr="002135CC">
        <w:rPr>
          <w:b w:val="0"/>
          <w:sz w:val="28"/>
          <w:szCs w:val="32"/>
        </w:rPr>
        <w:t>3.2 Государственный долг</w:t>
      </w:r>
      <w:bookmarkEnd w:id="12"/>
      <w:bookmarkEnd w:id="13"/>
    </w:p>
    <w:p w:rsidR="006F011C" w:rsidRPr="00A6661E" w:rsidRDefault="006F011C" w:rsidP="00AD3453">
      <w:pPr>
        <w:pStyle w:val="2"/>
        <w:keepNext/>
        <w:spacing w:before="0" w:beforeAutospacing="0" w:after="0" w:afterAutospacing="0" w:line="360" w:lineRule="auto"/>
        <w:ind w:firstLine="709"/>
        <w:jc w:val="both"/>
        <w:rPr>
          <w:b w:val="0"/>
          <w:sz w:val="28"/>
          <w:szCs w:val="32"/>
        </w:rPr>
      </w:pPr>
    </w:p>
    <w:p w:rsidR="006F011C" w:rsidRPr="002135CC" w:rsidRDefault="006F011C" w:rsidP="00AD3453">
      <w:pPr>
        <w:pStyle w:val="HTML"/>
        <w:keepNext/>
        <w:spacing w:line="360" w:lineRule="auto"/>
        <w:ind w:firstLine="709"/>
        <w:jc w:val="both"/>
        <w:rPr>
          <w:rFonts w:ascii="Times New Roman" w:hAnsi="Times New Roman" w:cs="Times New Roman"/>
          <w:sz w:val="28"/>
          <w:szCs w:val="28"/>
        </w:rPr>
      </w:pPr>
      <w:r w:rsidRPr="002135CC">
        <w:rPr>
          <w:rFonts w:ascii="Times New Roman" w:hAnsi="Times New Roman" w:cs="Times New Roman"/>
          <w:sz w:val="28"/>
          <w:szCs w:val="28"/>
        </w:rPr>
        <w:t>Решение проблемы бюджетного дефицита и других социально-экономических проблем путём государственных заимствований порождает государственный долг.</w:t>
      </w:r>
    </w:p>
    <w:p w:rsidR="006F011C" w:rsidRPr="002135CC" w:rsidRDefault="006F011C" w:rsidP="00AD3453">
      <w:pPr>
        <w:keepNext/>
        <w:spacing w:line="360" w:lineRule="auto"/>
        <w:ind w:firstLine="709"/>
        <w:jc w:val="both"/>
        <w:rPr>
          <w:sz w:val="28"/>
          <w:szCs w:val="28"/>
        </w:rPr>
      </w:pPr>
      <w:r w:rsidRPr="002135CC">
        <w:rPr>
          <w:sz w:val="28"/>
          <w:szCs w:val="28"/>
        </w:rPr>
        <w:t>Государственный долг - это долговые обязательства государства перед физическими и юридическими лицами, иностранными государствами, международными организациями и иными субъектами международного права.</w:t>
      </w:r>
    </w:p>
    <w:p w:rsidR="006F011C" w:rsidRPr="002135CC" w:rsidRDefault="006F011C" w:rsidP="00AD3453">
      <w:pPr>
        <w:keepNext/>
        <w:spacing w:line="360" w:lineRule="auto"/>
        <w:ind w:firstLine="709"/>
        <w:jc w:val="both"/>
        <w:rPr>
          <w:sz w:val="28"/>
          <w:szCs w:val="28"/>
        </w:rPr>
      </w:pPr>
      <w:r w:rsidRPr="002135CC">
        <w:rPr>
          <w:sz w:val="28"/>
          <w:szCs w:val="28"/>
        </w:rPr>
        <w:t>Согласно Бюджетному кодексу РФ в зависимости от валюты возникающих обязательств выделяют внутренний и внешний долг.</w:t>
      </w:r>
    </w:p>
    <w:p w:rsidR="006F011C" w:rsidRPr="002135CC" w:rsidRDefault="006F011C" w:rsidP="00AD3453">
      <w:pPr>
        <w:keepNext/>
        <w:spacing w:line="360" w:lineRule="auto"/>
        <w:ind w:firstLine="709"/>
        <w:jc w:val="both"/>
        <w:rPr>
          <w:sz w:val="28"/>
          <w:szCs w:val="28"/>
        </w:rPr>
      </w:pPr>
      <w:r w:rsidRPr="002135CC">
        <w:rPr>
          <w:sz w:val="28"/>
          <w:szCs w:val="28"/>
        </w:rPr>
        <w:t>Внешний государственный долг – это долг данного государства другим государствам, иностранным банкам и компаниям, международным организациям и отдельным лицам. Внешний государственный долг обусловлен рядом макроэкономических факторов, действие которых обуславливает объективную природу такой задолженности:</w:t>
      </w:r>
    </w:p>
    <w:p w:rsidR="006F011C" w:rsidRPr="002135CC" w:rsidRDefault="006F011C" w:rsidP="00AD3453">
      <w:pPr>
        <w:keepNext/>
        <w:numPr>
          <w:ilvl w:val="0"/>
          <w:numId w:val="42"/>
        </w:numPr>
        <w:tabs>
          <w:tab w:val="clear" w:pos="284"/>
          <w:tab w:val="left" w:pos="0"/>
        </w:tabs>
        <w:spacing w:line="360" w:lineRule="auto"/>
        <w:ind w:left="0" w:firstLine="709"/>
        <w:jc w:val="both"/>
        <w:rPr>
          <w:sz w:val="28"/>
          <w:szCs w:val="28"/>
        </w:rPr>
      </w:pPr>
      <w:r w:rsidRPr="002135CC">
        <w:rPr>
          <w:sz w:val="28"/>
          <w:szCs w:val="28"/>
        </w:rPr>
        <w:t>факторы циклического дисбаланса в экономике, вызванного автоматическим сокращением налоговых поступлений в бюджет и сокращением государственных расходов в условиях циклического спада деловой активности;</w:t>
      </w:r>
    </w:p>
    <w:p w:rsidR="006F011C" w:rsidRPr="002135CC" w:rsidRDefault="006F011C" w:rsidP="00AD3453">
      <w:pPr>
        <w:keepNext/>
        <w:numPr>
          <w:ilvl w:val="0"/>
          <w:numId w:val="42"/>
        </w:numPr>
        <w:tabs>
          <w:tab w:val="clear" w:pos="284"/>
          <w:tab w:val="left" w:pos="0"/>
        </w:tabs>
        <w:spacing w:line="360" w:lineRule="auto"/>
        <w:ind w:left="0" w:firstLine="709"/>
        <w:jc w:val="both"/>
        <w:rPr>
          <w:sz w:val="28"/>
          <w:szCs w:val="28"/>
        </w:rPr>
      </w:pPr>
      <w:r w:rsidRPr="002135CC">
        <w:rPr>
          <w:sz w:val="28"/>
          <w:szCs w:val="28"/>
        </w:rPr>
        <w:t>факторы, обуславливающие структурный дисбаланс, т.е., решение вопросов, связанных с налаживанием новых видов производства в стране, с техническим перевооружением имеющейся структуры основного капитала требует притока дополнительных финансовых ресурсов; одним из каналов получения являются внешние займы и кредиты.</w:t>
      </w:r>
    </w:p>
    <w:p w:rsidR="006F011C" w:rsidRPr="002135CC" w:rsidRDefault="006F011C" w:rsidP="00AD3453">
      <w:pPr>
        <w:keepNext/>
        <w:spacing w:line="360" w:lineRule="auto"/>
        <w:ind w:firstLine="709"/>
        <w:jc w:val="both"/>
        <w:rPr>
          <w:sz w:val="28"/>
          <w:szCs w:val="28"/>
        </w:rPr>
      </w:pPr>
      <w:r w:rsidRPr="002135CC">
        <w:rPr>
          <w:sz w:val="28"/>
          <w:szCs w:val="28"/>
        </w:rPr>
        <w:t>Внешний долг – это совокупная сумма долгов Центробанка, правительства, и отдельных банков и компаний. Внешний долг возникает при мобилизации государством финансовых ресурсов, находящихся за границей. Бремя внешнего долга является более тяжелым, нежели бремя внутреннего долга. Для покрытия внешнего долга стране требуется иностранная валюта, для получения которой необходимо сокращать импорт и увеличивать экспорт, при этом выручка идёт не на цели развития, а на погашение внешнего долга, что замедляет темп экономического роста и снижает уровень жизни.</w:t>
      </w:r>
    </w:p>
    <w:p w:rsidR="006F011C" w:rsidRPr="002135CC" w:rsidRDefault="006F011C" w:rsidP="00AD3453">
      <w:pPr>
        <w:keepNext/>
        <w:spacing w:line="360" w:lineRule="auto"/>
        <w:ind w:firstLine="709"/>
        <w:jc w:val="both"/>
        <w:rPr>
          <w:sz w:val="28"/>
          <w:szCs w:val="28"/>
        </w:rPr>
      </w:pPr>
      <w:r w:rsidRPr="002135CC">
        <w:rPr>
          <w:sz w:val="28"/>
          <w:szCs w:val="28"/>
        </w:rPr>
        <w:t>Внутренний государственный долг – это долг государства своему населению. В соответствии с законодательством РФ, государственным внутренним долгом РФ являются долговые обязательства правительства РФ, выраженные в национальной валюте, перед юридическими и физическими лицами: кредиты, полученные правительством, государственные займы, осуществляемые посредством выпуска ценных бумаг от имени правительства, гарантированные государством. Внутренний долг правильно оценивать как средство постоянного финансирования экономики государством. В зависимости от срока погашения и объёма обязательств выделяют капитальный и текущий государственный долг. Под капитальным долгом понимают всю сумму выпущенных и непогашенных долговых обязательств государства, включая начисленные проценты по этим обязательствам. Под текущим долгом понимают расходы по выплате доходов кредиторам по всем долговым обязательствам о по погашению обязательств, срок оплаты которых наступил.</w:t>
      </w:r>
    </w:p>
    <w:p w:rsidR="006F011C" w:rsidRPr="002135CC" w:rsidRDefault="006F011C" w:rsidP="00AD3453">
      <w:pPr>
        <w:keepNext/>
        <w:spacing w:line="360" w:lineRule="auto"/>
        <w:ind w:firstLine="709"/>
        <w:jc w:val="both"/>
        <w:rPr>
          <w:sz w:val="28"/>
          <w:szCs w:val="28"/>
        </w:rPr>
      </w:pPr>
      <w:r w:rsidRPr="002135CC">
        <w:rPr>
          <w:sz w:val="28"/>
          <w:szCs w:val="28"/>
        </w:rPr>
        <w:t>Долговые обязательства РФ могут существовать в форме:</w:t>
      </w:r>
    </w:p>
    <w:p w:rsidR="006F011C" w:rsidRPr="002135CC" w:rsidRDefault="006F011C" w:rsidP="00AD3453">
      <w:pPr>
        <w:keepNext/>
        <w:numPr>
          <w:ilvl w:val="0"/>
          <w:numId w:val="43"/>
        </w:numPr>
        <w:tabs>
          <w:tab w:val="clear" w:pos="284"/>
          <w:tab w:val="num" w:pos="0"/>
        </w:tabs>
        <w:spacing w:line="360" w:lineRule="auto"/>
        <w:ind w:left="0" w:firstLine="709"/>
        <w:jc w:val="both"/>
        <w:rPr>
          <w:sz w:val="28"/>
          <w:szCs w:val="28"/>
        </w:rPr>
      </w:pPr>
      <w:r w:rsidRPr="002135CC">
        <w:rPr>
          <w:sz w:val="28"/>
          <w:szCs w:val="28"/>
        </w:rPr>
        <w:t>кредитных соглашений и договоров, заключённых от имени РФ с кредитными организациями, иностранными государствами и международными финансовыми организациями, в пользу указанных кредиторов;</w:t>
      </w:r>
    </w:p>
    <w:p w:rsidR="006F011C" w:rsidRPr="002135CC" w:rsidRDefault="006F011C" w:rsidP="00AD3453">
      <w:pPr>
        <w:keepNext/>
        <w:numPr>
          <w:ilvl w:val="0"/>
          <w:numId w:val="43"/>
        </w:numPr>
        <w:tabs>
          <w:tab w:val="clear" w:pos="284"/>
          <w:tab w:val="num" w:pos="0"/>
        </w:tabs>
        <w:spacing w:line="360" w:lineRule="auto"/>
        <w:ind w:left="0" w:firstLine="709"/>
        <w:jc w:val="both"/>
        <w:rPr>
          <w:sz w:val="28"/>
          <w:szCs w:val="28"/>
        </w:rPr>
      </w:pPr>
      <w:r w:rsidRPr="002135CC">
        <w:rPr>
          <w:sz w:val="28"/>
          <w:szCs w:val="28"/>
        </w:rPr>
        <w:t>государственных ценных бумаг, выпускаемых от имени РФ;</w:t>
      </w:r>
    </w:p>
    <w:p w:rsidR="006F011C" w:rsidRPr="002135CC" w:rsidRDefault="006F011C" w:rsidP="00AD3453">
      <w:pPr>
        <w:keepNext/>
        <w:numPr>
          <w:ilvl w:val="0"/>
          <w:numId w:val="43"/>
        </w:numPr>
        <w:tabs>
          <w:tab w:val="clear" w:pos="284"/>
          <w:tab w:val="num" w:pos="0"/>
        </w:tabs>
        <w:spacing w:line="360" w:lineRule="auto"/>
        <w:ind w:left="0" w:firstLine="709"/>
        <w:jc w:val="both"/>
        <w:rPr>
          <w:sz w:val="28"/>
          <w:szCs w:val="28"/>
        </w:rPr>
      </w:pPr>
      <w:r w:rsidRPr="002135CC">
        <w:rPr>
          <w:sz w:val="28"/>
          <w:szCs w:val="28"/>
        </w:rPr>
        <w:t>договоров о предоставлении государственных гарантий РФ, договоров поручительства РФ по обеспечению исполнения обязательств третьими лицами;</w:t>
      </w:r>
    </w:p>
    <w:p w:rsidR="006F011C" w:rsidRPr="002135CC" w:rsidRDefault="006F011C" w:rsidP="00AD3453">
      <w:pPr>
        <w:keepNext/>
        <w:numPr>
          <w:ilvl w:val="0"/>
          <w:numId w:val="43"/>
        </w:numPr>
        <w:tabs>
          <w:tab w:val="clear" w:pos="284"/>
          <w:tab w:val="num" w:pos="0"/>
        </w:tabs>
        <w:spacing w:line="360" w:lineRule="auto"/>
        <w:ind w:left="0" w:firstLine="709"/>
        <w:jc w:val="both"/>
        <w:rPr>
          <w:sz w:val="28"/>
          <w:szCs w:val="28"/>
        </w:rPr>
      </w:pPr>
      <w:r w:rsidRPr="002135CC">
        <w:rPr>
          <w:sz w:val="28"/>
          <w:szCs w:val="28"/>
        </w:rPr>
        <w:t>переоформления долговых обязательств третьих лиц в государственный долг РФ на основе принятых федеральных законов;</w:t>
      </w:r>
    </w:p>
    <w:p w:rsidR="006F011C" w:rsidRPr="002135CC" w:rsidRDefault="006F011C" w:rsidP="00AD3453">
      <w:pPr>
        <w:keepNext/>
        <w:numPr>
          <w:ilvl w:val="0"/>
          <w:numId w:val="43"/>
        </w:numPr>
        <w:tabs>
          <w:tab w:val="clear" w:pos="284"/>
          <w:tab w:val="num" w:pos="0"/>
        </w:tabs>
        <w:spacing w:line="360" w:lineRule="auto"/>
        <w:ind w:left="0" w:firstLine="709"/>
        <w:jc w:val="both"/>
        <w:rPr>
          <w:sz w:val="28"/>
          <w:szCs w:val="28"/>
        </w:rPr>
      </w:pPr>
      <w:r w:rsidRPr="002135CC">
        <w:rPr>
          <w:sz w:val="28"/>
          <w:szCs w:val="28"/>
        </w:rPr>
        <w:t>соглашений и договоров, в том числе международных</w:t>
      </w:r>
    </w:p>
    <w:p w:rsidR="006F011C" w:rsidRPr="002135CC" w:rsidRDefault="006F011C" w:rsidP="00AD3453">
      <w:pPr>
        <w:keepNext/>
        <w:numPr>
          <w:ilvl w:val="0"/>
          <w:numId w:val="43"/>
        </w:numPr>
        <w:tabs>
          <w:tab w:val="clear" w:pos="284"/>
          <w:tab w:val="num" w:pos="0"/>
        </w:tabs>
        <w:spacing w:line="360" w:lineRule="auto"/>
        <w:ind w:left="0" w:firstLine="709"/>
        <w:jc w:val="both"/>
        <w:rPr>
          <w:sz w:val="28"/>
          <w:szCs w:val="28"/>
        </w:rPr>
      </w:pPr>
      <w:r w:rsidRPr="002135CC">
        <w:rPr>
          <w:sz w:val="28"/>
          <w:szCs w:val="28"/>
        </w:rPr>
        <w:t>э заключённых от имени РФ, о пролонгации и реструктуризации долговых обязательств РФ прошлых лет.</w:t>
      </w:r>
    </w:p>
    <w:p w:rsidR="006F011C" w:rsidRPr="002135CC" w:rsidRDefault="006F011C" w:rsidP="00AD3453">
      <w:pPr>
        <w:keepNext/>
        <w:spacing w:line="360" w:lineRule="auto"/>
        <w:ind w:firstLine="709"/>
        <w:jc w:val="both"/>
        <w:rPr>
          <w:sz w:val="28"/>
          <w:szCs w:val="28"/>
        </w:rPr>
      </w:pPr>
      <w:r w:rsidRPr="002135CC">
        <w:rPr>
          <w:sz w:val="28"/>
          <w:szCs w:val="28"/>
        </w:rPr>
        <w:t>Возникновение и рост государственного долга обуславливают управление им. Управление государственным долгом включает следующие меры:</w:t>
      </w:r>
    </w:p>
    <w:p w:rsidR="006F011C" w:rsidRPr="002135CC" w:rsidRDefault="006F011C" w:rsidP="00AD3453">
      <w:pPr>
        <w:keepNext/>
        <w:numPr>
          <w:ilvl w:val="1"/>
          <w:numId w:val="43"/>
        </w:numPr>
        <w:tabs>
          <w:tab w:val="clear" w:pos="284"/>
          <w:tab w:val="num" w:pos="0"/>
        </w:tabs>
        <w:spacing w:line="360" w:lineRule="auto"/>
        <w:ind w:left="0" w:firstLine="709"/>
        <w:jc w:val="both"/>
        <w:rPr>
          <w:sz w:val="28"/>
          <w:szCs w:val="28"/>
        </w:rPr>
      </w:pPr>
      <w:r w:rsidRPr="002135CC">
        <w:rPr>
          <w:sz w:val="28"/>
          <w:szCs w:val="28"/>
        </w:rPr>
        <w:t>эффективное использование средств заимствования;</w:t>
      </w:r>
    </w:p>
    <w:p w:rsidR="006F011C" w:rsidRPr="002135CC" w:rsidRDefault="006F011C" w:rsidP="00AD3453">
      <w:pPr>
        <w:keepNext/>
        <w:numPr>
          <w:ilvl w:val="1"/>
          <w:numId w:val="43"/>
        </w:numPr>
        <w:tabs>
          <w:tab w:val="clear" w:pos="284"/>
          <w:tab w:val="num" w:pos="0"/>
        </w:tabs>
        <w:spacing w:line="360" w:lineRule="auto"/>
        <w:ind w:left="0" w:firstLine="709"/>
        <w:jc w:val="both"/>
        <w:rPr>
          <w:sz w:val="28"/>
          <w:szCs w:val="28"/>
        </w:rPr>
      </w:pPr>
      <w:r w:rsidRPr="002135CC">
        <w:rPr>
          <w:sz w:val="28"/>
          <w:szCs w:val="28"/>
        </w:rPr>
        <w:t>поиск средств для выплаты долга;</w:t>
      </w:r>
    </w:p>
    <w:p w:rsidR="006F011C" w:rsidRPr="002135CC" w:rsidRDefault="006F011C" w:rsidP="00AD3453">
      <w:pPr>
        <w:keepNext/>
        <w:numPr>
          <w:ilvl w:val="1"/>
          <w:numId w:val="43"/>
        </w:numPr>
        <w:tabs>
          <w:tab w:val="clear" w:pos="284"/>
          <w:tab w:val="num" w:pos="0"/>
        </w:tabs>
        <w:spacing w:line="360" w:lineRule="auto"/>
        <w:ind w:left="0" w:firstLine="709"/>
        <w:jc w:val="both"/>
        <w:rPr>
          <w:sz w:val="28"/>
          <w:szCs w:val="28"/>
        </w:rPr>
      </w:pPr>
      <w:r w:rsidRPr="002135CC">
        <w:rPr>
          <w:sz w:val="28"/>
          <w:szCs w:val="28"/>
        </w:rPr>
        <w:t>нейтрализация негативных последствий государственного долга.</w:t>
      </w:r>
    </w:p>
    <w:p w:rsidR="006F011C" w:rsidRPr="002135CC" w:rsidRDefault="006F011C" w:rsidP="00AD3453">
      <w:pPr>
        <w:keepNext/>
        <w:spacing w:line="360" w:lineRule="auto"/>
        <w:ind w:firstLine="709"/>
        <w:jc w:val="both"/>
        <w:rPr>
          <w:sz w:val="28"/>
          <w:szCs w:val="28"/>
        </w:rPr>
      </w:pPr>
      <w:r w:rsidRPr="002135CC">
        <w:rPr>
          <w:sz w:val="28"/>
          <w:szCs w:val="28"/>
        </w:rPr>
        <w:t>Существует несколько путей погашения обязательств по государственному долгу при недостаточности доходов от его размещения:</w:t>
      </w:r>
    </w:p>
    <w:p w:rsidR="006F011C" w:rsidRPr="002135CC" w:rsidRDefault="006F011C" w:rsidP="00AD3453">
      <w:pPr>
        <w:keepNext/>
        <w:numPr>
          <w:ilvl w:val="2"/>
          <w:numId w:val="43"/>
        </w:numPr>
        <w:tabs>
          <w:tab w:val="clear" w:pos="284"/>
          <w:tab w:val="num" w:pos="0"/>
        </w:tabs>
        <w:spacing w:line="360" w:lineRule="auto"/>
        <w:ind w:left="0" w:firstLine="709"/>
        <w:jc w:val="both"/>
        <w:rPr>
          <w:sz w:val="28"/>
          <w:szCs w:val="28"/>
        </w:rPr>
      </w:pPr>
      <w:r w:rsidRPr="002135CC">
        <w:rPr>
          <w:sz w:val="28"/>
          <w:szCs w:val="28"/>
        </w:rPr>
        <w:t>отказ от долга или части его - считается неразумной мерой, т.к. подрывает репутацию государства;</w:t>
      </w:r>
    </w:p>
    <w:p w:rsidR="006F011C" w:rsidRPr="002135CC" w:rsidRDefault="006F011C" w:rsidP="00AD3453">
      <w:pPr>
        <w:keepNext/>
        <w:numPr>
          <w:ilvl w:val="2"/>
          <w:numId w:val="43"/>
        </w:numPr>
        <w:tabs>
          <w:tab w:val="clear" w:pos="284"/>
          <w:tab w:val="num" w:pos="0"/>
        </w:tabs>
        <w:spacing w:line="360" w:lineRule="auto"/>
        <w:ind w:left="0" w:firstLine="709"/>
        <w:jc w:val="both"/>
        <w:rPr>
          <w:sz w:val="28"/>
          <w:szCs w:val="28"/>
        </w:rPr>
      </w:pPr>
      <w:r w:rsidRPr="002135CC">
        <w:rPr>
          <w:sz w:val="28"/>
          <w:szCs w:val="28"/>
        </w:rPr>
        <w:t>использование новых заимствований для выплаты прежних долгов – к этому способу нельзя прибегать бесконечно, поскольку увеличение долга сокращает надежды кредитора вернуть свои долги;</w:t>
      </w:r>
    </w:p>
    <w:p w:rsidR="006F011C" w:rsidRPr="002135CC" w:rsidRDefault="006F011C" w:rsidP="00AD3453">
      <w:pPr>
        <w:keepNext/>
        <w:numPr>
          <w:ilvl w:val="2"/>
          <w:numId w:val="43"/>
        </w:numPr>
        <w:tabs>
          <w:tab w:val="clear" w:pos="284"/>
          <w:tab w:val="num" w:pos="0"/>
        </w:tabs>
        <w:spacing w:line="360" w:lineRule="auto"/>
        <w:ind w:left="0" w:firstLine="709"/>
        <w:jc w:val="both"/>
        <w:rPr>
          <w:sz w:val="28"/>
          <w:szCs w:val="28"/>
        </w:rPr>
      </w:pPr>
      <w:r w:rsidRPr="002135CC">
        <w:rPr>
          <w:sz w:val="28"/>
          <w:szCs w:val="28"/>
        </w:rPr>
        <w:t>пролонгирование долга – предполагает продление срока выплаты; в этом случае увеличатся суммы процентов, ибо процент выплачивается по сумме займа и невыплаченного процента;</w:t>
      </w:r>
    </w:p>
    <w:p w:rsidR="006F011C" w:rsidRPr="002135CC" w:rsidRDefault="006F011C" w:rsidP="00AD3453">
      <w:pPr>
        <w:keepNext/>
        <w:numPr>
          <w:ilvl w:val="2"/>
          <w:numId w:val="43"/>
        </w:numPr>
        <w:tabs>
          <w:tab w:val="clear" w:pos="284"/>
          <w:tab w:val="num" w:pos="0"/>
        </w:tabs>
        <w:spacing w:line="360" w:lineRule="auto"/>
        <w:ind w:left="0" w:firstLine="709"/>
        <w:jc w:val="both"/>
        <w:rPr>
          <w:sz w:val="28"/>
          <w:szCs w:val="28"/>
        </w:rPr>
      </w:pPr>
      <w:r w:rsidRPr="002135CC">
        <w:rPr>
          <w:sz w:val="28"/>
          <w:szCs w:val="28"/>
        </w:rPr>
        <w:t>его конверсия – связана с превращением долга в долгосрочные иностранные инвестиции, когда в счёт долга странам-кредиторам предлагают купить недвижимость, участвовать в акционерном капитале и т. д.;</w:t>
      </w:r>
    </w:p>
    <w:p w:rsidR="006F011C" w:rsidRPr="002135CC" w:rsidRDefault="006F011C" w:rsidP="00AD3453">
      <w:pPr>
        <w:keepNext/>
        <w:numPr>
          <w:ilvl w:val="2"/>
          <w:numId w:val="43"/>
        </w:numPr>
        <w:tabs>
          <w:tab w:val="clear" w:pos="284"/>
          <w:tab w:val="num" w:pos="0"/>
        </w:tabs>
        <w:spacing w:line="360" w:lineRule="auto"/>
        <w:ind w:left="0" w:firstLine="709"/>
        <w:jc w:val="both"/>
        <w:rPr>
          <w:sz w:val="28"/>
          <w:szCs w:val="28"/>
        </w:rPr>
      </w:pPr>
      <w:r w:rsidRPr="002135CC">
        <w:rPr>
          <w:sz w:val="28"/>
          <w:szCs w:val="28"/>
        </w:rPr>
        <w:t>продажа безнадёжных долгов – возможна, если страна в прошлом дала кредит другому государству, такие долги продаются со значительной «уценкой»; страна, продающая долги выигрывает время для получения необходимых средств.</w:t>
      </w:r>
    </w:p>
    <w:p w:rsidR="006F011C" w:rsidRPr="00AD3453" w:rsidRDefault="006F011C" w:rsidP="00AD3453">
      <w:pPr>
        <w:keepNext/>
        <w:spacing w:line="360" w:lineRule="auto"/>
        <w:ind w:firstLine="709"/>
        <w:jc w:val="both"/>
        <w:rPr>
          <w:sz w:val="28"/>
          <w:szCs w:val="28"/>
        </w:rPr>
      </w:pPr>
      <w:r w:rsidRPr="002135CC">
        <w:rPr>
          <w:sz w:val="28"/>
          <w:szCs w:val="28"/>
        </w:rPr>
        <w:t>Источником погашения государственных займов и выплаты процентов по ним выступают средства бюджета, где ежегодно эти расходы выделяются в отдельную строку.</w:t>
      </w:r>
    </w:p>
    <w:p w:rsidR="006F011C" w:rsidRPr="00AD3453" w:rsidRDefault="006F011C" w:rsidP="00AD3453">
      <w:pPr>
        <w:pStyle w:val="a3"/>
        <w:keepNext/>
        <w:spacing w:after="0" w:line="360" w:lineRule="auto"/>
        <w:ind w:firstLine="709"/>
        <w:jc w:val="both"/>
        <w:rPr>
          <w:sz w:val="28"/>
          <w:szCs w:val="28"/>
        </w:rPr>
      </w:pPr>
    </w:p>
    <w:p w:rsidR="006F011C" w:rsidRPr="009E371C" w:rsidRDefault="006F011C" w:rsidP="00AD3453">
      <w:pPr>
        <w:pStyle w:val="a3"/>
        <w:keepNext/>
        <w:spacing w:after="0" w:line="360" w:lineRule="auto"/>
        <w:ind w:firstLine="709"/>
        <w:jc w:val="both"/>
        <w:rPr>
          <w:bCs/>
          <w:iCs/>
          <w:sz w:val="28"/>
          <w:szCs w:val="32"/>
        </w:rPr>
      </w:pPr>
      <w:r>
        <w:rPr>
          <w:sz w:val="28"/>
          <w:szCs w:val="28"/>
        </w:rPr>
        <w:br w:type="page"/>
      </w:r>
      <w:r w:rsidRPr="002135CC">
        <w:rPr>
          <w:bCs/>
          <w:iCs/>
          <w:sz w:val="28"/>
          <w:szCs w:val="32"/>
        </w:rPr>
        <w:t>3.3 Разные теоретические подходы к проблеме бюджетног</w:t>
      </w:r>
      <w:r>
        <w:rPr>
          <w:bCs/>
          <w:iCs/>
          <w:sz w:val="28"/>
          <w:szCs w:val="32"/>
        </w:rPr>
        <w:t>о дефицита и бюджетной политики</w:t>
      </w:r>
    </w:p>
    <w:p w:rsidR="006F011C" w:rsidRPr="009E371C" w:rsidRDefault="006F011C" w:rsidP="00AD3453">
      <w:pPr>
        <w:pStyle w:val="a3"/>
        <w:keepNext/>
        <w:spacing w:after="0" w:line="360" w:lineRule="auto"/>
        <w:ind w:firstLine="709"/>
        <w:jc w:val="both"/>
        <w:rPr>
          <w:bCs/>
          <w:iCs/>
          <w:sz w:val="28"/>
          <w:szCs w:val="32"/>
        </w:rPr>
      </w:pPr>
    </w:p>
    <w:p w:rsidR="006F011C" w:rsidRPr="002135CC" w:rsidRDefault="006F011C" w:rsidP="00AD3453">
      <w:pPr>
        <w:pStyle w:val="a3"/>
        <w:keepNext/>
        <w:spacing w:after="0" w:line="360" w:lineRule="auto"/>
        <w:ind w:firstLine="709"/>
        <w:jc w:val="both"/>
        <w:rPr>
          <w:iCs/>
          <w:sz w:val="28"/>
          <w:szCs w:val="28"/>
        </w:rPr>
      </w:pPr>
      <w:r w:rsidRPr="002135CC">
        <w:rPr>
          <w:iCs/>
          <w:sz w:val="28"/>
          <w:szCs w:val="28"/>
        </w:rPr>
        <w:t>В экономической теории различают несколько концептуальных подходов к проблеме бюджетного дефицита и бюджетной политики.</w:t>
      </w:r>
    </w:p>
    <w:p w:rsidR="006F011C" w:rsidRPr="002135CC" w:rsidRDefault="006F011C" w:rsidP="00AD3453">
      <w:pPr>
        <w:pStyle w:val="a3"/>
        <w:keepNext/>
        <w:spacing w:after="0" w:line="360" w:lineRule="auto"/>
        <w:ind w:firstLine="709"/>
        <w:jc w:val="both"/>
        <w:rPr>
          <w:iCs/>
          <w:sz w:val="28"/>
          <w:szCs w:val="28"/>
        </w:rPr>
      </w:pPr>
      <w:r w:rsidRPr="002135CC">
        <w:rPr>
          <w:iCs/>
          <w:sz w:val="28"/>
          <w:szCs w:val="28"/>
        </w:rPr>
        <w:t>Первая концепция базируется на том, что бюджет должен быть ежегодно сбалансирован. До недавнего времени ежегодно сбалансированный бюджет считался целью финансовой политики. Однако при более тщательном рассмотрении этой проблемы становится очевидным, что такое состояние бюджета в основном исключает или уменьшает в значительной степени эффективность фискальной политики государства, антициклическую, стабилизирующую направленность. Рассмотрим следующую логическую цепочку, допустим, что экономика сталкивается с длительным периодом безработицы. Доходы населения падают. При таких обстоятельствах налоговые поступления автоматически сокращаются. Стремясь непременно сбалансировать бюджет, правительство должно: либо повысит ставки налогов, либо сократить государственные расходы, либо использовать сочетание этих двух мер. Однако следствие всех этих мероприятий будет еще большее сокращение совокупного спроса.</w:t>
      </w:r>
    </w:p>
    <w:p w:rsidR="006F011C" w:rsidRPr="002135CC" w:rsidRDefault="006F011C" w:rsidP="00AD3453">
      <w:pPr>
        <w:pStyle w:val="a3"/>
        <w:keepNext/>
        <w:spacing w:after="0" w:line="360" w:lineRule="auto"/>
        <w:ind w:firstLine="709"/>
        <w:jc w:val="both"/>
        <w:rPr>
          <w:iCs/>
          <w:sz w:val="28"/>
          <w:szCs w:val="28"/>
        </w:rPr>
      </w:pPr>
      <w:r w:rsidRPr="002135CC">
        <w:rPr>
          <w:iCs/>
          <w:sz w:val="28"/>
          <w:szCs w:val="28"/>
        </w:rPr>
        <w:t>Рассмотрим другой пример, показывающий как стремление ежегодно балансировать бюджет, может стимулировать инфляцию. В условиях инфляции при повышении денежных доходов</w:t>
      </w:r>
      <w:r>
        <w:rPr>
          <w:iCs/>
          <w:sz w:val="28"/>
          <w:szCs w:val="28"/>
        </w:rPr>
        <w:t xml:space="preserve"> </w:t>
      </w:r>
      <w:r w:rsidRPr="002135CC">
        <w:rPr>
          <w:iCs/>
          <w:sz w:val="28"/>
          <w:szCs w:val="28"/>
        </w:rPr>
        <w:t>автоматически увеличиваются налоговые поступления. Для предотвращения предстоящего превышения доходов над расходами правительство должно принять следующие меры: либо снизить ставки налогов, либо увеличить правительственные расходы, либо использовать сочетание этих двух мер. Следствием этих мер будет усиление инфляции.</w:t>
      </w:r>
    </w:p>
    <w:p w:rsidR="006F011C" w:rsidRPr="002135CC" w:rsidRDefault="006F011C" w:rsidP="00AD3453">
      <w:pPr>
        <w:pStyle w:val="a3"/>
        <w:keepNext/>
        <w:spacing w:after="0" w:line="360" w:lineRule="auto"/>
        <w:ind w:firstLine="709"/>
        <w:jc w:val="both"/>
        <w:rPr>
          <w:iCs/>
          <w:sz w:val="28"/>
          <w:szCs w:val="28"/>
        </w:rPr>
      </w:pPr>
      <w:r w:rsidRPr="002135CC">
        <w:rPr>
          <w:iCs/>
          <w:sz w:val="28"/>
          <w:szCs w:val="28"/>
        </w:rPr>
        <w:t>Вторая концепция базируется на том, что бюджет должен быть сбалансирован в ходе экономического цикла, а не ежегодно. Данная концепция предполагает, что правительство осуществляет антициклическое воздействие и одновременно стремиться сбалансировать бюджет. Логическое обоснование этой концепции бюджетной политики просто, разумно и привлекательно. Для того чтобы противостоять стаду, правительство снижает налоги и увеличивает расходы, то есть сознательно</w:t>
      </w:r>
      <w:r>
        <w:rPr>
          <w:iCs/>
          <w:sz w:val="28"/>
          <w:szCs w:val="28"/>
        </w:rPr>
        <w:t xml:space="preserve"> </w:t>
      </w:r>
      <w:r w:rsidRPr="002135CC">
        <w:rPr>
          <w:iCs/>
          <w:sz w:val="28"/>
          <w:szCs w:val="28"/>
        </w:rPr>
        <w:t>вызывает дефицит бюджета. В ходе последующего инфляционного подъема правительство повышает налоги и снижает правительственные расходы. Возникающее положительное сальдо бюджета</w:t>
      </w:r>
      <w:r>
        <w:rPr>
          <w:iCs/>
          <w:sz w:val="28"/>
          <w:szCs w:val="28"/>
        </w:rPr>
        <w:t xml:space="preserve"> </w:t>
      </w:r>
      <w:r w:rsidRPr="002135CC">
        <w:rPr>
          <w:iCs/>
          <w:sz w:val="28"/>
          <w:szCs w:val="28"/>
        </w:rPr>
        <w:t>может быть использовано на покрытие дефицита, возникшего в период спада. Таким образом, правительство проводит позитивную антициклическую политику и одновременно балансирует бюджет, но не обязательно ежегодно, а за период в несколько лет.</w:t>
      </w:r>
    </w:p>
    <w:p w:rsidR="006F011C" w:rsidRPr="002135CC" w:rsidRDefault="006F011C" w:rsidP="00AD3453">
      <w:pPr>
        <w:pStyle w:val="a3"/>
        <w:keepNext/>
        <w:spacing w:after="0" w:line="360" w:lineRule="auto"/>
        <w:ind w:firstLine="709"/>
        <w:jc w:val="both"/>
        <w:rPr>
          <w:iCs/>
          <w:sz w:val="28"/>
          <w:szCs w:val="28"/>
        </w:rPr>
      </w:pPr>
      <w:r w:rsidRPr="002135CC">
        <w:rPr>
          <w:iCs/>
          <w:sz w:val="28"/>
          <w:szCs w:val="28"/>
        </w:rPr>
        <w:t>Особая проблема, возникающая в данной концепции</w:t>
      </w:r>
      <w:r>
        <w:rPr>
          <w:iCs/>
          <w:sz w:val="28"/>
          <w:szCs w:val="28"/>
        </w:rPr>
        <w:t xml:space="preserve"> </w:t>
      </w:r>
      <w:r w:rsidRPr="002135CC">
        <w:rPr>
          <w:iCs/>
          <w:sz w:val="28"/>
          <w:szCs w:val="28"/>
        </w:rPr>
        <w:t>- это то, спады и подъемы в экономическом цикле могут быть неодинаковыми по глубине и продолжительности. Например, длительный и глубокий спад может смениться коротким периодом подъема. Появление большего дефицита в период спада в этом случае не покроется небольшим положительным сальдо бюджета периода процветания, следовательно, будет иметь место циклический дефицит бюджета.</w:t>
      </w:r>
    </w:p>
    <w:p w:rsidR="006F011C" w:rsidRPr="002135CC" w:rsidRDefault="006F011C" w:rsidP="00AD3453">
      <w:pPr>
        <w:pStyle w:val="a3"/>
        <w:keepNext/>
        <w:spacing w:after="0" w:line="360" w:lineRule="auto"/>
        <w:ind w:firstLine="709"/>
        <w:jc w:val="both"/>
        <w:rPr>
          <w:iCs/>
          <w:sz w:val="28"/>
          <w:szCs w:val="28"/>
        </w:rPr>
      </w:pPr>
      <w:r w:rsidRPr="002135CC">
        <w:rPr>
          <w:iCs/>
          <w:sz w:val="28"/>
          <w:szCs w:val="28"/>
        </w:rPr>
        <w:t>Третья концепция связана с идеей так называемых функциональных финансов. В соответствии с этой концепцией, целью государственных финансов является обеспечение сбалансированности экономики, а не бюджета, при этом достижения макроэкономической стабильности экономики может сопровождаться как устойчивым положительным сальдо, так и устойчивым бюджетным дефицитом. Таким образом, сбалансированность бюджета является по данной концепции второстепенной проблемой, так как:</w:t>
      </w:r>
    </w:p>
    <w:p w:rsidR="006F011C" w:rsidRPr="002135CC" w:rsidRDefault="006F011C" w:rsidP="00AD3453">
      <w:pPr>
        <w:pStyle w:val="a3"/>
        <w:keepNext/>
        <w:numPr>
          <w:ilvl w:val="0"/>
          <w:numId w:val="44"/>
        </w:numPr>
        <w:spacing w:after="0" w:line="360" w:lineRule="auto"/>
        <w:ind w:left="0" w:firstLine="709"/>
        <w:jc w:val="both"/>
        <w:rPr>
          <w:iCs/>
          <w:sz w:val="28"/>
          <w:szCs w:val="28"/>
        </w:rPr>
      </w:pPr>
      <w:r w:rsidRPr="002135CC">
        <w:rPr>
          <w:iCs/>
          <w:sz w:val="28"/>
          <w:szCs w:val="28"/>
        </w:rPr>
        <w:t>Налоговая система такова, что налоговые поступления в бюджет автоматически возрастают по мере экономического роста и процветания,</w:t>
      </w:r>
      <w:r>
        <w:rPr>
          <w:iCs/>
          <w:sz w:val="28"/>
          <w:szCs w:val="28"/>
        </w:rPr>
        <w:t xml:space="preserve"> </w:t>
      </w:r>
      <w:r w:rsidRPr="002135CC">
        <w:rPr>
          <w:iCs/>
          <w:sz w:val="28"/>
          <w:szCs w:val="28"/>
        </w:rPr>
        <w:t>а макроэкономическая сбалансированность стимулирует этот рост, следовательно, дефицит бюджета будет автоматически самоликвидироваться.</w:t>
      </w:r>
    </w:p>
    <w:p w:rsidR="006F011C" w:rsidRPr="002135CC" w:rsidRDefault="006F011C" w:rsidP="00AD3453">
      <w:pPr>
        <w:pStyle w:val="a3"/>
        <w:keepNext/>
        <w:numPr>
          <w:ilvl w:val="0"/>
          <w:numId w:val="44"/>
        </w:numPr>
        <w:spacing w:after="0" w:line="360" w:lineRule="auto"/>
        <w:ind w:left="0" w:firstLine="709"/>
        <w:jc w:val="both"/>
        <w:rPr>
          <w:iCs/>
          <w:sz w:val="28"/>
          <w:szCs w:val="28"/>
        </w:rPr>
      </w:pPr>
      <w:r w:rsidRPr="002135CC">
        <w:rPr>
          <w:iCs/>
          <w:sz w:val="28"/>
          <w:szCs w:val="28"/>
        </w:rPr>
        <w:t>При определенных правах правительства в установлении налогов и создания денег способность его финансировать дефицит бюджета почти безгранична.</w:t>
      </w:r>
    </w:p>
    <w:p w:rsidR="006F011C" w:rsidRPr="002135CC" w:rsidRDefault="006F011C" w:rsidP="00AD3453">
      <w:pPr>
        <w:pStyle w:val="a3"/>
        <w:keepNext/>
        <w:numPr>
          <w:ilvl w:val="0"/>
          <w:numId w:val="44"/>
        </w:numPr>
        <w:spacing w:after="0" w:line="360" w:lineRule="auto"/>
        <w:ind w:left="0" w:firstLine="709"/>
        <w:jc w:val="both"/>
        <w:rPr>
          <w:iCs/>
          <w:sz w:val="28"/>
          <w:szCs w:val="28"/>
        </w:rPr>
      </w:pPr>
      <w:r w:rsidRPr="002135CC">
        <w:rPr>
          <w:iCs/>
          <w:sz w:val="28"/>
          <w:szCs w:val="28"/>
        </w:rPr>
        <w:t xml:space="preserve">Считается, что проблемы, порожденные значительным государственным долгом, не столь обременительны для нормальной экономики. Можно смело утверждать, что богатая нация имеет большую возможность выдержать относительно безболезненно бюджетный дефицит значительных размеров по сравнению с бедной нацией. </w:t>
      </w:r>
    </w:p>
    <w:p w:rsidR="006F011C" w:rsidRPr="002135CC" w:rsidRDefault="006F011C" w:rsidP="00AD3453">
      <w:pPr>
        <w:pStyle w:val="a3"/>
        <w:keepNext/>
        <w:spacing w:after="0" w:line="360" w:lineRule="auto"/>
        <w:ind w:firstLine="709"/>
        <w:jc w:val="both"/>
        <w:rPr>
          <w:iCs/>
          <w:sz w:val="28"/>
          <w:szCs w:val="28"/>
        </w:rPr>
      </w:pPr>
      <w:r w:rsidRPr="002135CC">
        <w:rPr>
          <w:iCs/>
          <w:sz w:val="28"/>
          <w:szCs w:val="28"/>
        </w:rPr>
        <w:t>Вторая и третья концепции лежат в основе финансовой политики, ориентированной на бюджетный дефицит и опирающейся на потенциал денежного хозяйства страны. Такая политика предполагает:</w:t>
      </w:r>
    </w:p>
    <w:p w:rsidR="006F011C" w:rsidRPr="002135CC" w:rsidRDefault="006F011C" w:rsidP="00AD3453">
      <w:pPr>
        <w:pStyle w:val="a3"/>
        <w:keepNext/>
        <w:numPr>
          <w:ilvl w:val="0"/>
          <w:numId w:val="45"/>
        </w:numPr>
        <w:spacing w:after="0" w:line="360" w:lineRule="auto"/>
        <w:ind w:left="0" w:firstLine="709"/>
        <w:jc w:val="both"/>
        <w:rPr>
          <w:iCs/>
          <w:sz w:val="28"/>
          <w:szCs w:val="28"/>
        </w:rPr>
      </w:pPr>
      <w:r w:rsidRPr="002135CC">
        <w:rPr>
          <w:iCs/>
          <w:sz w:val="28"/>
          <w:szCs w:val="28"/>
        </w:rPr>
        <w:t>Наличие четкой программы финансовых мероприятий в рамках денежного потенциала страны;</w:t>
      </w:r>
    </w:p>
    <w:p w:rsidR="006F011C" w:rsidRPr="002135CC" w:rsidRDefault="006F011C" w:rsidP="00AD3453">
      <w:pPr>
        <w:pStyle w:val="a3"/>
        <w:keepNext/>
        <w:numPr>
          <w:ilvl w:val="0"/>
          <w:numId w:val="45"/>
        </w:numPr>
        <w:spacing w:after="0" w:line="360" w:lineRule="auto"/>
        <w:ind w:left="0" w:firstLine="709"/>
        <w:jc w:val="both"/>
        <w:rPr>
          <w:iCs/>
          <w:sz w:val="28"/>
          <w:szCs w:val="28"/>
        </w:rPr>
      </w:pPr>
      <w:r w:rsidRPr="002135CC">
        <w:rPr>
          <w:iCs/>
          <w:sz w:val="28"/>
          <w:szCs w:val="28"/>
        </w:rPr>
        <w:t>Контроль за развитием бюджетного дефицита и поиск источников его покрытия;</w:t>
      </w:r>
    </w:p>
    <w:p w:rsidR="006F011C" w:rsidRPr="002135CC" w:rsidRDefault="006F011C" w:rsidP="00AD3453">
      <w:pPr>
        <w:pStyle w:val="a3"/>
        <w:keepNext/>
        <w:numPr>
          <w:ilvl w:val="0"/>
          <w:numId w:val="45"/>
        </w:numPr>
        <w:spacing w:after="0" w:line="360" w:lineRule="auto"/>
        <w:ind w:left="0" w:firstLine="709"/>
        <w:jc w:val="both"/>
        <w:rPr>
          <w:iCs/>
          <w:sz w:val="28"/>
          <w:szCs w:val="28"/>
        </w:rPr>
      </w:pPr>
      <w:r w:rsidRPr="002135CC">
        <w:rPr>
          <w:iCs/>
          <w:sz w:val="28"/>
          <w:szCs w:val="28"/>
        </w:rPr>
        <w:t>Выделение бюджетных средств на мероприятия, дающие значительный экономический эффект.</w:t>
      </w:r>
    </w:p>
    <w:p w:rsidR="006F011C" w:rsidRPr="002135CC" w:rsidRDefault="006F011C" w:rsidP="00AD3453">
      <w:pPr>
        <w:pStyle w:val="a3"/>
        <w:keepNext/>
        <w:spacing w:after="0" w:line="360" w:lineRule="auto"/>
        <w:ind w:firstLine="709"/>
        <w:jc w:val="both"/>
        <w:rPr>
          <w:iCs/>
          <w:sz w:val="28"/>
          <w:szCs w:val="28"/>
        </w:rPr>
      </w:pPr>
      <w:r w:rsidRPr="002135CC">
        <w:rPr>
          <w:iCs/>
          <w:sz w:val="28"/>
          <w:szCs w:val="28"/>
        </w:rPr>
        <w:t>Овладение этой политикой позволяет обществу находить оптимальную величину бюджетного дефицита. Однако при всей привлекательности политики бюджетного дефицита, крупный дефицит приводит к значительным отрицательным последствиям даже для «богатых» в экономическом отношении стран.</w:t>
      </w:r>
    </w:p>
    <w:p w:rsidR="006F011C" w:rsidRPr="002135CC" w:rsidRDefault="006F011C" w:rsidP="00AD3453">
      <w:pPr>
        <w:keepNext/>
        <w:widowControl w:val="0"/>
        <w:autoSpaceDE w:val="0"/>
        <w:autoSpaceDN w:val="0"/>
        <w:adjustRightInd w:val="0"/>
        <w:spacing w:line="360" w:lineRule="auto"/>
        <w:ind w:firstLine="709"/>
        <w:jc w:val="both"/>
        <w:rPr>
          <w:bCs/>
          <w:sz w:val="28"/>
          <w:szCs w:val="32"/>
        </w:rPr>
      </w:pPr>
      <w:r w:rsidRPr="002135CC">
        <w:rPr>
          <w:sz w:val="28"/>
          <w:szCs w:val="28"/>
        </w:rPr>
        <w:br w:type="page"/>
      </w:r>
      <w:r w:rsidRPr="002135CC">
        <w:rPr>
          <w:bCs/>
          <w:sz w:val="28"/>
          <w:szCs w:val="32"/>
        </w:rPr>
        <w:t>Заключение</w:t>
      </w:r>
    </w:p>
    <w:p w:rsidR="006F011C" w:rsidRPr="002135CC" w:rsidRDefault="006F011C" w:rsidP="00AD3453">
      <w:pPr>
        <w:keepNext/>
        <w:spacing w:line="360" w:lineRule="auto"/>
        <w:ind w:firstLine="709"/>
        <w:jc w:val="both"/>
        <w:rPr>
          <w:bCs/>
          <w:sz w:val="28"/>
          <w:szCs w:val="28"/>
        </w:rPr>
      </w:pPr>
    </w:p>
    <w:p w:rsidR="006F011C" w:rsidRPr="002135CC" w:rsidRDefault="006F011C" w:rsidP="00AD3453">
      <w:pPr>
        <w:keepNext/>
        <w:widowControl w:val="0"/>
        <w:spacing w:line="360" w:lineRule="auto"/>
        <w:ind w:firstLine="709"/>
        <w:jc w:val="both"/>
        <w:rPr>
          <w:sz w:val="28"/>
          <w:szCs w:val="28"/>
        </w:rPr>
      </w:pPr>
      <w:r w:rsidRPr="002135CC">
        <w:rPr>
          <w:sz w:val="28"/>
          <w:szCs w:val="28"/>
        </w:rPr>
        <w:t>Государственный бюджет, являясь основным финансовым планом государства, главным средством аккумулирования финансовых средств, дает политической власти реальную возможность осуществления властных полномочий, дает государству реальную экономическую и политическую власть. С одной стороны, бюджет, являясь всего лишь комплексом документов, разрабатываемых одной ветвью власти и утверждаемых другой, выполняет довольно утилитарную функцию – фиксирует избранный государством стиль осуществления управления страной. Бюджет по отношению к осуществляемой властью экономической политике является производным продуктом, он полностью зависит от избранного варианта развития общества и самостоятельной роли не играет.</w:t>
      </w:r>
    </w:p>
    <w:p w:rsidR="006F011C" w:rsidRPr="002135CC" w:rsidRDefault="006F011C" w:rsidP="00AD3453">
      <w:pPr>
        <w:keepNext/>
        <w:widowControl w:val="0"/>
        <w:spacing w:line="360" w:lineRule="auto"/>
        <w:ind w:firstLine="709"/>
        <w:jc w:val="both"/>
        <w:rPr>
          <w:sz w:val="28"/>
          <w:szCs w:val="28"/>
        </w:rPr>
      </w:pPr>
      <w:r w:rsidRPr="002135CC">
        <w:rPr>
          <w:sz w:val="28"/>
          <w:szCs w:val="28"/>
        </w:rPr>
        <w:t>Однако именно бюджет, показывая размеры необходимых государству финансовых ресурсов и реально имеющихся резервов, определяет налоговый климат страны, именно бюджет, фиксируя конкретные направления расходования средств, процентное соотношение расходов по отраслям и территориям, является конкретным выражением экономической политики государства. Через бюджет происходит перераспределение национального дохода и внутреннего валового продукта. Бюджет выступает инструментом регулирования и стимулирования экономики, инвестиционной активности, повышения эффективности производства, именно через бюджет осуществляется социальная политика.</w:t>
      </w:r>
    </w:p>
    <w:p w:rsidR="006F011C" w:rsidRPr="00AD3453" w:rsidRDefault="006F011C" w:rsidP="00AD3453">
      <w:pPr>
        <w:keepNext/>
        <w:tabs>
          <w:tab w:val="left" w:pos="720"/>
        </w:tabs>
        <w:spacing w:line="360" w:lineRule="auto"/>
        <w:ind w:firstLine="709"/>
        <w:jc w:val="both"/>
        <w:rPr>
          <w:sz w:val="28"/>
          <w:szCs w:val="28"/>
        </w:rPr>
      </w:pPr>
      <w:r w:rsidRPr="002135CC">
        <w:rPr>
          <w:sz w:val="28"/>
          <w:szCs w:val="28"/>
        </w:rPr>
        <w:t>Таким образом, бюджет, объединяя в себе основные финансовые категории (налоги, государственный кредит, государственные расходы), является ведущим звеном финансовой системы любого государства и играет как важную экономическую, так и политическую роль в любом современном обществе.</w:t>
      </w:r>
    </w:p>
    <w:p w:rsidR="006F011C" w:rsidRPr="00AD3453" w:rsidRDefault="006F011C" w:rsidP="00AD3453">
      <w:pPr>
        <w:keepNext/>
        <w:tabs>
          <w:tab w:val="left" w:pos="720"/>
        </w:tabs>
        <w:spacing w:line="360" w:lineRule="auto"/>
        <w:ind w:firstLine="709"/>
        <w:jc w:val="both"/>
        <w:rPr>
          <w:sz w:val="28"/>
          <w:szCs w:val="28"/>
        </w:rPr>
      </w:pPr>
    </w:p>
    <w:p w:rsidR="006F011C" w:rsidRPr="00A6661E" w:rsidRDefault="006F011C" w:rsidP="00AD3453">
      <w:pPr>
        <w:keepNext/>
        <w:tabs>
          <w:tab w:val="left" w:pos="720"/>
        </w:tabs>
        <w:spacing w:line="360" w:lineRule="auto"/>
        <w:ind w:firstLine="709"/>
        <w:jc w:val="both"/>
        <w:rPr>
          <w:bCs/>
          <w:sz w:val="28"/>
          <w:szCs w:val="28"/>
        </w:rPr>
      </w:pPr>
      <w:r w:rsidRPr="002135CC">
        <w:rPr>
          <w:bCs/>
          <w:sz w:val="28"/>
          <w:szCs w:val="28"/>
        </w:rPr>
        <w:br w:type="page"/>
      </w:r>
      <w:r>
        <w:rPr>
          <w:bCs/>
          <w:sz w:val="28"/>
          <w:szCs w:val="28"/>
        </w:rPr>
        <w:t>Список литературы</w:t>
      </w:r>
    </w:p>
    <w:p w:rsidR="006F011C" w:rsidRPr="002135CC" w:rsidRDefault="006F011C" w:rsidP="00AD3453">
      <w:pPr>
        <w:keepNext/>
        <w:tabs>
          <w:tab w:val="left" w:pos="720"/>
        </w:tabs>
        <w:spacing w:line="360" w:lineRule="auto"/>
        <w:ind w:firstLine="709"/>
        <w:jc w:val="both"/>
        <w:rPr>
          <w:bCs/>
          <w:sz w:val="28"/>
          <w:szCs w:val="28"/>
        </w:rPr>
      </w:pPr>
    </w:p>
    <w:p w:rsidR="006F011C" w:rsidRPr="00A6661E" w:rsidRDefault="006F011C" w:rsidP="00AD3453">
      <w:pPr>
        <w:pStyle w:val="a5"/>
        <w:keepNext/>
        <w:spacing w:before="0" w:beforeAutospacing="0" w:after="0" w:afterAutospacing="0" w:line="360" w:lineRule="auto"/>
        <w:jc w:val="both"/>
        <w:rPr>
          <w:sz w:val="28"/>
          <w:szCs w:val="28"/>
        </w:rPr>
      </w:pPr>
      <w:r w:rsidRPr="002135CC">
        <w:rPr>
          <w:sz w:val="28"/>
          <w:szCs w:val="28"/>
        </w:rPr>
        <w:t xml:space="preserve">1. Финансы, денежное обращение и кредит: Учебник / М. В. Романовский и др.; Под ред. М.В. Романовского, О.В. Врублевской. </w:t>
      </w:r>
      <w:r>
        <w:rPr>
          <w:sz w:val="28"/>
          <w:szCs w:val="28"/>
        </w:rPr>
        <w:t xml:space="preserve">– М.: Юрайт-Издат,2004. </w:t>
      </w:r>
    </w:p>
    <w:p w:rsidR="006F011C" w:rsidRPr="009E371C" w:rsidRDefault="006F011C" w:rsidP="00AD3453">
      <w:pPr>
        <w:pStyle w:val="a5"/>
        <w:keepNext/>
        <w:spacing w:before="0" w:beforeAutospacing="0" w:after="0" w:afterAutospacing="0" w:line="360" w:lineRule="auto"/>
        <w:jc w:val="both"/>
        <w:rPr>
          <w:sz w:val="28"/>
          <w:szCs w:val="28"/>
        </w:rPr>
      </w:pPr>
      <w:r w:rsidRPr="002135CC">
        <w:rPr>
          <w:sz w:val="28"/>
          <w:szCs w:val="28"/>
        </w:rPr>
        <w:t xml:space="preserve">2.Финансы: Учеб. пособие / Под ред. проф. А.М.Ковалевой. – 3-е изд., перераб. и доп. – М.: Финансы </w:t>
      </w:r>
      <w:r>
        <w:rPr>
          <w:sz w:val="28"/>
          <w:szCs w:val="28"/>
        </w:rPr>
        <w:t>и статистика, 1998.</w:t>
      </w:r>
    </w:p>
    <w:p w:rsidR="006F011C" w:rsidRPr="009E371C" w:rsidRDefault="006F011C" w:rsidP="00AD3453">
      <w:pPr>
        <w:pStyle w:val="a5"/>
        <w:keepNext/>
        <w:spacing w:before="0" w:beforeAutospacing="0" w:after="0" w:afterAutospacing="0" w:line="360" w:lineRule="auto"/>
        <w:jc w:val="both"/>
        <w:rPr>
          <w:sz w:val="28"/>
          <w:szCs w:val="28"/>
        </w:rPr>
      </w:pPr>
      <w:r w:rsidRPr="002135CC">
        <w:rPr>
          <w:sz w:val="28"/>
          <w:szCs w:val="28"/>
        </w:rPr>
        <w:t xml:space="preserve">3. Бюджетная система Российской Федерации: Учебник / О.В.Врублевская и др.; Под ред. О.В.Врублевской, М.В. Романовского. – 3-е изд., испр. и перераб. – М.: </w:t>
      </w:r>
      <w:r>
        <w:rPr>
          <w:sz w:val="28"/>
          <w:szCs w:val="28"/>
        </w:rPr>
        <w:t>Юрайт-Издат, 2004.</w:t>
      </w:r>
    </w:p>
    <w:p w:rsidR="006F011C" w:rsidRPr="002135CC" w:rsidRDefault="006F011C" w:rsidP="00AD3453">
      <w:pPr>
        <w:pStyle w:val="a5"/>
        <w:keepNext/>
        <w:spacing w:before="0" w:beforeAutospacing="0" w:after="0" w:afterAutospacing="0" w:line="360" w:lineRule="auto"/>
        <w:jc w:val="both"/>
        <w:rPr>
          <w:sz w:val="28"/>
          <w:szCs w:val="28"/>
        </w:rPr>
      </w:pPr>
      <w:r w:rsidRPr="002135CC">
        <w:rPr>
          <w:sz w:val="28"/>
          <w:szCs w:val="28"/>
        </w:rPr>
        <w:t>4.Экономика : учебник / под ред. д-ра экон. наук, проф. А.С.Булатова. – 4-е изд., перераб. и доп. – М. : Экономистъ, 2005. – 831 с. : ил. – (</w:t>
      </w:r>
      <w:r w:rsidRPr="002135CC">
        <w:rPr>
          <w:sz w:val="28"/>
          <w:szCs w:val="28"/>
          <w:lang w:val="en-US"/>
        </w:rPr>
        <w:t>Homo</w:t>
      </w:r>
      <w:r w:rsidRPr="002135CC">
        <w:rPr>
          <w:sz w:val="28"/>
          <w:szCs w:val="28"/>
        </w:rPr>
        <w:t xml:space="preserve"> </w:t>
      </w:r>
      <w:r w:rsidRPr="002135CC">
        <w:rPr>
          <w:sz w:val="28"/>
          <w:szCs w:val="28"/>
          <w:lang w:val="en-US"/>
        </w:rPr>
        <w:t>faber</w:t>
      </w:r>
      <w:r w:rsidRPr="002135CC">
        <w:rPr>
          <w:sz w:val="28"/>
          <w:szCs w:val="28"/>
        </w:rPr>
        <w:t>)</w:t>
      </w:r>
    </w:p>
    <w:p w:rsidR="006F011C" w:rsidRPr="002135CC" w:rsidRDefault="006F011C" w:rsidP="00AD3453">
      <w:pPr>
        <w:pStyle w:val="a5"/>
        <w:keepNext/>
        <w:spacing w:before="0" w:beforeAutospacing="0" w:after="0" w:afterAutospacing="0" w:line="360" w:lineRule="auto"/>
        <w:jc w:val="both"/>
        <w:rPr>
          <w:sz w:val="28"/>
          <w:szCs w:val="28"/>
        </w:rPr>
      </w:pPr>
      <w:r w:rsidRPr="002135CC">
        <w:rPr>
          <w:sz w:val="28"/>
          <w:szCs w:val="28"/>
        </w:rPr>
        <w:t>5. Вахрин П.И. Бюджетная система РФ: Учебник / Под ред. Вахрина П.И. – М.: Юрайт-Издат, 2003</w:t>
      </w:r>
    </w:p>
    <w:p w:rsidR="006F011C" w:rsidRPr="002135CC" w:rsidRDefault="006F011C" w:rsidP="00AD3453">
      <w:pPr>
        <w:pStyle w:val="2"/>
        <w:keepNext/>
        <w:spacing w:before="0" w:beforeAutospacing="0" w:after="0" w:afterAutospacing="0" w:line="360" w:lineRule="auto"/>
        <w:jc w:val="both"/>
        <w:rPr>
          <w:b w:val="0"/>
          <w:bCs w:val="0"/>
          <w:sz w:val="28"/>
          <w:szCs w:val="28"/>
        </w:rPr>
      </w:pPr>
      <w:r w:rsidRPr="002135CC">
        <w:rPr>
          <w:b w:val="0"/>
          <w:bCs w:val="0"/>
          <w:sz w:val="28"/>
          <w:szCs w:val="28"/>
        </w:rPr>
        <w:t xml:space="preserve">6. Афанасьев М.П. Основы бюджетной системы / Колл. авторов; под ред. Афанасьева О.И.. - 3-е изд., перераб. и доп. - М.: КНОРУС, 2006. </w:t>
      </w:r>
    </w:p>
    <w:p w:rsidR="006F011C" w:rsidRPr="002135CC" w:rsidRDefault="006F011C" w:rsidP="00AD3453">
      <w:pPr>
        <w:pStyle w:val="a5"/>
        <w:keepNext/>
        <w:spacing w:before="0" w:beforeAutospacing="0" w:after="0" w:afterAutospacing="0" w:line="360" w:lineRule="auto"/>
        <w:jc w:val="both"/>
        <w:rPr>
          <w:sz w:val="28"/>
          <w:szCs w:val="28"/>
        </w:rPr>
      </w:pPr>
      <w:r w:rsidRPr="002135CC">
        <w:rPr>
          <w:sz w:val="28"/>
          <w:szCs w:val="28"/>
        </w:rPr>
        <w:t>7.Экономика. Учебное пособие.- М.: КИОРУС, 2006.</w:t>
      </w:r>
    </w:p>
    <w:p w:rsidR="006F011C" w:rsidRPr="002135CC" w:rsidRDefault="006F011C" w:rsidP="00AD3453">
      <w:pPr>
        <w:pStyle w:val="a5"/>
        <w:keepNext/>
        <w:spacing w:before="0" w:beforeAutospacing="0" w:after="0" w:afterAutospacing="0" w:line="360" w:lineRule="auto"/>
        <w:jc w:val="both"/>
        <w:rPr>
          <w:sz w:val="28"/>
          <w:szCs w:val="28"/>
        </w:rPr>
      </w:pPr>
      <w:r w:rsidRPr="002135CC">
        <w:rPr>
          <w:sz w:val="28"/>
          <w:szCs w:val="28"/>
        </w:rPr>
        <w:t>8. Поляка Г.Б. Бюджетная система России - М.: Финансы и статистика, 2000.</w:t>
      </w:r>
    </w:p>
    <w:p w:rsidR="006F011C" w:rsidRPr="002135CC" w:rsidRDefault="006F011C" w:rsidP="00AD3453">
      <w:pPr>
        <w:pStyle w:val="a5"/>
        <w:keepNext/>
        <w:spacing w:before="0" w:beforeAutospacing="0" w:after="0" w:afterAutospacing="0" w:line="360" w:lineRule="auto"/>
        <w:jc w:val="both"/>
        <w:rPr>
          <w:sz w:val="28"/>
          <w:szCs w:val="28"/>
        </w:rPr>
      </w:pPr>
      <w:r w:rsidRPr="002135CC">
        <w:rPr>
          <w:sz w:val="28"/>
          <w:szCs w:val="28"/>
        </w:rPr>
        <w:t>9. Финансы, денежное обращение и кредит. Учебное пособие/ Бабич А.М., Павлова Л.Н.-М.: Юнити, 2000.</w:t>
      </w:r>
    </w:p>
    <w:p w:rsidR="006F011C" w:rsidRPr="002135CC" w:rsidRDefault="006F011C" w:rsidP="00AD3453">
      <w:pPr>
        <w:pStyle w:val="a5"/>
        <w:keepNext/>
        <w:spacing w:before="0" w:beforeAutospacing="0" w:after="0" w:afterAutospacing="0" w:line="360" w:lineRule="auto"/>
        <w:jc w:val="both"/>
        <w:rPr>
          <w:sz w:val="28"/>
          <w:szCs w:val="28"/>
        </w:rPr>
      </w:pPr>
      <w:r w:rsidRPr="002135CC">
        <w:rPr>
          <w:sz w:val="28"/>
          <w:szCs w:val="28"/>
        </w:rPr>
        <w:t>10. Финансы. Денежное обращение и кредит. Под ред. Г.Б. Полякова. М., 2001.</w:t>
      </w:r>
    </w:p>
    <w:p w:rsidR="006F011C" w:rsidRPr="002135CC" w:rsidRDefault="006F011C" w:rsidP="00AD3453">
      <w:pPr>
        <w:pStyle w:val="a5"/>
        <w:keepNext/>
        <w:spacing w:before="0" w:beforeAutospacing="0" w:after="0" w:afterAutospacing="0" w:line="360" w:lineRule="auto"/>
        <w:jc w:val="both"/>
        <w:rPr>
          <w:sz w:val="28"/>
          <w:szCs w:val="28"/>
        </w:rPr>
      </w:pPr>
      <w:r w:rsidRPr="002135CC">
        <w:rPr>
          <w:sz w:val="28"/>
          <w:szCs w:val="28"/>
        </w:rPr>
        <w:t>11. Федеральный закон от 24.11.2008 N 204-ФЗ (ред. от 17.07.2009) "О федеральном бюджете на 2009 год и на плановый период 2010 и 2011 годов" (принят ГД ФС РФ 31.10.2008)</w:t>
      </w:r>
    </w:p>
    <w:p w:rsidR="006F011C" w:rsidRPr="002135CC" w:rsidRDefault="006F011C" w:rsidP="00AD3453">
      <w:pPr>
        <w:pStyle w:val="a5"/>
        <w:keepNext/>
        <w:spacing w:before="0" w:beforeAutospacing="0" w:after="0" w:afterAutospacing="0" w:line="360" w:lineRule="auto"/>
        <w:jc w:val="both"/>
        <w:rPr>
          <w:sz w:val="28"/>
          <w:szCs w:val="28"/>
        </w:rPr>
      </w:pPr>
      <w:r w:rsidRPr="002135CC">
        <w:rPr>
          <w:sz w:val="28"/>
          <w:szCs w:val="28"/>
        </w:rPr>
        <w:t>12. Федеральный закон от 24.07.2007 N 198-ФЗ "О федеральном бюджете на 2008 год и на плановый период 2009 и 2010 годов" (принят ГД ФС РФ 06.07.2007).</w:t>
      </w:r>
    </w:p>
    <w:p w:rsidR="006F011C" w:rsidRPr="002135CC" w:rsidRDefault="006F011C" w:rsidP="00AD3453">
      <w:pPr>
        <w:pStyle w:val="a5"/>
        <w:keepNext/>
        <w:spacing w:before="0" w:beforeAutospacing="0" w:after="0" w:afterAutospacing="0" w:line="360" w:lineRule="auto"/>
        <w:jc w:val="both"/>
        <w:rPr>
          <w:sz w:val="28"/>
        </w:rPr>
      </w:pPr>
      <w:r w:rsidRPr="002135CC">
        <w:rPr>
          <w:sz w:val="28"/>
          <w:szCs w:val="28"/>
        </w:rPr>
        <w:t>13. "Бюджетный кодекс Российской Федерации" от 31.07.1998 N 145-ФЗ (принят ГД ФС РФ 17.07.1998) (ред. от 22.09.2009)</w:t>
      </w:r>
    </w:p>
    <w:p w:rsidR="006F011C" w:rsidRDefault="006F011C">
      <w:bookmarkStart w:id="14" w:name="_GoBack"/>
      <w:bookmarkEnd w:id="14"/>
    </w:p>
    <w:sectPr w:rsidR="006F011C" w:rsidSect="002135CC">
      <w:pgSz w:w="11906" w:h="16838" w:code="9"/>
      <w:pgMar w:top="1134" w:right="851" w:bottom="1134" w:left="1701" w:header="709" w:footer="709" w:gutter="0"/>
      <w:pgNumType w:start="2"/>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061F5"/>
    <w:multiLevelType w:val="hybridMultilevel"/>
    <w:tmpl w:val="8EEC660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nsid w:val="03812C00"/>
    <w:multiLevelType w:val="hybridMultilevel"/>
    <w:tmpl w:val="4B16032A"/>
    <w:lvl w:ilvl="0" w:tplc="B39E51B6">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2">
    <w:nsid w:val="05442CD4"/>
    <w:multiLevelType w:val="hybridMultilevel"/>
    <w:tmpl w:val="050256BA"/>
    <w:lvl w:ilvl="0" w:tplc="A63846A8">
      <w:start w:val="1"/>
      <w:numFmt w:val="decimal"/>
      <w:lvlText w:val="%1)"/>
      <w:lvlJc w:val="left"/>
      <w:pPr>
        <w:tabs>
          <w:tab w:val="num" w:pos="340"/>
        </w:tabs>
        <w:ind w:left="340" w:hanging="34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06132C42"/>
    <w:multiLevelType w:val="multilevel"/>
    <w:tmpl w:val="04190023"/>
    <w:lvl w:ilvl="0">
      <w:start w:val="1"/>
      <w:numFmt w:val="upperRoman"/>
      <w:pStyle w:val="1"/>
      <w:lvlText w:val="Статья %1."/>
      <w:lvlJc w:val="left"/>
      <w:pPr>
        <w:tabs>
          <w:tab w:val="num" w:pos="2880"/>
        </w:tabs>
        <w:ind w:left="1080"/>
      </w:pPr>
      <w:rPr>
        <w:rFonts w:cs="Times New Roman"/>
      </w:rPr>
    </w:lvl>
    <w:lvl w:ilvl="1">
      <w:start w:val="1"/>
      <w:numFmt w:val="decimalZero"/>
      <w:isLgl/>
      <w:lvlText w:val="Раздел %1.%2"/>
      <w:lvlJc w:val="left"/>
      <w:pPr>
        <w:tabs>
          <w:tab w:val="num" w:pos="2520"/>
        </w:tabs>
        <w:ind w:left="1080"/>
      </w:pPr>
      <w:rPr>
        <w:rFonts w:cs="Times New Roman"/>
      </w:rPr>
    </w:lvl>
    <w:lvl w:ilvl="2">
      <w:start w:val="1"/>
      <w:numFmt w:val="lowerLetter"/>
      <w:lvlText w:val="(%3)"/>
      <w:lvlJc w:val="left"/>
      <w:pPr>
        <w:tabs>
          <w:tab w:val="num" w:pos="1800"/>
        </w:tabs>
        <w:ind w:left="1800" w:hanging="432"/>
      </w:pPr>
      <w:rPr>
        <w:rFonts w:cs="Times New Roman"/>
      </w:rPr>
    </w:lvl>
    <w:lvl w:ilvl="3">
      <w:start w:val="1"/>
      <w:numFmt w:val="lowerRoman"/>
      <w:lvlText w:val="(%4)"/>
      <w:lvlJc w:val="right"/>
      <w:pPr>
        <w:tabs>
          <w:tab w:val="num" w:pos="1944"/>
        </w:tabs>
        <w:ind w:left="1944" w:hanging="144"/>
      </w:pPr>
      <w:rPr>
        <w:rFonts w:cs="Times New Roman"/>
      </w:rPr>
    </w:lvl>
    <w:lvl w:ilvl="4">
      <w:start w:val="1"/>
      <w:numFmt w:val="decimal"/>
      <w:lvlText w:val="%5)"/>
      <w:lvlJc w:val="left"/>
      <w:pPr>
        <w:tabs>
          <w:tab w:val="num" w:pos="2088"/>
        </w:tabs>
        <w:ind w:left="2088" w:hanging="432"/>
      </w:pPr>
      <w:rPr>
        <w:rFonts w:cs="Times New Roman"/>
      </w:rPr>
    </w:lvl>
    <w:lvl w:ilvl="5">
      <w:start w:val="1"/>
      <w:numFmt w:val="lowerLetter"/>
      <w:lvlText w:val="%6)"/>
      <w:lvlJc w:val="left"/>
      <w:pPr>
        <w:tabs>
          <w:tab w:val="num" w:pos="2232"/>
        </w:tabs>
        <w:ind w:left="2232" w:hanging="432"/>
      </w:pPr>
      <w:rPr>
        <w:rFonts w:cs="Times New Roman"/>
      </w:rPr>
    </w:lvl>
    <w:lvl w:ilvl="6">
      <w:start w:val="1"/>
      <w:numFmt w:val="lowerRoman"/>
      <w:lvlText w:val="%7)"/>
      <w:lvlJc w:val="right"/>
      <w:pPr>
        <w:tabs>
          <w:tab w:val="num" w:pos="2376"/>
        </w:tabs>
        <w:ind w:left="2376" w:hanging="288"/>
      </w:pPr>
      <w:rPr>
        <w:rFonts w:cs="Times New Roman"/>
      </w:rPr>
    </w:lvl>
    <w:lvl w:ilvl="7">
      <w:start w:val="1"/>
      <w:numFmt w:val="lowerLetter"/>
      <w:lvlText w:val="%8."/>
      <w:lvlJc w:val="left"/>
      <w:pPr>
        <w:tabs>
          <w:tab w:val="num" w:pos="2520"/>
        </w:tabs>
        <w:ind w:left="2520" w:hanging="432"/>
      </w:pPr>
      <w:rPr>
        <w:rFonts w:cs="Times New Roman"/>
      </w:rPr>
    </w:lvl>
    <w:lvl w:ilvl="8">
      <w:start w:val="1"/>
      <w:numFmt w:val="lowerRoman"/>
      <w:lvlText w:val="%9."/>
      <w:lvlJc w:val="right"/>
      <w:pPr>
        <w:tabs>
          <w:tab w:val="num" w:pos="2664"/>
        </w:tabs>
        <w:ind w:left="2664" w:hanging="144"/>
      </w:pPr>
      <w:rPr>
        <w:rFonts w:cs="Times New Roman"/>
      </w:rPr>
    </w:lvl>
  </w:abstractNum>
  <w:abstractNum w:abstractNumId="4">
    <w:nsid w:val="06493FB1"/>
    <w:multiLevelType w:val="hybridMultilevel"/>
    <w:tmpl w:val="D4A8EED4"/>
    <w:lvl w:ilvl="0" w:tplc="3F0AE23E">
      <w:start w:val="1"/>
      <w:numFmt w:val="decimal"/>
      <w:lvlText w:val="%1."/>
      <w:lvlJc w:val="left"/>
      <w:pPr>
        <w:tabs>
          <w:tab w:val="num" w:pos="340"/>
        </w:tabs>
        <w:ind w:left="340" w:hanging="340"/>
      </w:pPr>
      <w:rPr>
        <w:rFonts w:ascii="Times New Roman" w:hAnsi="Times New Roman" w:cs="Times New Roman" w:hint="default"/>
        <w:b w:val="0"/>
        <w:i/>
      </w:rPr>
    </w:lvl>
    <w:lvl w:ilvl="1" w:tplc="D16C9432">
      <w:start w:val="1"/>
      <w:numFmt w:val="bullet"/>
      <w:lvlText w:val=""/>
      <w:lvlJc w:val="left"/>
      <w:pPr>
        <w:tabs>
          <w:tab w:val="num" w:pos="454"/>
        </w:tabs>
        <w:ind w:left="454" w:hanging="170"/>
      </w:pPr>
      <w:rPr>
        <w:rFonts w:ascii="Times New Roman" w:hAnsi="Times New Roman" w:hint="default"/>
        <w:b w:val="0"/>
        <w:i w:val="0"/>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0D39639B"/>
    <w:multiLevelType w:val="hybridMultilevel"/>
    <w:tmpl w:val="E4005D44"/>
    <w:lvl w:ilvl="0" w:tplc="92AC3CD2">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6">
    <w:nsid w:val="0E0C266E"/>
    <w:multiLevelType w:val="hybridMultilevel"/>
    <w:tmpl w:val="F8322448"/>
    <w:lvl w:ilvl="0" w:tplc="1586278C">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7">
    <w:nsid w:val="10F120FB"/>
    <w:multiLevelType w:val="hybridMultilevel"/>
    <w:tmpl w:val="F9E437B2"/>
    <w:lvl w:ilvl="0" w:tplc="AFEC63C2">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8">
    <w:nsid w:val="111C1BED"/>
    <w:multiLevelType w:val="hybridMultilevel"/>
    <w:tmpl w:val="018CABAA"/>
    <w:lvl w:ilvl="0" w:tplc="3CF0152A">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9">
    <w:nsid w:val="138914CA"/>
    <w:multiLevelType w:val="hybridMultilevel"/>
    <w:tmpl w:val="918C480E"/>
    <w:lvl w:ilvl="0" w:tplc="55668CD2">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10">
    <w:nsid w:val="14C86ADC"/>
    <w:multiLevelType w:val="hybridMultilevel"/>
    <w:tmpl w:val="8B222D14"/>
    <w:lvl w:ilvl="0" w:tplc="DBA02942">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1">
    <w:nsid w:val="18483EA2"/>
    <w:multiLevelType w:val="hybridMultilevel"/>
    <w:tmpl w:val="32429EB0"/>
    <w:lvl w:ilvl="0" w:tplc="39B67640">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12">
    <w:nsid w:val="19FB66CD"/>
    <w:multiLevelType w:val="hybridMultilevel"/>
    <w:tmpl w:val="12E2E55A"/>
    <w:lvl w:ilvl="0" w:tplc="04190005">
      <w:start w:val="1"/>
      <w:numFmt w:val="bullet"/>
      <w:lvlText w:val=""/>
      <w:lvlJc w:val="left"/>
      <w:pPr>
        <w:tabs>
          <w:tab w:val="num" w:pos="1980"/>
        </w:tabs>
        <w:ind w:left="1980" w:hanging="360"/>
      </w:pPr>
      <w:rPr>
        <w:rFonts w:ascii="Wingdings" w:hAnsi="Wingdings" w:hint="default"/>
      </w:rPr>
    </w:lvl>
    <w:lvl w:ilvl="1" w:tplc="D83CF21C">
      <w:start w:val="1"/>
      <w:numFmt w:val="bullet"/>
      <w:lvlText w:val=""/>
      <w:lvlJc w:val="left"/>
      <w:pPr>
        <w:tabs>
          <w:tab w:val="num" w:pos="227"/>
        </w:tabs>
        <w:ind w:left="227" w:hanging="227"/>
      </w:pPr>
      <w:rPr>
        <w:rFonts w:ascii="Wingdings" w:hAnsi="Wingdings"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13">
    <w:nsid w:val="1AC82ACA"/>
    <w:multiLevelType w:val="hybridMultilevel"/>
    <w:tmpl w:val="A30EE5BA"/>
    <w:lvl w:ilvl="0" w:tplc="AFC49D0C">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4">
    <w:nsid w:val="1CF757BD"/>
    <w:multiLevelType w:val="hybridMultilevel"/>
    <w:tmpl w:val="BC709CA4"/>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2D45A5C"/>
    <w:multiLevelType w:val="hybridMultilevel"/>
    <w:tmpl w:val="7C2E6C04"/>
    <w:lvl w:ilvl="0" w:tplc="41666CE0">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6">
    <w:nsid w:val="25A55ECA"/>
    <w:multiLevelType w:val="hybridMultilevel"/>
    <w:tmpl w:val="76669E68"/>
    <w:lvl w:ilvl="0" w:tplc="ED186816">
      <w:start w:val="1"/>
      <w:numFmt w:val="decimal"/>
      <w:lvlText w:val="%1)"/>
      <w:lvlJc w:val="left"/>
      <w:pPr>
        <w:tabs>
          <w:tab w:val="num" w:pos="660"/>
        </w:tabs>
        <w:ind w:left="660" w:hanging="360"/>
      </w:pPr>
      <w:rPr>
        <w:rFonts w:cs="Times New Roman" w:hint="default"/>
      </w:rPr>
    </w:lvl>
    <w:lvl w:ilvl="1" w:tplc="04190019">
      <w:start w:val="1"/>
      <w:numFmt w:val="lowerLetter"/>
      <w:lvlText w:val="%2."/>
      <w:lvlJc w:val="left"/>
      <w:pPr>
        <w:tabs>
          <w:tab w:val="num" w:pos="1380"/>
        </w:tabs>
        <w:ind w:left="1380" w:hanging="360"/>
      </w:pPr>
      <w:rPr>
        <w:rFonts w:cs="Times New Roman"/>
      </w:rPr>
    </w:lvl>
    <w:lvl w:ilvl="2" w:tplc="0419001B">
      <w:start w:val="1"/>
      <w:numFmt w:val="lowerRoman"/>
      <w:lvlText w:val="%3."/>
      <w:lvlJc w:val="right"/>
      <w:pPr>
        <w:tabs>
          <w:tab w:val="num" w:pos="2100"/>
        </w:tabs>
        <w:ind w:left="2100" w:hanging="180"/>
      </w:pPr>
      <w:rPr>
        <w:rFonts w:cs="Times New Roman"/>
      </w:rPr>
    </w:lvl>
    <w:lvl w:ilvl="3" w:tplc="0419000F">
      <w:start w:val="1"/>
      <w:numFmt w:val="decimal"/>
      <w:lvlText w:val="%4."/>
      <w:lvlJc w:val="left"/>
      <w:pPr>
        <w:tabs>
          <w:tab w:val="num" w:pos="2820"/>
        </w:tabs>
        <w:ind w:left="2820" w:hanging="360"/>
      </w:pPr>
      <w:rPr>
        <w:rFonts w:cs="Times New Roman"/>
      </w:rPr>
    </w:lvl>
    <w:lvl w:ilvl="4" w:tplc="04190019">
      <w:start w:val="1"/>
      <w:numFmt w:val="lowerLetter"/>
      <w:lvlText w:val="%5."/>
      <w:lvlJc w:val="left"/>
      <w:pPr>
        <w:tabs>
          <w:tab w:val="num" w:pos="3540"/>
        </w:tabs>
        <w:ind w:left="3540" w:hanging="360"/>
      </w:pPr>
      <w:rPr>
        <w:rFonts w:cs="Times New Roman"/>
      </w:rPr>
    </w:lvl>
    <w:lvl w:ilvl="5" w:tplc="0419001B">
      <w:start w:val="1"/>
      <w:numFmt w:val="lowerRoman"/>
      <w:lvlText w:val="%6."/>
      <w:lvlJc w:val="right"/>
      <w:pPr>
        <w:tabs>
          <w:tab w:val="num" w:pos="4260"/>
        </w:tabs>
        <w:ind w:left="4260" w:hanging="180"/>
      </w:pPr>
      <w:rPr>
        <w:rFonts w:cs="Times New Roman"/>
      </w:rPr>
    </w:lvl>
    <w:lvl w:ilvl="6" w:tplc="0419000F">
      <w:start w:val="1"/>
      <w:numFmt w:val="decimal"/>
      <w:lvlText w:val="%7."/>
      <w:lvlJc w:val="left"/>
      <w:pPr>
        <w:tabs>
          <w:tab w:val="num" w:pos="4980"/>
        </w:tabs>
        <w:ind w:left="4980" w:hanging="360"/>
      </w:pPr>
      <w:rPr>
        <w:rFonts w:cs="Times New Roman"/>
      </w:rPr>
    </w:lvl>
    <w:lvl w:ilvl="7" w:tplc="04190019">
      <w:start w:val="1"/>
      <w:numFmt w:val="lowerLetter"/>
      <w:lvlText w:val="%8."/>
      <w:lvlJc w:val="left"/>
      <w:pPr>
        <w:tabs>
          <w:tab w:val="num" w:pos="5700"/>
        </w:tabs>
        <w:ind w:left="5700" w:hanging="360"/>
      </w:pPr>
      <w:rPr>
        <w:rFonts w:cs="Times New Roman"/>
      </w:rPr>
    </w:lvl>
    <w:lvl w:ilvl="8" w:tplc="0419001B">
      <w:start w:val="1"/>
      <w:numFmt w:val="lowerRoman"/>
      <w:lvlText w:val="%9."/>
      <w:lvlJc w:val="right"/>
      <w:pPr>
        <w:tabs>
          <w:tab w:val="num" w:pos="6420"/>
        </w:tabs>
        <w:ind w:left="6420" w:hanging="180"/>
      </w:pPr>
      <w:rPr>
        <w:rFonts w:cs="Times New Roman"/>
      </w:rPr>
    </w:lvl>
  </w:abstractNum>
  <w:abstractNum w:abstractNumId="17">
    <w:nsid w:val="25F4469B"/>
    <w:multiLevelType w:val="hybridMultilevel"/>
    <w:tmpl w:val="E1CABF74"/>
    <w:lvl w:ilvl="0" w:tplc="951A9DE8">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18">
    <w:nsid w:val="28D24CCF"/>
    <w:multiLevelType w:val="hybridMultilevel"/>
    <w:tmpl w:val="BBCADB34"/>
    <w:lvl w:ilvl="0" w:tplc="0DB40FFA">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9">
    <w:nsid w:val="321D34A0"/>
    <w:multiLevelType w:val="hybridMultilevel"/>
    <w:tmpl w:val="557E12C0"/>
    <w:lvl w:ilvl="0" w:tplc="464659C2">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20">
    <w:nsid w:val="33BA22B8"/>
    <w:multiLevelType w:val="hybridMultilevel"/>
    <w:tmpl w:val="71006510"/>
    <w:lvl w:ilvl="0" w:tplc="B588B12A">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21">
    <w:nsid w:val="364542D9"/>
    <w:multiLevelType w:val="hybridMultilevel"/>
    <w:tmpl w:val="FF9A4C82"/>
    <w:lvl w:ilvl="0" w:tplc="0419000F">
      <w:start w:val="1"/>
      <w:numFmt w:val="decimal"/>
      <w:lvlText w:val="%1."/>
      <w:lvlJc w:val="left"/>
      <w:pPr>
        <w:tabs>
          <w:tab w:val="num" w:pos="1260"/>
        </w:tabs>
        <w:ind w:left="1260" w:hanging="360"/>
      </w:pPr>
      <w:rPr>
        <w:rFonts w:cs="Times New Roman"/>
      </w:rPr>
    </w:lvl>
    <w:lvl w:ilvl="1" w:tplc="04190005">
      <w:start w:val="1"/>
      <w:numFmt w:val="bullet"/>
      <w:lvlText w:val=""/>
      <w:lvlJc w:val="left"/>
      <w:pPr>
        <w:tabs>
          <w:tab w:val="num" w:pos="1980"/>
        </w:tabs>
        <w:ind w:left="1980" w:hanging="360"/>
      </w:pPr>
      <w:rPr>
        <w:rFonts w:ascii="Wingdings" w:hAnsi="Wingdings" w:hint="default"/>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2">
    <w:nsid w:val="39FA64A4"/>
    <w:multiLevelType w:val="hybridMultilevel"/>
    <w:tmpl w:val="BF362B86"/>
    <w:lvl w:ilvl="0" w:tplc="2C088F28">
      <w:start w:val="1"/>
      <w:numFmt w:val="bullet"/>
      <w:lvlText w:val=""/>
      <w:lvlJc w:val="left"/>
      <w:pPr>
        <w:tabs>
          <w:tab w:val="num" w:pos="284"/>
        </w:tabs>
        <w:ind w:left="284" w:hanging="284"/>
      </w:pPr>
      <w:rPr>
        <w:rFonts w:ascii="Symbol" w:hAnsi="Symbol" w:hint="default"/>
        <w:b/>
        <w:i w:val="0"/>
        <w:sz w:val="16"/>
      </w:rPr>
    </w:lvl>
    <w:lvl w:ilvl="1" w:tplc="D1FA2290">
      <w:start w:val="1"/>
      <w:numFmt w:val="decimal"/>
      <w:lvlText w:val="%2."/>
      <w:lvlJc w:val="left"/>
      <w:pPr>
        <w:tabs>
          <w:tab w:val="num" w:pos="284"/>
        </w:tabs>
        <w:ind w:left="284" w:hanging="284"/>
      </w:pPr>
      <w:rPr>
        <w:rFonts w:ascii="Times New Roman" w:hAnsi="Times New Roman" w:cs="Times New Roman" w:hint="default"/>
        <w:b w:val="0"/>
        <w:i w:val="0"/>
        <w:sz w:val="24"/>
        <w:szCs w:val="24"/>
      </w:rPr>
    </w:lvl>
    <w:lvl w:ilvl="2" w:tplc="A7C01DD4">
      <w:start w:val="1"/>
      <w:numFmt w:val="bullet"/>
      <w:lvlText w:val=""/>
      <w:lvlJc w:val="left"/>
      <w:pPr>
        <w:tabs>
          <w:tab w:val="num" w:pos="284"/>
        </w:tabs>
        <w:ind w:left="284" w:hanging="284"/>
      </w:pPr>
      <w:rPr>
        <w:rFonts w:ascii="Wingdings" w:hAnsi="Wingdings" w:hint="default"/>
        <w:b w:val="0"/>
        <w:i w:val="0"/>
        <w:sz w:val="16"/>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nsid w:val="3D47129B"/>
    <w:multiLevelType w:val="hybridMultilevel"/>
    <w:tmpl w:val="9C829562"/>
    <w:lvl w:ilvl="0" w:tplc="04190005">
      <w:start w:val="1"/>
      <w:numFmt w:val="bullet"/>
      <w:lvlText w:val=""/>
      <w:lvlJc w:val="left"/>
      <w:pPr>
        <w:tabs>
          <w:tab w:val="num" w:pos="720"/>
        </w:tabs>
        <w:ind w:left="720" w:hanging="360"/>
      </w:pPr>
      <w:rPr>
        <w:rFonts w:ascii="Wingdings" w:hAnsi="Wingdings" w:hint="default"/>
      </w:rPr>
    </w:lvl>
    <w:lvl w:ilvl="1" w:tplc="A678D49A">
      <w:start w:val="1"/>
      <w:numFmt w:val="bullet"/>
      <w:lvlText w:val=""/>
      <w:lvlJc w:val="left"/>
      <w:pPr>
        <w:tabs>
          <w:tab w:val="num" w:pos="397"/>
        </w:tabs>
        <w:ind w:left="397" w:hanging="397"/>
      </w:pPr>
      <w:rPr>
        <w:rFonts w:ascii="Symbol" w:hAnsi="Symbol" w:hint="default"/>
        <w:b w:val="0"/>
        <w:i w:val="0"/>
        <w:sz w:val="16"/>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4">
    <w:nsid w:val="41993C79"/>
    <w:multiLevelType w:val="singleLevel"/>
    <w:tmpl w:val="86B69AC0"/>
    <w:lvl w:ilvl="0">
      <w:start w:val="1"/>
      <w:numFmt w:val="bullet"/>
      <w:lvlText w:val=""/>
      <w:lvlJc w:val="left"/>
      <w:pPr>
        <w:tabs>
          <w:tab w:val="num" w:pos="360"/>
        </w:tabs>
        <w:ind w:left="360" w:hanging="360"/>
      </w:pPr>
      <w:rPr>
        <w:rFonts w:ascii="Wingdings" w:hAnsi="Wingdings" w:hint="default"/>
      </w:rPr>
    </w:lvl>
  </w:abstractNum>
  <w:abstractNum w:abstractNumId="25">
    <w:nsid w:val="449F4D05"/>
    <w:multiLevelType w:val="hybridMultilevel"/>
    <w:tmpl w:val="EFECC58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4CCF5A00"/>
    <w:multiLevelType w:val="hybridMultilevel"/>
    <w:tmpl w:val="1AF2F838"/>
    <w:lvl w:ilvl="0" w:tplc="5B9E35E4">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27">
    <w:nsid w:val="4D1A35E9"/>
    <w:multiLevelType w:val="hybridMultilevel"/>
    <w:tmpl w:val="EEDC07E2"/>
    <w:lvl w:ilvl="0" w:tplc="30E667AA">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8">
    <w:nsid w:val="51F45483"/>
    <w:multiLevelType w:val="hybridMultilevel"/>
    <w:tmpl w:val="B8DA16EC"/>
    <w:lvl w:ilvl="0" w:tplc="7176539C">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29">
    <w:nsid w:val="522E6B68"/>
    <w:multiLevelType w:val="hybridMultilevel"/>
    <w:tmpl w:val="61240974"/>
    <w:lvl w:ilvl="0" w:tplc="8B3CF99C">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30">
    <w:nsid w:val="53746145"/>
    <w:multiLevelType w:val="hybridMultilevel"/>
    <w:tmpl w:val="41224B30"/>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1">
    <w:nsid w:val="59B825FF"/>
    <w:multiLevelType w:val="hybridMultilevel"/>
    <w:tmpl w:val="CD4098F8"/>
    <w:lvl w:ilvl="0" w:tplc="B90A5184">
      <w:start w:val="1"/>
      <w:numFmt w:val="bullet"/>
      <w:lvlText w:val=""/>
      <w:lvlJc w:val="left"/>
      <w:pPr>
        <w:tabs>
          <w:tab w:val="num" w:pos="397"/>
        </w:tabs>
        <w:ind w:left="397" w:hanging="397"/>
      </w:pPr>
      <w:rPr>
        <w:rFonts w:ascii="Symbol" w:hAnsi="Symbol" w:hint="default"/>
        <w:b w:val="0"/>
        <w:i w:val="0"/>
        <w:color w:val="auto"/>
        <w:sz w:val="16"/>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2">
    <w:nsid w:val="600F6E67"/>
    <w:multiLevelType w:val="hybridMultilevel"/>
    <w:tmpl w:val="73E22FC4"/>
    <w:lvl w:ilvl="0" w:tplc="F6CEF1CE">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33">
    <w:nsid w:val="628F4C10"/>
    <w:multiLevelType w:val="hybridMultilevel"/>
    <w:tmpl w:val="B0EA987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4">
    <w:nsid w:val="680E2052"/>
    <w:multiLevelType w:val="hybridMultilevel"/>
    <w:tmpl w:val="1F2C274A"/>
    <w:lvl w:ilvl="0" w:tplc="FFFFFFFF">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5">
    <w:nsid w:val="693E3EA9"/>
    <w:multiLevelType w:val="hybridMultilevel"/>
    <w:tmpl w:val="3FAC21E0"/>
    <w:lvl w:ilvl="0" w:tplc="CA3A9138">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36">
    <w:nsid w:val="6B0E39FD"/>
    <w:multiLevelType w:val="hybridMultilevel"/>
    <w:tmpl w:val="CAF82468"/>
    <w:lvl w:ilvl="0" w:tplc="9B6E42A6">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37">
    <w:nsid w:val="723777C4"/>
    <w:multiLevelType w:val="hybridMultilevel"/>
    <w:tmpl w:val="DF24EEEC"/>
    <w:lvl w:ilvl="0" w:tplc="71F8974E">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8">
    <w:nsid w:val="72A90469"/>
    <w:multiLevelType w:val="hybridMultilevel"/>
    <w:tmpl w:val="A156E618"/>
    <w:lvl w:ilvl="0" w:tplc="C72689B2">
      <w:start w:val="1"/>
      <w:numFmt w:val="bullet"/>
      <w:lvlText w:val=""/>
      <w:lvlJc w:val="left"/>
      <w:pPr>
        <w:tabs>
          <w:tab w:val="num" w:pos="454"/>
        </w:tabs>
        <w:ind w:left="454" w:hanging="284"/>
      </w:pPr>
      <w:rPr>
        <w:rFonts w:ascii="Symbol" w:hAnsi="Symbol" w:hint="default"/>
        <w:b w:val="0"/>
        <w:i w:val="0"/>
        <w:sz w:val="16"/>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nsid w:val="74D44284"/>
    <w:multiLevelType w:val="hybridMultilevel"/>
    <w:tmpl w:val="1D26A272"/>
    <w:lvl w:ilvl="0" w:tplc="9F40FF8C">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40">
    <w:nsid w:val="74E12EB0"/>
    <w:multiLevelType w:val="hybridMultilevel"/>
    <w:tmpl w:val="851612CA"/>
    <w:lvl w:ilvl="0" w:tplc="043A5FB4">
      <w:start w:val="1"/>
      <w:numFmt w:val="bullet"/>
      <w:lvlText w:val=""/>
      <w:lvlJc w:val="left"/>
      <w:pPr>
        <w:tabs>
          <w:tab w:val="num" w:pos="720"/>
        </w:tabs>
        <w:ind w:left="720" w:hanging="360"/>
      </w:pPr>
      <w:rPr>
        <w:rFonts w:ascii="Symbol" w:hAnsi="Symbol" w:hint="default"/>
        <w:b/>
        <w:i w:val="0"/>
        <w:sz w:val="28"/>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1">
    <w:nsid w:val="76A145C1"/>
    <w:multiLevelType w:val="hybridMultilevel"/>
    <w:tmpl w:val="6F0208A0"/>
    <w:lvl w:ilvl="0" w:tplc="5742F622">
      <w:start w:val="1"/>
      <w:numFmt w:val="bullet"/>
      <w:lvlText w:val=""/>
      <w:lvlJc w:val="left"/>
      <w:pPr>
        <w:tabs>
          <w:tab w:val="num" w:pos="227"/>
        </w:tabs>
        <w:ind w:left="227" w:hanging="227"/>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42">
    <w:nsid w:val="7B3270D1"/>
    <w:multiLevelType w:val="singleLevel"/>
    <w:tmpl w:val="0419000F"/>
    <w:lvl w:ilvl="0">
      <w:start w:val="1"/>
      <w:numFmt w:val="decimal"/>
      <w:lvlText w:val="%1."/>
      <w:lvlJc w:val="left"/>
      <w:pPr>
        <w:tabs>
          <w:tab w:val="num" w:pos="360"/>
        </w:tabs>
        <w:ind w:left="360" w:hanging="360"/>
      </w:pPr>
      <w:rPr>
        <w:rFonts w:cs="Times New Roman"/>
      </w:rPr>
    </w:lvl>
  </w:abstractNum>
  <w:abstractNum w:abstractNumId="43">
    <w:nsid w:val="7B5128CC"/>
    <w:multiLevelType w:val="hybridMultilevel"/>
    <w:tmpl w:val="CCB029C4"/>
    <w:lvl w:ilvl="0" w:tplc="ED8E1B8A">
      <w:start w:val="1"/>
      <w:numFmt w:val="decimal"/>
      <w:lvlText w:val="%1)"/>
      <w:lvlJc w:val="left"/>
      <w:pPr>
        <w:tabs>
          <w:tab w:val="num" w:pos="340"/>
        </w:tabs>
        <w:ind w:left="397" w:hanging="397"/>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4">
    <w:nsid w:val="7F0D6BBE"/>
    <w:multiLevelType w:val="hybridMultilevel"/>
    <w:tmpl w:val="49A0DB96"/>
    <w:lvl w:ilvl="0" w:tplc="6A64EEDC">
      <w:start w:val="1"/>
      <w:numFmt w:val="bullet"/>
      <w:lvlText w:val=""/>
      <w:lvlJc w:val="left"/>
      <w:pPr>
        <w:tabs>
          <w:tab w:val="num" w:pos="284"/>
        </w:tabs>
        <w:ind w:left="284" w:hanging="284"/>
      </w:pPr>
      <w:rPr>
        <w:rFonts w:ascii="Symbol" w:hAnsi="Symbol" w:hint="default"/>
        <w:b w:val="0"/>
        <w:i w:val="0"/>
        <w:sz w:val="16"/>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3"/>
  </w:num>
  <w:num w:numId="3">
    <w:abstractNumId w:val="40"/>
  </w:num>
  <w:num w:numId="4">
    <w:abstractNumId w:val="16"/>
  </w:num>
  <w:num w:numId="5">
    <w:abstractNumId w:val="30"/>
  </w:num>
  <w:num w:numId="6">
    <w:abstractNumId w:val="34"/>
  </w:num>
  <w:num w:numId="7">
    <w:abstractNumId w:val="0"/>
  </w:num>
  <w:num w:numId="8">
    <w:abstractNumId w:val="33"/>
  </w:num>
  <w:num w:numId="9">
    <w:abstractNumId w:val="23"/>
  </w:num>
  <w:num w:numId="10">
    <w:abstractNumId w:val="43"/>
  </w:num>
  <w:num w:numId="11">
    <w:abstractNumId w:val="31"/>
  </w:num>
  <w:num w:numId="12">
    <w:abstractNumId w:val="21"/>
  </w:num>
  <w:num w:numId="13">
    <w:abstractNumId w:val="41"/>
  </w:num>
  <w:num w:numId="14">
    <w:abstractNumId w:val="5"/>
  </w:num>
  <w:num w:numId="15">
    <w:abstractNumId w:val="15"/>
  </w:num>
  <w:num w:numId="16">
    <w:abstractNumId w:val="13"/>
  </w:num>
  <w:num w:numId="17">
    <w:abstractNumId w:val="37"/>
  </w:num>
  <w:num w:numId="18">
    <w:abstractNumId w:val="6"/>
  </w:num>
  <w:num w:numId="19">
    <w:abstractNumId w:val="18"/>
  </w:num>
  <w:num w:numId="20">
    <w:abstractNumId w:val="10"/>
  </w:num>
  <w:num w:numId="21">
    <w:abstractNumId w:val="9"/>
  </w:num>
  <w:num w:numId="22">
    <w:abstractNumId w:val="1"/>
  </w:num>
  <w:num w:numId="23">
    <w:abstractNumId w:val="7"/>
  </w:num>
  <w:num w:numId="24">
    <w:abstractNumId w:val="39"/>
  </w:num>
  <w:num w:numId="25">
    <w:abstractNumId w:val="32"/>
  </w:num>
  <w:num w:numId="26">
    <w:abstractNumId w:val="36"/>
  </w:num>
  <w:num w:numId="27">
    <w:abstractNumId w:val="17"/>
  </w:num>
  <w:num w:numId="28">
    <w:abstractNumId w:val="26"/>
  </w:num>
  <w:num w:numId="29">
    <w:abstractNumId w:val="29"/>
  </w:num>
  <w:num w:numId="30">
    <w:abstractNumId w:val="20"/>
  </w:num>
  <w:num w:numId="31">
    <w:abstractNumId w:val="28"/>
  </w:num>
  <w:num w:numId="32">
    <w:abstractNumId w:val="8"/>
  </w:num>
  <w:num w:numId="33">
    <w:abstractNumId w:val="11"/>
  </w:num>
  <w:num w:numId="34">
    <w:abstractNumId w:val="19"/>
  </w:num>
  <w:num w:numId="35">
    <w:abstractNumId w:val="35"/>
  </w:num>
  <w:num w:numId="36">
    <w:abstractNumId w:val="12"/>
  </w:num>
  <w:num w:numId="37">
    <w:abstractNumId w:val="27"/>
  </w:num>
  <w:num w:numId="38">
    <w:abstractNumId w:val="25"/>
  </w:num>
  <w:num w:numId="39">
    <w:abstractNumId w:val="2"/>
  </w:num>
  <w:num w:numId="40">
    <w:abstractNumId w:val="4"/>
  </w:num>
  <w:num w:numId="41">
    <w:abstractNumId w:val="38"/>
  </w:num>
  <w:num w:numId="42">
    <w:abstractNumId w:val="44"/>
  </w:num>
  <w:num w:numId="43">
    <w:abstractNumId w:val="22"/>
  </w:num>
  <w:num w:numId="44">
    <w:abstractNumId w:val="42"/>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oNotHyphenateCaps/>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3453"/>
    <w:rsid w:val="000E7D41"/>
    <w:rsid w:val="0018301D"/>
    <w:rsid w:val="002135CC"/>
    <w:rsid w:val="002E03DD"/>
    <w:rsid w:val="004C1776"/>
    <w:rsid w:val="005E43F1"/>
    <w:rsid w:val="00690F88"/>
    <w:rsid w:val="006A65C7"/>
    <w:rsid w:val="006F011C"/>
    <w:rsid w:val="006F0C96"/>
    <w:rsid w:val="00701A32"/>
    <w:rsid w:val="00806C77"/>
    <w:rsid w:val="00845D0A"/>
    <w:rsid w:val="008528EA"/>
    <w:rsid w:val="00936C8A"/>
    <w:rsid w:val="00982F47"/>
    <w:rsid w:val="009E371C"/>
    <w:rsid w:val="00A6661E"/>
    <w:rsid w:val="00AD3453"/>
    <w:rsid w:val="00B46296"/>
    <w:rsid w:val="00DF4DE1"/>
    <w:rsid w:val="00F20A6B"/>
    <w:rsid w:val="00FD1AF7"/>
    <w:rsid w:val="00FF2B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rules v:ext="edit">
        <o:r id="V:Rule1" type="connector" idref="#_x0000_s1026"/>
        <o:r id="V:Rule2" type="connector" idref="#_x0000_s1027"/>
      </o:rules>
    </o:shapelayout>
  </w:shapeDefaults>
  <w:doNotEmbedSmartTags/>
  <w:decimalSymbol w:val=","/>
  <w:listSeparator w:val=";"/>
  <w15:chartTrackingRefBased/>
  <w15:docId w15:val="{6C802E2D-70CA-4879-8279-ECADA6EE0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3453"/>
    <w:rPr>
      <w:rFonts w:ascii="Times New Roman" w:hAnsi="Times New Roman"/>
      <w:sz w:val="24"/>
      <w:szCs w:val="24"/>
    </w:rPr>
  </w:style>
  <w:style w:type="paragraph" w:styleId="1">
    <w:name w:val="heading 1"/>
    <w:basedOn w:val="a"/>
    <w:next w:val="a"/>
    <w:link w:val="10"/>
    <w:qFormat/>
    <w:rsid w:val="00AD3453"/>
    <w:pPr>
      <w:keepNext/>
      <w:widowControl w:val="0"/>
      <w:numPr>
        <w:numId w:val="2"/>
      </w:numPr>
      <w:autoSpaceDE w:val="0"/>
      <w:autoSpaceDN w:val="0"/>
      <w:adjustRightInd w:val="0"/>
      <w:jc w:val="center"/>
      <w:outlineLvl w:val="0"/>
    </w:pPr>
    <w:rPr>
      <w:sz w:val="28"/>
      <w:szCs w:val="28"/>
    </w:rPr>
  </w:style>
  <w:style w:type="paragraph" w:styleId="2">
    <w:name w:val="heading 2"/>
    <w:basedOn w:val="a"/>
    <w:link w:val="20"/>
    <w:qFormat/>
    <w:rsid w:val="00AD3453"/>
    <w:pPr>
      <w:spacing w:before="100" w:beforeAutospacing="1" w:after="100" w:afterAutospacing="1"/>
      <w:outlineLvl w:val="1"/>
    </w:pPr>
    <w:rPr>
      <w:b/>
      <w:bCs/>
      <w:sz w:val="36"/>
      <w:szCs w:val="36"/>
    </w:rPr>
  </w:style>
  <w:style w:type="paragraph" w:styleId="5">
    <w:name w:val="heading 5"/>
    <w:basedOn w:val="a"/>
    <w:next w:val="a"/>
    <w:link w:val="50"/>
    <w:qFormat/>
    <w:rsid w:val="00AD3453"/>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D3453"/>
    <w:rPr>
      <w:rFonts w:ascii="Times New Roman" w:hAnsi="Times New Roman" w:cs="Times New Roman"/>
      <w:sz w:val="28"/>
      <w:szCs w:val="28"/>
      <w:lang w:val="x-none" w:eastAsia="ru-RU"/>
    </w:rPr>
  </w:style>
  <w:style w:type="character" w:customStyle="1" w:styleId="20">
    <w:name w:val="Заголовок 2 Знак"/>
    <w:basedOn w:val="a0"/>
    <w:link w:val="2"/>
    <w:rsid w:val="00AD3453"/>
    <w:rPr>
      <w:rFonts w:ascii="Times New Roman" w:hAnsi="Times New Roman" w:cs="Times New Roman"/>
      <w:b/>
      <w:bCs/>
      <w:sz w:val="36"/>
      <w:szCs w:val="36"/>
      <w:lang w:val="x-none" w:eastAsia="ru-RU"/>
    </w:rPr>
  </w:style>
  <w:style w:type="character" w:customStyle="1" w:styleId="50">
    <w:name w:val="Заголовок 5 Знак"/>
    <w:basedOn w:val="a0"/>
    <w:link w:val="5"/>
    <w:rsid w:val="00AD3453"/>
    <w:rPr>
      <w:rFonts w:ascii="Times New Roman" w:hAnsi="Times New Roman" w:cs="Times New Roman"/>
      <w:b/>
      <w:bCs/>
      <w:i/>
      <w:iCs/>
      <w:sz w:val="26"/>
      <w:szCs w:val="26"/>
      <w:lang w:val="x-none" w:eastAsia="ru-RU"/>
    </w:rPr>
  </w:style>
  <w:style w:type="paragraph" w:styleId="3">
    <w:name w:val="Body Text 3"/>
    <w:basedOn w:val="a"/>
    <w:link w:val="30"/>
    <w:rsid w:val="00AD3453"/>
    <w:pPr>
      <w:widowControl w:val="0"/>
      <w:autoSpaceDE w:val="0"/>
      <w:autoSpaceDN w:val="0"/>
      <w:adjustRightInd w:val="0"/>
      <w:jc w:val="both"/>
    </w:pPr>
    <w:rPr>
      <w:sz w:val="28"/>
      <w:szCs w:val="28"/>
    </w:rPr>
  </w:style>
  <w:style w:type="character" w:customStyle="1" w:styleId="30">
    <w:name w:val="Основной текст 3 Знак"/>
    <w:basedOn w:val="a0"/>
    <w:link w:val="3"/>
    <w:rsid w:val="00AD3453"/>
    <w:rPr>
      <w:rFonts w:ascii="Times New Roman" w:hAnsi="Times New Roman" w:cs="Times New Roman"/>
      <w:sz w:val="28"/>
      <w:szCs w:val="28"/>
      <w:lang w:val="x-none" w:eastAsia="ru-RU"/>
    </w:rPr>
  </w:style>
  <w:style w:type="paragraph" w:styleId="a3">
    <w:name w:val="Body Text"/>
    <w:basedOn w:val="a"/>
    <w:link w:val="a4"/>
    <w:rsid w:val="00AD3453"/>
    <w:pPr>
      <w:spacing w:after="120"/>
    </w:pPr>
  </w:style>
  <w:style w:type="character" w:customStyle="1" w:styleId="a4">
    <w:name w:val="Основной текст Знак"/>
    <w:basedOn w:val="a0"/>
    <w:link w:val="a3"/>
    <w:rsid w:val="00AD3453"/>
    <w:rPr>
      <w:rFonts w:ascii="Times New Roman" w:hAnsi="Times New Roman" w:cs="Times New Roman"/>
      <w:sz w:val="24"/>
      <w:szCs w:val="24"/>
      <w:lang w:val="x-none" w:eastAsia="ru-RU"/>
    </w:rPr>
  </w:style>
  <w:style w:type="paragraph" w:styleId="31">
    <w:name w:val="Body Text Indent 3"/>
    <w:basedOn w:val="a"/>
    <w:link w:val="32"/>
    <w:rsid w:val="00AD3453"/>
    <w:pPr>
      <w:spacing w:before="120"/>
      <w:ind w:firstLine="567"/>
      <w:jc w:val="both"/>
    </w:pPr>
    <w:rPr>
      <w:sz w:val="28"/>
      <w:szCs w:val="28"/>
    </w:rPr>
  </w:style>
  <w:style w:type="character" w:customStyle="1" w:styleId="32">
    <w:name w:val="Основной текст с отступом 3 Знак"/>
    <w:basedOn w:val="a0"/>
    <w:link w:val="31"/>
    <w:rsid w:val="00AD3453"/>
    <w:rPr>
      <w:rFonts w:ascii="Times New Roman" w:hAnsi="Times New Roman" w:cs="Times New Roman"/>
      <w:sz w:val="28"/>
      <w:szCs w:val="28"/>
      <w:lang w:val="x-none" w:eastAsia="ru-RU"/>
    </w:rPr>
  </w:style>
  <w:style w:type="paragraph" w:styleId="a5">
    <w:name w:val="Normal (Web)"/>
    <w:basedOn w:val="a"/>
    <w:rsid w:val="00AD3453"/>
    <w:pPr>
      <w:spacing w:before="100" w:beforeAutospacing="1" w:after="100" w:afterAutospacing="1"/>
    </w:pPr>
  </w:style>
  <w:style w:type="paragraph" w:styleId="HTML">
    <w:name w:val="HTML Preformatted"/>
    <w:basedOn w:val="a"/>
    <w:link w:val="HTML0"/>
    <w:rsid w:val="00AD3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Courier New"/>
      <w:sz w:val="20"/>
      <w:szCs w:val="20"/>
      <w:lang w:eastAsia="zh-CN"/>
    </w:rPr>
  </w:style>
  <w:style w:type="character" w:customStyle="1" w:styleId="HTML0">
    <w:name w:val="Стандартный HTML Знак"/>
    <w:basedOn w:val="a0"/>
    <w:link w:val="HTML"/>
    <w:rsid w:val="00AD3453"/>
    <w:rPr>
      <w:rFonts w:ascii="Courier New" w:eastAsia="SimSun" w:hAnsi="Courier New" w:cs="Courier New"/>
      <w:sz w:val="20"/>
      <w:szCs w:val="20"/>
      <w:lang w:val="x-none" w:eastAsia="zh-CN"/>
    </w:rPr>
  </w:style>
  <w:style w:type="paragraph" w:customStyle="1" w:styleId="11">
    <w:name w:val="Основной текст с отступом1"/>
    <w:basedOn w:val="a"/>
    <w:link w:val="BodyTextIndentChar"/>
    <w:rsid w:val="00AD3453"/>
    <w:pPr>
      <w:spacing w:after="120"/>
      <w:ind w:left="283"/>
    </w:pPr>
  </w:style>
  <w:style w:type="character" w:customStyle="1" w:styleId="BodyTextIndentChar">
    <w:name w:val="Body Text Indent Char"/>
    <w:basedOn w:val="a0"/>
    <w:link w:val="11"/>
    <w:rsid w:val="00AD3453"/>
    <w:rPr>
      <w:rFonts w:ascii="Times New Roman" w:hAnsi="Times New Roman" w:cs="Times New Roman"/>
      <w:sz w:val="24"/>
      <w:szCs w:val="24"/>
      <w:lang w:val="x-none" w:eastAsia="ru-RU"/>
    </w:rPr>
  </w:style>
  <w:style w:type="paragraph" w:customStyle="1" w:styleId="a6">
    <w:name w:val="Курсовик"/>
    <w:basedOn w:val="a"/>
    <w:rsid w:val="00AD3453"/>
    <w:pPr>
      <w:spacing w:line="360" w:lineRule="auto"/>
      <w:ind w:firstLine="567"/>
      <w:jc w:val="both"/>
    </w:pPr>
    <w:rPr>
      <w:kern w:val="28"/>
      <w:sz w:val="28"/>
      <w:szCs w:val="28"/>
    </w:rPr>
  </w:style>
  <w:style w:type="paragraph" w:styleId="a7">
    <w:name w:val="Balloon Text"/>
    <w:basedOn w:val="a"/>
    <w:link w:val="a8"/>
    <w:semiHidden/>
    <w:rsid w:val="00AD3453"/>
    <w:rPr>
      <w:rFonts w:ascii="Tahoma" w:hAnsi="Tahoma" w:cs="Tahoma"/>
      <w:sz w:val="16"/>
      <w:szCs w:val="16"/>
    </w:rPr>
  </w:style>
  <w:style w:type="character" w:customStyle="1" w:styleId="a8">
    <w:name w:val="Текст выноски Знак"/>
    <w:basedOn w:val="a0"/>
    <w:link w:val="a7"/>
    <w:semiHidden/>
    <w:rsid w:val="00AD3453"/>
    <w:rPr>
      <w:rFonts w:ascii="Tahoma" w:hAnsi="Tahoma" w:cs="Tahoma"/>
      <w:sz w:val="16"/>
      <w:szCs w:val="16"/>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9690</Words>
  <Characters>55234</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АВТОНОМНАЯ ОБРАЗОВАТЕЛЬНАЯ НЕКОММЕРЧЕСКАЯ ОРГАНИЗАЦИЯ ВЫСШЕГО ПРФЕССИОНАЛЬНОГО ОБРАЗОВАНИЯ</vt:lpstr>
    </vt:vector>
  </TitlesOfParts>
  <Company>Krokoz™</Company>
  <LinksUpToDate>false</LinksUpToDate>
  <CharactersWithSpaces>64795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АВТОНОМНАЯ ОБРАЗОВАТЕЛЬНАЯ НЕКОММЕРЧЕСКАЯ ОРГАНИЗАЦИЯ ВЫСШЕГО ПРФЕССИОНАЛЬНОГО ОБРАЗОВАНИЯ</dc:title>
  <dc:subject/>
  <dc:creator>кристина</dc:creator>
  <cp:keywords/>
  <dc:description/>
  <cp:lastModifiedBy>admin</cp:lastModifiedBy>
  <cp:revision>2</cp:revision>
  <dcterms:created xsi:type="dcterms:W3CDTF">2014-04-24T08:34:00Z</dcterms:created>
  <dcterms:modified xsi:type="dcterms:W3CDTF">2014-04-24T08:34:00Z</dcterms:modified>
</cp:coreProperties>
</file>