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61AA" w:rsidRDefault="00F461AA" w:rsidP="004414FC">
      <w:pPr>
        <w:pStyle w:val="3"/>
        <w:rPr>
          <w:szCs w:val="28"/>
        </w:rPr>
      </w:pPr>
    </w:p>
    <w:p w:rsidR="008B1A4D" w:rsidRPr="000F3346" w:rsidRDefault="004344DE" w:rsidP="004414FC">
      <w:pPr>
        <w:pStyle w:val="3"/>
        <w:rPr>
          <w:szCs w:val="28"/>
        </w:rPr>
      </w:pPr>
      <w:r w:rsidRPr="000F3346">
        <w:rPr>
          <w:szCs w:val="28"/>
        </w:rPr>
        <w:t xml:space="preserve">Введение </w:t>
      </w:r>
    </w:p>
    <w:p w:rsidR="008B1A4D" w:rsidRDefault="008B1A4D">
      <w:pPr>
        <w:shd w:val="clear" w:color="auto" w:fill="FFFFFF"/>
        <w:spacing w:line="360" w:lineRule="auto"/>
        <w:jc w:val="both"/>
        <w:rPr>
          <w:sz w:val="28"/>
        </w:rPr>
      </w:pPr>
    </w:p>
    <w:p w:rsidR="00997761" w:rsidRPr="00997761" w:rsidRDefault="00997761" w:rsidP="00997761">
      <w:pPr>
        <w:spacing w:line="360" w:lineRule="auto"/>
        <w:ind w:firstLine="567"/>
        <w:jc w:val="both"/>
        <w:rPr>
          <w:sz w:val="28"/>
          <w:szCs w:val="28"/>
        </w:rPr>
      </w:pPr>
      <w:r w:rsidRPr="00997761">
        <w:rPr>
          <w:sz w:val="28"/>
          <w:szCs w:val="28"/>
        </w:rPr>
        <w:t>Ассортиментная политика - это одна из важнейших составляющих конкурентной стратегии компании. Вопрос о расширении/сужении ассортимента выпускаемой/продаваемой продукции может иметь различные решения в зависимости от целого комплекса конкретных условий: отрасль, товарная группа, размеры фирмы и прочие конъюнктурные составляющие.</w:t>
      </w:r>
    </w:p>
    <w:p w:rsidR="00997761" w:rsidRPr="00997761" w:rsidRDefault="00997761" w:rsidP="00997761">
      <w:pPr>
        <w:spacing w:line="360" w:lineRule="auto"/>
        <w:ind w:firstLine="567"/>
        <w:jc w:val="both"/>
        <w:rPr>
          <w:sz w:val="28"/>
          <w:szCs w:val="28"/>
        </w:rPr>
      </w:pPr>
      <w:r w:rsidRPr="00997761">
        <w:rPr>
          <w:sz w:val="28"/>
          <w:szCs w:val="28"/>
        </w:rPr>
        <w:t xml:space="preserve">Однако общие правила и зависимости могут и должны быть определены и сформулированы на основании анализа состояния и развития существующих сегментов рынка (внешние факторы) и финансовых изменений, происходящих внутри компании (внутренние факторы) </w:t>
      </w:r>
    </w:p>
    <w:p w:rsidR="00997761" w:rsidRPr="00997761" w:rsidRDefault="00997761" w:rsidP="00997761">
      <w:pPr>
        <w:spacing w:line="360" w:lineRule="auto"/>
        <w:ind w:firstLine="567"/>
        <w:jc w:val="both"/>
        <w:rPr>
          <w:sz w:val="28"/>
          <w:szCs w:val="28"/>
        </w:rPr>
      </w:pPr>
      <w:r w:rsidRPr="00997761">
        <w:rPr>
          <w:sz w:val="28"/>
          <w:szCs w:val="28"/>
        </w:rPr>
        <w:t xml:space="preserve">Выбор той или иной ассортиментной стратегии должен основываться на оценке изменений денежных потоков, вызванных изменением ассортимента, а также на прогнозе состояния денежных потоков в перспективе. </w:t>
      </w:r>
    </w:p>
    <w:p w:rsidR="00997761" w:rsidRPr="00997761" w:rsidRDefault="00997761" w:rsidP="00997761">
      <w:pPr>
        <w:spacing w:line="360" w:lineRule="auto"/>
        <w:ind w:firstLine="567"/>
        <w:jc w:val="both"/>
        <w:rPr>
          <w:sz w:val="28"/>
          <w:szCs w:val="28"/>
        </w:rPr>
      </w:pPr>
      <w:r w:rsidRPr="00997761">
        <w:rPr>
          <w:sz w:val="28"/>
          <w:szCs w:val="28"/>
        </w:rPr>
        <w:t xml:space="preserve">Любое расширение ассортимента неизбежно влечет за собой увеличение расходов. При этом положительные финансовые результаты от изменений в ассортименте могут иметь место только в будущем. </w:t>
      </w:r>
    </w:p>
    <w:p w:rsidR="00997761" w:rsidRPr="00997761" w:rsidRDefault="00997761" w:rsidP="00997761">
      <w:pPr>
        <w:spacing w:line="360" w:lineRule="auto"/>
        <w:ind w:firstLine="567"/>
        <w:jc w:val="both"/>
        <w:rPr>
          <w:sz w:val="28"/>
          <w:szCs w:val="28"/>
        </w:rPr>
      </w:pPr>
      <w:r w:rsidRPr="00997761">
        <w:rPr>
          <w:sz w:val="28"/>
          <w:szCs w:val="28"/>
        </w:rPr>
        <w:t xml:space="preserve">Иногда целью расширения ассортимента (например, выпуск аксессуаров, сопутствующих товаров под существующей торговой маркой) может быть реклама. В таком случае расширение ассортимента должно рассматриваться, как и всякие операционные расходы - с точки зрения их влияния на денежные потоки и финансовые результаты. </w:t>
      </w:r>
    </w:p>
    <w:p w:rsidR="00997761" w:rsidRPr="00997761" w:rsidRDefault="00997761" w:rsidP="00997761">
      <w:pPr>
        <w:spacing w:line="360" w:lineRule="auto"/>
        <w:ind w:firstLine="567"/>
        <w:jc w:val="both"/>
        <w:rPr>
          <w:sz w:val="28"/>
          <w:szCs w:val="28"/>
        </w:rPr>
      </w:pPr>
      <w:r w:rsidRPr="00997761">
        <w:rPr>
          <w:sz w:val="28"/>
          <w:szCs w:val="28"/>
        </w:rPr>
        <w:t>В любом случае главным критерием при оценке решения о выпуске новой продукции (будь-то новый и независимый вид товара или имиджевый продукт) или о сокращении существующей товарной номенклатуры должно быть изучение денежных потоков и финансовых результатов, полученных в связи с такими изменениями.</w:t>
      </w:r>
    </w:p>
    <w:p w:rsidR="008B1A4D" w:rsidRPr="00997761" w:rsidRDefault="008B1A4D" w:rsidP="009D391E">
      <w:pPr>
        <w:shd w:val="clear" w:color="auto" w:fill="FFFFFF"/>
        <w:spacing w:line="360" w:lineRule="auto"/>
        <w:ind w:right="1670" w:firstLine="567"/>
        <w:rPr>
          <w:b/>
          <w:bCs/>
          <w:color w:val="000000"/>
          <w:spacing w:val="-16"/>
          <w:sz w:val="28"/>
          <w:szCs w:val="28"/>
        </w:rPr>
      </w:pPr>
    </w:p>
    <w:p w:rsidR="008B1A4D" w:rsidRPr="009D391E" w:rsidRDefault="008B1A4D" w:rsidP="009D391E">
      <w:pPr>
        <w:shd w:val="clear" w:color="auto" w:fill="FFFFFF"/>
        <w:spacing w:line="360" w:lineRule="auto"/>
        <w:ind w:right="1670" w:firstLine="567"/>
        <w:rPr>
          <w:b/>
          <w:bCs/>
          <w:color w:val="000000"/>
          <w:spacing w:val="-16"/>
          <w:sz w:val="28"/>
          <w:szCs w:val="28"/>
        </w:rPr>
      </w:pPr>
    </w:p>
    <w:p w:rsidR="008B1A4D" w:rsidRPr="009D391E" w:rsidRDefault="008B1A4D" w:rsidP="009D391E">
      <w:pPr>
        <w:shd w:val="clear" w:color="auto" w:fill="FFFFFF"/>
        <w:spacing w:line="360" w:lineRule="auto"/>
        <w:ind w:right="1670" w:firstLine="567"/>
        <w:rPr>
          <w:b/>
          <w:bCs/>
          <w:color w:val="000000"/>
          <w:spacing w:val="-16"/>
          <w:sz w:val="28"/>
          <w:szCs w:val="28"/>
        </w:rPr>
      </w:pPr>
    </w:p>
    <w:p w:rsidR="008B1A4D" w:rsidRPr="000F3346" w:rsidRDefault="008B1A4D" w:rsidP="007E5A4E">
      <w:pPr>
        <w:numPr>
          <w:ilvl w:val="0"/>
          <w:numId w:val="41"/>
        </w:numPr>
        <w:shd w:val="clear" w:color="auto" w:fill="FFFFFF"/>
        <w:spacing w:before="586"/>
        <w:jc w:val="center"/>
        <w:rPr>
          <w:sz w:val="28"/>
          <w:szCs w:val="28"/>
        </w:rPr>
      </w:pPr>
      <w:r w:rsidRPr="000F3346">
        <w:rPr>
          <w:color w:val="000000"/>
          <w:spacing w:val="-15"/>
          <w:sz w:val="28"/>
          <w:szCs w:val="28"/>
        </w:rPr>
        <w:t>Товар и его свойства</w:t>
      </w:r>
    </w:p>
    <w:p w:rsidR="009875CF" w:rsidRDefault="009875CF" w:rsidP="009D391E">
      <w:pPr>
        <w:shd w:val="clear" w:color="auto" w:fill="FFFFFF"/>
        <w:spacing w:line="360" w:lineRule="auto"/>
        <w:ind w:left="5" w:right="24" w:firstLine="567"/>
        <w:jc w:val="both"/>
        <w:rPr>
          <w:color w:val="000000"/>
          <w:spacing w:val="-20"/>
          <w:sz w:val="28"/>
          <w:szCs w:val="28"/>
        </w:rPr>
      </w:pPr>
    </w:p>
    <w:p w:rsidR="008A2910" w:rsidRDefault="008A2910" w:rsidP="007534D4">
      <w:pPr>
        <w:shd w:val="clear" w:color="auto" w:fill="FFFFFF"/>
        <w:spacing w:line="360" w:lineRule="auto"/>
        <w:ind w:left="5" w:right="24" w:firstLine="567"/>
        <w:jc w:val="both"/>
        <w:rPr>
          <w:bCs/>
          <w:sz w:val="28"/>
          <w:lang w:val="en-US"/>
        </w:rPr>
      </w:pPr>
      <w:r>
        <w:rPr>
          <w:bCs/>
          <w:sz w:val="28"/>
        </w:rPr>
        <w:t>Товар - главный объект на рынке. Он имеет стоимость и потребительную стоимость (или ценность), обладает определенным качеством, техническим уровнем и надежностью, задаваемой потребителями полезностью, показателями эффективности в производстве и потреблении, другими весьма важными характеристиками. Именно в товаре находят отражение все особенности и противоречия развития рыночных отношений в экономике.</w:t>
      </w:r>
    </w:p>
    <w:p w:rsidR="008A2910" w:rsidRDefault="008A2910" w:rsidP="007534D4">
      <w:pPr>
        <w:shd w:val="clear" w:color="auto" w:fill="FFFFFF"/>
        <w:spacing w:line="360" w:lineRule="auto"/>
        <w:ind w:left="5" w:right="24" w:firstLine="567"/>
        <w:jc w:val="both"/>
        <w:rPr>
          <w:bCs/>
          <w:sz w:val="28"/>
        </w:rPr>
      </w:pPr>
      <w:r>
        <w:rPr>
          <w:bCs/>
          <w:sz w:val="28"/>
        </w:rPr>
        <w:t>Общепринятое определение товара</w:t>
      </w:r>
      <w:r w:rsidR="00C55C43">
        <w:rPr>
          <w:bCs/>
          <w:sz w:val="28"/>
        </w:rPr>
        <w:t xml:space="preserve"> – «продукт труда, произведённый для продажи» - несомненно</w:t>
      </w:r>
      <w:r w:rsidR="003B3774">
        <w:rPr>
          <w:bCs/>
          <w:sz w:val="28"/>
        </w:rPr>
        <w:t>,</w:t>
      </w:r>
      <w:r w:rsidR="00C55C43">
        <w:rPr>
          <w:bCs/>
          <w:sz w:val="28"/>
        </w:rPr>
        <w:t xml:space="preserve"> остаётся справедливым и в маркетинге. Однако все руководства по маркетингу подчёркивают не столько роль товара в его в обмене на деньги, сколько возможность его использовать, потреблять, т.е. товар – это средство, с помощью которого можно удовлетворить определённую</w:t>
      </w:r>
      <w:r w:rsidR="007534D4">
        <w:rPr>
          <w:bCs/>
          <w:sz w:val="28"/>
        </w:rPr>
        <w:t xml:space="preserve"> п</w:t>
      </w:r>
      <w:r w:rsidR="00C55C43">
        <w:rPr>
          <w:bCs/>
          <w:sz w:val="28"/>
        </w:rPr>
        <w:t>отребность. Поэтому он автоматически включает все составные элементы, необходимые для материального удовлетворения нужд потребителя.</w:t>
      </w:r>
    </w:p>
    <w:p w:rsidR="008B1A4D" w:rsidRDefault="007534D4" w:rsidP="003B3774">
      <w:pPr>
        <w:shd w:val="clear" w:color="auto" w:fill="FFFFFF"/>
        <w:spacing w:line="360" w:lineRule="auto"/>
        <w:ind w:left="5" w:right="24" w:firstLine="567"/>
        <w:jc w:val="both"/>
        <w:rPr>
          <w:color w:val="000000"/>
          <w:spacing w:val="-14"/>
          <w:sz w:val="28"/>
          <w:szCs w:val="28"/>
        </w:rPr>
      </w:pPr>
      <w:r>
        <w:rPr>
          <w:bCs/>
          <w:sz w:val="28"/>
        </w:rPr>
        <w:t>Потребительская ценность товара выступает как совокупность свойств, связанных непосредственно как с самим товаром, так и сопутствующими услугами. Эти свойства, так или иначе, предстают перед покупателем и определяют его намерение купить товар и стать постоянным клиентом данного производителя. И поскольку для стабильного успеха предприятия необходимо заботиться о формировании постоянной клиентуры, особое внимание на конкурентном рынке придаётся таким качествам, как: цвет, упаковка, дизайн, эргономические особенности (удобство пользования, обслуживания, ремонта), сопровождающая документация</w:t>
      </w:r>
      <w:r w:rsidR="003B3774">
        <w:rPr>
          <w:bCs/>
          <w:sz w:val="28"/>
        </w:rPr>
        <w:t xml:space="preserve"> (инструкция по эксплуатации). Вместе с тем великолепный дизайн автомобиля, трактора, станка при плохом техническом обслуживании не спасёт их от провала на «рынке покупателя».</w:t>
      </w:r>
    </w:p>
    <w:p w:rsidR="00E6168C" w:rsidRPr="009D391E" w:rsidRDefault="00E6168C" w:rsidP="003B3774">
      <w:pPr>
        <w:shd w:val="clear" w:color="auto" w:fill="FFFFFF"/>
        <w:spacing w:line="360" w:lineRule="auto"/>
        <w:ind w:left="5" w:right="24" w:firstLine="567"/>
        <w:jc w:val="both"/>
        <w:rPr>
          <w:sz w:val="28"/>
          <w:szCs w:val="28"/>
        </w:rPr>
      </w:pPr>
      <w:r>
        <w:rPr>
          <w:color w:val="000000"/>
          <w:spacing w:val="-14"/>
          <w:sz w:val="28"/>
          <w:szCs w:val="28"/>
        </w:rPr>
        <w:t>Другое важное положение, связанное с товаром, с позиции маркетинга – это необходимость проектировать его с чёткой ориентацией на заранее выявленную целевую группу потребителей. Главное, о чём нужно помнить предприятию-изготовителю, продумывая свой набор услуг, - проектировать его исходя из потребностей не «среднестатистического» покупателя, а определённой однородной группы</w:t>
      </w:r>
      <w:r w:rsidR="00B85B91">
        <w:rPr>
          <w:rStyle w:val="ad"/>
          <w:color w:val="000000"/>
          <w:spacing w:val="-14"/>
          <w:sz w:val="28"/>
          <w:szCs w:val="28"/>
        </w:rPr>
        <w:footnoteReference w:id="1"/>
      </w:r>
      <w:r>
        <w:rPr>
          <w:color w:val="000000"/>
          <w:spacing w:val="-14"/>
          <w:sz w:val="28"/>
          <w:szCs w:val="28"/>
        </w:rPr>
        <w:t>.</w:t>
      </w:r>
    </w:p>
    <w:p w:rsidR="008B1A4D" w:rsidRDefault="008B1A4D" w:rsidP="009D391E">
      <w:pPr>
        <w:shd w:val="clear" w:color="auto" w:fill="FFFFFF"/>
        <w:spacing w:line="360" w:lineRule="auto"/>
        <w:ind w:left="29" w:firstLine="567"/>
        <w:jc w:val="both"/>
        <w:rPr>
          <w:color w:val="000000"/>
          <w:spacing w:val="-12"/>
          <w:sz w:val="28"/>
          <w:szCs w:val="28"/>
        </w:rPr>
      </w:pPr>
      <w:r w:rsidRPr="00EB71D7">
        <w:rPr>
          <w:color w:val="000000"/>
          <w:spacing w:val="-16"/>
          <w:sz w:val="28"/>
          <w:szCs w:val="28"/>
        </w:rPr>
        <w:t>Продукт должен быть доведен до степени коммерциализации. Это озна</w:t>
      </w:r>
      <w:r w:rsidRPr="00EB71D7">
        <w:rPr>
          <w:color w:val="000000"/>
          <w:spacing w:val="-16"/>
          <w:sz w:val="28"/>
          <w:szCs w:val="28"/>
        </w:rPr>
        <w:softHyphen/>
      </w:r>
      <w:r w:rsidRPr="00EB71D7">
        <w:rPr>
          <w:color w:val="000000"/>
          <w:spacing w:val="-12"/>
          <w:sz w:val="28"/>
          <w:szCs w:val="28"/>
        </w:rPr>
        <w:t>чает полное освоение его в серийном производстве, успешное завершение</w:t>
      </w:r>
      <w:r w:rsidR="00283FEB">
        <w:rPr>
          <w:color w:val="000000"/>
          <w:spacing w:val="-12"/>
          <w:sz w:val="28"/>
          <w:szCs w:val="28"/>
        </w:rPr>
        <w:t xml:space="preserve"> всех необходимых испытаний, получение соответствующих сертификатов и других нормативно-технических документов, создание сети обслуживания.</w:t>
      </w:r>
    </w:p>
    <w:p w:rsidR="00283FEB" w:rsidRDefault="00283FEB" w:rsidP="009D391E">
      <w:pPr>
        <w:shd w:val="clear" w:color="auto" w:fill="FFFFFF"/>
        <w:spacing w:line="360" w:lineRule="auto"/>
        <w:ind w:left="29" w:firstLine="567"/>
        <w:jc w:val="both"/>
        <w:rPr>
          <w:color w:val="000000"/>
          <w:spacing w:val="-12"/>
          <w:sz w:val="28"/>
          <w:szCs w:val="28"/>
        </w:rPr>
      </w:pPr>
      <w:r>
        <w:rPr>
          <w:color w:val="000000"/>
          <w:spacing w:val="-12"/>
          <w:sz w:val="28"/>
          <w:szCs w:val="28"/>
        </w:rPr>
        <w:t xml:space="preserve">Обычно </w:t>
      </w:r>
      <w:r w:rsidR="00071984">
        <w:rPr>
          <w:color w:val="000000"/>
          <w:spacing w:val="-12"/>
          <w:sz w:val="28"/>
          <w:szCs w:val="28"/>
        </w:rPr>
        <w:t xml:space="preserve">товары </w:t>
      </w:r>
      <w:r>
        <w:rPr>
          <w:color w:val="000000"/>
          <w:spacing w:val="-12"/>
          <w:sz w:val="28"/>
          <w:szCs w:val="28"/>
        </w:rPr>
        <w:t xml:space="preserve">принято делить </w:t>
      </w:r>
      <w:r w:rsidR="00071984">
        <w:rPr>
          <w:color w:val="000000"/>
          <w:spacing w:val="-12"/>
          <w:sz w:val="28"/>
          <w:szCs w:val="28"/>
        </w:rPr>
        <w:t xml:space="preserve">на </w:t>
      </w:r>
      <w:r>
        <w:rPr>
          <w:color w:val="000000"/>
          <w:spacing w:val="-12"/>
          <w:sz w:val="28"/>
          <w:szCs w:val="28"/>
        </w:rPr>
        <w:t>товары потребительского (личного пользования) и производственного назначения. Характер потребления товаров каждой из этих групп различен, покупка определяется разными потребностями и мотивами. Обычно приобретение товара личного пользования – это акт единоличной воли, максимум воли всей семьи. Что касается покупки товара производственного назначения, то здесь принимается коллегиальное решение, в выработке которого участвуют люди, находящиеся на разных административных уровнях. Для успешного сбыта этих товаров</w:t>
      </w:r>
      <w:r w:rsidR="00E741FB">
        <w:rPr>
          <w:color w:val="000000"/>
          <w:spacing w:val="-12"/>
          <w:sz w:val="28"/>
          <w:szCs w:val="28"/>
        </w:rPr>
        <w:t xml:space="preserve"> специалист по маркетингу непременно должен учитывать психологию лиц, от которых зависит принятие окончательного решения о покупке.</w:t>
      </w:r>
    </w:p>
    <w:p w:rsidR="00E741FB" w:rsidRDefault="00E741FB" w:rsidP="009D391E">
      <w:pPr>
        <w:shd w:val="clear" w:color="auto" w:fill="FFFFFF"/>
        <w:spacing w:line="360" w:lineRule="auto"/>
        <w:ind w:left="29" w:firstLine="567"/>
        <w:jc w:val="both"/>
        <w:rPr>
          <w:color w:val="000000"/>
          <w:spacing w:val="-12"/>
          <w:sz w:val="28"/>
          <w:szCs w:val="28"/>
        </w:rPr>
      </w:pPr>
      <w:r>
        <w:rPr>
          <w:color w:val="000000"/>
          <w:spacing w:val="-12"/>
          <w:sz w:val="28"/>
          <w:szCs w:val="28"/>
        </w:rPr>
        <w:t>Среди товаров личного пользования можно выделить три группы:</w:t>
      </w:r>
    </w:p>
    <w:p w:rsidR="00E741FB" w:rsidRDefault="00E741FB" w:rsidP="00E741FB">
      <w:pPr>
        <w:numPr>
          <w:ilvl w:val="0"/>
          <w:numId w:val="40"/>
        </w:numPr>
        <w:shd w:val="clear" w:color="auto" w:fill="FFFFFF"/>
        <w:spacing w:line="360" w:lineRule="auto"/>
        <w:jc w:val="both"/>
        <w:rPr>
          <w:color w:val="000000"/>
          <w:spacing w:val="-12"/>
          <w:sz w:val="28"/>
          <w:szCs w:val="28"/>
        </w:rPr>
      </w:pPr>
      <w:r>
        <w:rPr>
          <w:color w:val="000000"/>
          <w:spacing w:val="-12"/>
          <w:sz w:val="28"/>
          <w:szCs w:val="28"/>
        </w:rPr>
        <w:t>изделия длительного пользования (приобретаемые сравнительно редко) – телевизоры, автомобили, мебель, одежда и т.д.;</w:t>
      </w:r>
    </w:p>
    <w:p w:rsidR="00E741FB" w:rsidRDefault="00E741FB" w:rsidP="00E741FB">
      <w:pPr>
        <w:numPr>
          <w:ilvl w:val="0"/>
          <w:numId w:val="40"/>
        </w:numPr>
        <w:shd w:val="clear" w:color="auto" w:fill="FFFFFF"/>
        <w:spacing w:line="360" w:lineRule="auto"/>
        <w:jc w:val="both"/>
        <w:rPr>
          <w:color w:val="000000"/>
          <w:spacing w:val="-12"/>
          <w:sz w:val="28"/>
          <w:szCs w:val="28"/>
        </w:rPr>
      </w:pPr>
      <w:r>
        <w:rPr>
          <w:color w:val="000000"/>
          <w:spacing w:val="-12"/>
          <w:sz w:val="28"/>
          <w:szCs w:val="28"/>
        </w:rPr>
        <w:t>изделия краткосрочного пользования – продукты питания, бытовая химия, косметика;</w:t>
      </w:r>
    </w:p>
    <w:p w:rsidR="00E741FB" w:rsidRPr="00283FEB" w:rsidRDefault="00E741FB" w:rsidP="00E741FB">
      <w:pPr>
        <w:numPr>
          <w:ilvl w:val="0"/>
          <w:numId w:val="40"/>
        </w:numPr>
        <w:shd w:val="clear" w:color="auto" w:fill="FFFFFF"/>
        <w:spacing w:line="360" w:lineRule="auto"/>
        <w:jc w:val="both"/>
        <w:rPr>
          <w:sz w:val="28"/>
          <w:szCs w:val="28"/>
        </w:rPr>
      </w:pPr>
      <w:r>
        <w:rPr>
          <w:color w:val="000000"/>
          <w:spacing w:val="-12"/>
          <w:sz w:val="28"/>
          <w:szCs w:val="28"/>
        </w:rPr>
        <w:t>услуги – действие, результатом которого является либо какое-нибудь изделие, либо тот или иной полезный эффект (сшитый по индивидуальному заказу костюм, перевозка пассажиров и т.п.)</w:t>
      </w:r>
    </w:p>
    <w:p w:rsidR="008B1A4D" w:rsidRPr="009D391E" w:rsidRDefault="008B1A4D" w:rsidP="009D391E">
      <w:pPr>
        <w:shd w:val="clear" w:color="auto" w:fill="FFFFFF"/>
        <w:spacing w:before="10" w:line="360" w:lineRule="auto"/>
        <w:ind w:left="14" w:firstLine="567"/>
        <w:jc w:val="both"/>
        <w:rPr>
          <w:sz w:val="28"/>
          <w:szCs w:val="28"/>
        </w:rPr>
      </w:pPr>
      <w:r w:rsidRPr="009D391E">
        <w:rPr>
          <w:color w:val="000000"/>
          <w:spacing w:val="-13"/>
          <w:sz w:val="28"/>
          <w:szCs w:val="28"/>
        </w:rPr>
        <w:t>Приобретение изделий краткосрочного пользования и услуг сопровожда</w:t>
      </w:r>
      <w:r w:rsidRPr="009D391E">
        <w:rPr>
          <w:color w:val="000000"/>
          <w:spacing w:val="-13"/>
          <w:sz w:val="28"/>
          <w:szCs w:val="28"/>
        </w:rPr>
        <w:softHyphen/>
      </w:r>
      <w:r w:rsidRPr="009D391E">
        <w:rPr>
          <w:color w:val="000000"/>
          <w:spacing w:val="-4"/>
          <w:sz w:val="28"/>
          <w:szCs w:val="28"/>
        </w:rPr>
        <w:t xml:space="preserve">ется частыми контактами покупателя и продавца. При этом покупатель, </w:t>
      </w:r>
      <w:r w:rsidRPr="009D391E">
        <w:rPr>
          <w:color w:val="000000"/>
          <w:spacing w:val="-8"/>
          <w:sz w:val="28"/>
          <w:szCs w:val="28"/>
        </w:rPr>
        <w:t xml:space="preserve">однажды удовлетворенный качеством товара, в дальнейшем предпочитает покупать товар той же торговой марки («приверженность к марке») и </w:t>
      </w:r>
      <w:r w:rsidRPr="009D391E">
        <w:rPr>
          <w:color w:val="000000"/>
          <w:spacing w:val="-15"/>
          <w:sz w:val="28"/>
          <w:szCs w:val="28"/>
        </w:rPr>
        <w:t xml:space="preserve">становится постоянным клиентом его изготовителя. Если приобретение </w:t>
      </w:r>
      <w:r w:rsidRPr="009D391E">
        <w:rPr>
          <w:color w:val="000000"/>
          <w:spacing w:val="-4"/>
          <w:sz w:val="28"/>
          <w:szCs w:val="28"/>
        </w:rPr>
        <w:t xml:space="preserve">изделий краткосрочного пользования и услуг организовано хорошо и не </w:t>
      </w:r>
      <w:r w:rsidRPr="009D391E">
        <w:rPr>
          <w:color w:val="000000"/>
          <w:spacing w:val="-8"/>
          <w:sz w:val="28"/>
          <w:szCs w:val="28"/>
        </w:rPr>
        <w:t xml:space="preserve">вызывает у покупателя затруднений, то феномен приверженности к марке </w:t>
      </w:r>
      <w:r w:rsidRPr="009D391E">
        <w:rPr>
          <w:color w:val="000000"/>
          <w:spacing w:val="-7"/>
          <w:sz w:val="28"/>
          <w:szCs w:val="28"/>
        </w:rPr>
        <w:t xml:space="preserve">возникает быстро и требует сравнительно незначительных усилий для его </w:t>
      </w:r>
      <w:r w:rsidR="00E6168C">
        <w:rPr>
          <w:color w:val="000000"/>
          <w:spacing w:val="-23"/>
          <w:sz w:val="28"/>
          <w:szCs w:val="28"/>
        </w:rPr>
        <w:t>поддержания.</w:t>
      </w:r>
    </w:p>
    <w:p w:rsidR="008B1A4D" w:rsidRPr="009D391E" w:rsidRDefault="008B1A4D" w:rsidP="009D391E">
      <w:pPr>
        <w:shd w:val="clear" w:color="auto" w:fill="FFFFFF"/>
        <w:spacing w:before="10" w:line="360" w:lineRule="auto"/>
        <w:ind w:right="14" w:firstLine="567"/>
        <w:jc w:val="both"/>
        <w:rPr>
          <w:sz w:val="28"/>
          <w:szCs w:val="28"/>
        </w:rPr>
      </w:pPr>
      <w:r w:rsidRPr="009D391E">
        <w:rPr>
          <w:color w:val="000000"/>
          <w:spacing w:val="-14"/>
          <w:sz w:val="28"/>
          <w:szCs w:val="28"/>
        </w:rPr>
        <w:t>Изделие длительного пользования, а тем более производственного назна</w:t>
      </w:r>
      <w:r w:rsidRPr="009D391E">
        <w:rPr>
          <w:color w:val="000000"/>
          <w:spacing w:val="-14"/>
          <w:sz w:val="28"/>
          <w:szCs w:val="28"/>
        </w:rPr>
        <w:softHyphen/>
      </w:r>
      <w:r w:rsidRPr="009D391E">
        <w:rPr>
          <w:color w:val="000000"/>
          <w:spacing w:val="-7"/>
          <w:sz w:val="28"/>
          <w:szCs w:val="28"/>
        </w:rPr>
        <w:t>чения, требует больших усилий, как в организации продажи, так и в фор</w:t>
      </w:r>
      <w:r w:rsidRPr="009D391E">
        <w:rPr>
          <w:color w:val="000000"/>
          <w:spacing w:val="-7"/>
          <w:sz w:val="28"/>
          <w:szCs w:val="28"/>
        </w:rPr>
        <w:softHyphen/>
      </w:r>
      <w:r w:rsidRPr="009D391E">
        <w:rPr>
          <w:color w:val="000000"/>
          <w:spacing w:val="-6"/>
          <w:sz w:val="28"/>
          <w:szCs w:val="28"/>
        </w:rPr>
        <w:t xml:space="preserve">мировании у клиента приверженности к марке. По отношению к товарам </w:t>
      </w:r>
      <w:r w:rsidRPr="009D391E">
        <w:rPr>
          <w:color w:val="000000"/>
          <w:spacing w:val="-11"/>
          <w:sz w:val="28"/>
          <w:szCs w:val="28"/>
        </w:rPr>
        <w:t>производственного назначения покупатель особенно ценит надежность по</w:t>
      </w:r>
      <w:r w:rsidRPr="009D391E">
        <w:rPr>
          <w:color w:val="000000"/>
          <w:spacing w:val="-11"/>
          <w:sz w:val="28"/>
          <w:szCs w:val="28"/>
        </w:rPr>
        <w:softHyphen/>
      </w:r>
      <w:r w:rsidRPr="009D391E">
        <w:rPr>
          <w:color w:val="000000"/>
          <w:spacing w:val="-6"/>
          <w:sz w:val="28"/>
          <w:szCs w:val="28"/>
        </w:rPr>
        <w:t xml:space="preserve">ставщика, под которой понимается уверенность в том, что товар </w:t>
      </w:r>
      <w:r w:rsidRPr="009D391E">
        <w:rPr>
          <w:color w:val="000000"/>
          <w:spacing w:val="-8"/>
          <w:sz w:val="28"/>
          <w:szCs w:val="28"/>
        </w:rPr>
        <w:t xml:space="preserve">надлежащего качества будет поставлен точно в срок со всей необходимой </w:t>
      </w:r>
      <w:r w:rsidRPr="009D391E">
        <w:rPr>
          <w:color w:val="000000"/>
          <w:spacing w:val="-11"/>
          <w:sz w:val="28"/>
          <w:szCs w:val="28"/>
        </w:rPr>
        <w:t xml:space="preserve">документацией, и что рекламе и устным заявлениям представителей </w:t>
      </w:r>
      <w:r w:rsidRPr="009D391E">
        <w:rPr>
          <w:color w:val="000000"/>
          <w:spacing w:val="-7"/>
          <w:sz w:val="28"/>
          <w:szCs w:val="28"/>
        </w:rPr>
        <w:t xml:space="preserve">поставщика можно, безусловно, доверять. Товары надежного поставщика </w:t>
      </w:r>
      <w:r w:rsidRPr="009D391E">
        <w:rPr>
          <w:color w:val="000000"/>
          <w:spacing w:val="-10"/>
          <w:sz w:val="28"/>
          <w:szCs w:val="28"/>
        </w:rPr>
        <w:t xml:space="preserve">покупают нередко по более высоким ценам, чем товары его конкурентов, и </w:t>
      </w:r>
      <w:r w:rsidRPr="009D391E">
        <w:rPr>
          <w:color w:val="000000"/>
          <w:spacing w:val="-6"/>
          <w:sz w:val="28"/>
          <w:szCs w:val="28"/>
        </w:rPr>
        <w:t xml:space="preserve">клиенты не отказываются от покупки при повышении цен, вызванном </w:t>
      </w:r>
      <w:r w:rsidRPr="009D391E">
        <w:rPr>
          <w:color w:val="000000"/>
          <w:spacing w:val="-21"/>
          <w:sz w:val="28"/>
          <w:szCs w:val="28"/>
        </w:rPr>
        <w:t>инфляцией или иными причинами.</w:t>
      </w:r>
    </w:p>
    <w:p w:rsidR="008B1A4D" w:rsidRPr="009D391E" w:rsidRDefault="008B1A4D" w:rsidP="009D391E">
      <w:pPr>
        <w:shd w:val="clear" w:color="auto" w:fill="FFFFFF"/>
        <w:spacing w:before="5" w:line="360" w:lineRule="auto"/>
        <w:ind w:left="10" w:right="5" w:firstLine="567"/>
        <w:jc w:val="both"/>
        <w:rPr>
          <w:sz w:val="28"/>
          <w:szCs w:val="28"/>
        </w:rPr>
      </w:pPr>
      <w:r w:rsidRPr="009D391E">
        <w:rPr>
          <w:color w:val="000000"/>
          <w:spacing w:val="-6"/>
          <w:sz w:val="28"/>
          <w:szCs w:val="28"/>
        </w:rPr>
        <w:t xml:space="preserve">Возможны и иные способы классификации товаров, однако всегда </w:t>
      </w:r>
      <w:r w:rsidRPr="009D391E">
        <w:rPr>
          <w:color w:val="000000"/>
          <w:spacing w:val="-9"/>
          <w:sz w:val="28"/>
          <w:szCs w:val="28"/>
        </w:rPr>
        <w:t xml:space="preserve">основой такой классификации является удовлетворение потребностей: оно выглядит конечным итогом в характеристике потребительских свойств </w:t>
      </w:r>
      <w:r w:rsidRPr="009D391E">
        <w:rPr>
          <w:color w:val="000000"/>
          <w:spacing w:val="-13"/>
          <w:sz w:val="28"/>
          <w:szCs w:val="28"/>
        </w:rPr>
        <w:t xml:space="preserve">товара. Например, разделение продуктов на предметы повседневного спроса, </w:t>
      </w:r>
      <w:r w:rsidRPr="009D391E">
        <w:rPr>
          <w:color w:val="000000"/>
          <w:spacing w:val="-10"/>
          <w:sz w:val="28"/>
          <w:szCs w:val="28"/>
        </w:rPr>
        <w:t xml:space="preserve">предметы тщательного выбора и престижные предметы подразумевает, что </w:t>
      </w:r>
      <w:r w:rsidRPr="009D391E">
        <w:rPr>
          <w:color w:val="000000"/>
          <w:spacing w:val="-2"/>
          <w:sz w:val="28"/>
          <w:szCs w:val="28"/>
        </w:rPr>
        <w:t xml:space="preserve">одни приобретенные товары в глазах окружающих не могут, а другие, </w:t>
      </w:r>
      <w:r w:rsidRPr="009D391E">
        <w:rPr>
          <w:color w:val="000000"/>
          <w:spacing w:val="-19"/>
          <w:sz w:val="28"/>
          <w:szCs w:val="28"/>
        </w:rPr>
        <w:t>наоборот, способны подчеркнуть высокий социальный статус их владельца.</w:t>
      </w:r>
    </w:p>
    <w:p w:rsidR="008B1A4D" w:rsidRPr="00137FF4" w:rsidRDefault="008B1A4D" w:rsidP="009D391E">
      <w:pPr>
        <w:shd w:val="clear" w:color="auto" w:fill="FFFFFF"/>
        <w:spacing w:before="5" w:line="360" w:lineRule="auto"/>
        <w:ind w:left="24" w:firstLine="567"/>
        <w:jc w:val="both"/>
        <w:rPr>
          <w:color w:val="000000"/>
          <w:spacing w:val="-20"/>
          <w:sz w:val="28"/>
          <w:szCs w:val="28"/>
        </w:rPr>
      </w:pPr>
      <w:r w:rsidRPr="009D391E">
        <w:rPr>
          <w:color w:val="000000"/>
          <w:spacing w:val="-13"/>
          <w:sz w:val="28"/>
          <w:szCs w:val="28"/>
        </w:rPr>
        <w:t>Товары производственного назначения в практике маркетинга классифи</w:t>
      </w:r>
      <w:r w:rsidRPr="009D391E">
        <w:rPr>
          <w:color w:val="000000"/>
          <w:spacing w:val="-13"/>
          <w:sz w:val="28"/>
          <w:szCs w:val="28"/>
        </w:rPr>
        <w:softHyphen/>
      </w:r>
      <w:r w:rsidRPr="009D391E">
        <w:rPr>
          <w:color w:val="000000"/>
          <w:spacing w:val="-11"/>
          <w:sz w:val="28"/>
          <w:szCs w:val="28"/>
        </w:rPr>
        <w:t xml:space="preserve">цируют на следующие категории: основное оборудование; вспомогательное </w:t>
      </w:r>
      <w:r w:rsidRPr="009D391E">
        <w:rPr>
          <w:color w:val="000000"/>
          <w:spacing w:val="-10"/>
          <w:sz w:val="28"/>
          <w:szCs w:val="28"/>
        </w:rPr>
        <w:t>оборудование; узлы и агрегаты; основные материалы; вспомогательные ма</w:t>
      </w:r>
      <w:r w:rsidRPr="009D391E">
        <w:rPr>
          <w:color w:val="000000"/>
          <w:spacing w:val="-11"/>
          <w:sz w:val="28"/>
          <w:szCs w:val="28"/>
        </w:rPr>
        <w:t>териалы и сырье. Такое деление основывается на различном отношении по</w:t>
      </w:r>
      <w:r w:rsidRPr="009D391E">
        <w:rPr>
          <w:color w:val="000000"/>
          <w:spacing w:val="-11"/>
          <w:sz w:val="28"/>
          <w:szCs w:val="28"/>
        </w:rPr>
        <w:softHyphen/>
      </w:r>
      <w:r w:rsidRPr="009D391E">
        <w:rPr>
          <w:color w:val="000000"/>
          <w:spacing w:val="-13"/>
          <w:sz w:val="28"/>
          <w:szCs w:val="28"/>
        </w:rPr>
        <w:t xml:space="preserve">купателя к этим товарам и специфике предъявляемых требований к способам </w:t>
      </w:r>
      <w:r w:rsidRPr="009D391E">
        <w:rPr>
          <w:color w:val="000000"/>
          <w:spacing w:val="-7"/>
          <w:sz w:val="28"/>
          <w:szCs w:val="28"/>
        </w:rPr>
        <w:t xml:space="preserve">продажи, обслуживания, снабжения запасными частями и иным аспектам </w:t>
      </w:r>
      <w:r w:rsidRPr="009D391E">
        <w:rPr>
          <w:color w:val="000000"/>
          <w:spacing w:val="-9"/>
          <w:sz w:val="28"/>
          <w:szCs w:val="28"/>
        </w:rPr>
        <w:t xml:space="preserve">торговли данными товарами. В зависимости от этого организуется реклама </w:t>
      </w:r>
      <w:r w:rsidRPr="009D391E">
        <w:rPr>
          <w:color w:val="000000"/>
          <w:spacing w:val="-20"/>
          <w:sz w:val="28"/>
          <w:szCs w:val="28"/>
        </w:rPr>
        <w:t>— важнейшая составляющая маркетинга</w:t>
      </w:r>
      <w:r w:rsidR="000F3346">
        <w:rPr>
          <w:rStyle w:val="ad"/>
          <w:color w:val="000000"/>
          <w:spacing w:val="-20"/>
          <w:sz w:val="28"/>
          <w:szCs w:val="28"/>
        </w:rPr>
        <w:footnoteReference w:id="2"/>
      </w:r>
      <w:r w:rsidRPr="009D391E">
        <w:rPr>
          <w:color w:val="000000"/>
          <w:spacing w:val="-20"/>
          <w:sz w:val="28"/>
          <w:szCs w:val="28"/>
        </w:rPr>
        <w:t>.</w:t>
      </w:r>
    </w:p>
    <w:p w:rsidR="008B1A4D" w:rsidRDefault="008B1A4D" w:rsidP="009D391E">
      <w:pPr>
        <w:shd w:val="clear" w:color="auto" w:fill="FFFFFF"/>
        <w:spacing w:before="5" w:line="360" w:lineRule="auto"/>
        <w:ind w:left="24" w:firstLine="567"/>
        <w:jc w:val="both"/>
        <w:rPr>
          <w:color w:val="000000"/>
          <w:spacing w:val="-7"/>
          <w:sz w:val="28"/>
          <w:szCs w:val="28"/>
        </w:rPr>
      </w:pPr>
      <w:r w:rsidRPr="009D391E">
        <w:rPr>
          <w:color w:val="000000"/>
          <w:spacing w:val="-8"/>
          <w:sz w:val="28"/>
          <w:szCs w:val="28"/>
        </w:rPr>
        <w:t xml:space="preserve"> Следует отметить, что спрос на товары производственного назначения </w:t>
      </w:r>
      <w:r w:rsidRPr="009D391E">
        <w:rPr>
          <w:color w:val="000000"/>
          <w:spacing w:val="-15"/>
          <w:sz w:val="28"/>
          <w:szCs w:val="28"/>
        </w:rPr>
        <w:t xml:space="preserve">формируется не сам по себе, а в тесной взаимосвязи со спросом на изделия </w:t>
      </w:r>
      <w:r w:rsidRPr="009D391E">
        <w:rPr>
          <w:color w:val="000000"/>
          <w:spacing w:val="-7"/>
          <w:sz w:val="28"/>
          <w:szCs w:val="28"/>
        </w:rPr>
        <w:t xml:space="preserve">личного потребления. </w:t>
      </w:r>
    </w:p>
    <w:p w:rsidR="00506A51" w:rsidRDefault="00506A51" w:rsidP="009D391E">
      <w:pPr>
        <w:shd w:val="clear" w:color="auto" w:fill="FFFFFF"/>
        <w:spacing w:before="5" w:line="360" w:lineRule="auto"/>
        <w:ind w:left="24" w:firstLine="567"/>
        <w:jc w:val="both"/>
        <w:rPr>
          <w:color w:val="000000"/>
          <w:spacing w:val="-7"/>
          <w:sz w:val="28"/>
          <w:szCs w:val="28"/>
        </w:rPr>
      </w:pPr>
    </w:p>
    <w:p w:rsidR="00506A51" w:rsidRDefault="00506A51" w:rsidP="009D391E">
      <w:pPr>
        <w:shd w:val="clear" w:color="auto" w:fill="FFFFFF"/>
        <w:spacing w:before="5" w:line="360" w:lineRule="auto"/>
        <w:ind w:left="24" w:firstLine="567"/>
        <w:jc w:val="both"/>
        <w:rPr>
          <w:color w:val="000000"/>
          <w:spacing w:val="-7"/>
          <w:sz w:val="28"/>
          <w:szCs w:val="28"/>
        </w:rPr>
      </w:pPr>
    </w:p>
    <w:p w:rsidR="00506A51" w:rsidRDefault="00506A51" w:rsidP="009D391E">
      <w:pPr>
        <w:shd w:val="clear" w:color="auto" w:fill="FFFFFF"/>
        <w:spacing w:before="5" w:line="360" w:lineRule="auto"/>
        <w:ind w:left="24" w:firstLine="567"/>
        <w:jc w:val="both"/>
        <w:rPr>
          <w:color w:val="000000"/>
          <w:spacing w:val="-7"/>
          <w:sz w:val="28"/>
          <w:szCs w:val="28"/>
        </w:rPr>
      </w:pPr>
    </w:p>
    <w:p w:rsidR="00506A51" w:rsidRDefault="00506A51" w:rsidP="009D391E">
      <w:pPr>
        <w:shd w:val="clear" w:color="auto" w:fill="FFFFFF"/>
        <w:spacing w:before="5" w:line="360" w:lineRule="auto"/>
        <w:ind w:left="24" w:firstLine="567"/>
        <w:jc w:val="both"/>
        <w:rPr>
          <w:color w:val="000000"/>
          <w:spacing w:val="-7"/>
          <w:sz w:val="28"/>
          <w:szCs w:val="28"/>
        </w:rPr>
      </w:pPr>
    </w:p>
    <w:p w:rsidR="00506A51" w:rsidRDefault="00506A51" w:rsidP="009D391E">
      <w:pPr>
        <w:shd w:val="clear" w:color="auto" w:fill="FFFFFF"/>
        <w:spacing w:before="5" w:line="360" w:lineRule="auto"/>
        <w:ind w:left="24" w:firstLine="567"/>
        <w:jc w:val="both"/>
        <w:rPr>
          <w:color w:val="000000"/>
          <w:spacing w:val="-7"/>
          <w:sz w:val="28"/>
          <w:szCs w:val="28"/>
        </w:rPr>
      </w:pPr>
    </w:p>
    <w:p w:rsidR="00506A51" w:rsidRDefault="00506A51" w:rsidP="009D391E">
      <w:pPr>
        <w:shd w:val="clear" w:color="auto" w:fill="FFFFFF"/>
        <w:spacing w:before="5" w:line="360" w:lineRule="auto"/>
        <w:ind w:left="24" w:firstLine="567"/>
        <w:jc w:val="both"/>
        <w:rPr>
          <w:color w:val="000000"/>
          <w:spacing w:val="-7"/>
          <w:sz w:val="28"/>
          <w:szCs w:val="28"/>
        </w:rPr>
      </w:pPr>
    </w:p>
    <w:p w:rsidR="00506A51" w:rsidRDefault="00506A51" w:rsidP="009D391E">
      <w:pPr>
        <w:shd w:val="clear" w:color="auto" w:fill="FFFFFF"/>
        <w:spacing w:before="5" w:line="360" w:lineRule="auto"/>
        <w:ind w:left="24" w:firstLine="567"/>
        <w:jc w:val="both"/>
        <w:rPr>
          <w:color w:val="000000"/>
          <w:spacing w:val="-7"/>
          <w:sz w:val="28"/>
          <w:szCs w:val="28"/>
        </w:rPr>
      </w:pPr>
    </w:p>
    <w:p w:rsidR="00506A51" w:rsidRDefault="00506A51" w:rsidP="009D391E">
      <w:pPr>
        <w:shd w:val="clear" w:color="auto" w:fill="FFFFFF"/>
        <w:spacing w:before="5" w:line="360" w:lineRule="auto"/>
        <w:ind w:left="24" w:firstLine="567"/>
        <w:jc w:val="both"/>
        <w:rPr>
          <w:color w:val="000000"/>
          <w:spacing w:val="-7"/>
          <w:sz w:val="28"/>
          <w:szCs w:val="28"/>
        </w:rPr>
      </w:pPr>
    </w:p>
    <w:p w:rsidR="00506A51" w:rsidRDefault="00506A51" w:rsidP="009D391E">
      <w:pPr>
        <w:shd w:val="clear" w:color="auto" w:fill="FFFFFF"/>
        <w:spacing w:before="5" w:line="360" w:lineRule="auto"/>
        <w:ind w:left="24" w:firstLine="567"/>
        <w:jc w:val="both"/>
        <w:rPr>
          <w:color w:val="000000"/>
          <w:spacing w:val="-7"/>
          <w:sz w:val="28"/>
          <w:szCs w:val="28"/>
        </w:rPr>
      </w:pPr>
    </w:p>
    <w:p w:rsidR="00506A51" w:rsidRDefault="00506A51" w:rsidP="009D391E">
      <w:pPr>
        <w:shd w:val="clear" w:color="auto" w:fill="FFFFFF"/>
        <w:spacing w:before="5" w:line="360" w:lineRule="auto"/>
        <w:ind w:left="24" w:firstLine="567"/>
        <w:jc w:val="both"/>
        <w:rPr>
          <w:color w:val="000000"/>
          <w:spacing w:val="-7"/>
          <w:sz w:val="28"/>
          <w:szCs w:val="28"/>
        </w:rPr>
      </w:pPr>
    </w:p>
    <w:p w:rsidR="00506A51" w:rsidRDefault="00506A51" w:rsidP="009D391E">
      <w:pPr>
        <w:shd w:val="clear" w:color="auto" w:fill="FFFFFF"/>
        <w:spacing w:before="5" w:line="360" w:lineRule="auto"/>
        <w:ind w:left="24" w:firstLine="567"/>
        <w:jc w:val="both"/>
        <w:rPr>
          <w:color w:val="000000"/>
          <w:spacing w:val="-7"/>
          <w:sz w:val="28"/>
          <w:szCs w:val="28"/>
        </w:rPr>
      </w:pPr>
    </w:p>
    <w:p w:rsidR="00506A51" w:rsidRDefault="00506A51" w:rsidP="009D391E">
      <w:pPr>
        <w:shd w:val="clear" w:color="auto" w:fill="FFFFFF"/>
        <w:spacing w:before="5" w:line="360" w:lineRule="auto"/>
        <w:ind w:left="24" w:firstLine="567"/>
        <w:jc w:val="both"/>
        <w:rPr>
          <w:color w:val="000000"/>
          <w:spacing w:val="-7"/>
          <w:sz w:val="28"/>
          <w:szCs w:val="28"/>
        </w:rPr>
      </w:pPr>
    </w:p>
    <w:p w:rsidR="00506A51" w:rsidRDefault="00506A51" w:rsidP="009D391E">
      <w:pPr>
        <w:shd w:val="clear" w:color="auto" w:fill="FFFFFF"/>
        <w:spacing w:before="5" w:line="360" w:lineRule="auto"/>
        <w:ind w:left="24" w:firstLine="567"/>
        <w:jc w:val="both"/>
        <w:rPr>
          <w:color w:val="000000"/>
          <w:spacing w:val="-7"/>
          <w:sz w:val="28"/>
          <w:szCs w:val="28"/>
        </w:rPr>
      </w:pPr>
    </w:p>
    <w:p w:rsidR="00506A51" w:rsidRDefault="00506A51" w:rsidP="009D391E">
      <w:pPr>
        <w:shd w:val="clear" w:color="auto" w:fill="FFFFFF"/>
        <w:spacing w:before="5" w:line="360" w:lineRule="auto"/>
        <w:ind w:left="24" w:firstLine="567"/>
        <w:jc w:val="both"/>
        <w:rPr>
          <w:color w:val="000000"/>
          <w:spacing w:val="-7"/>
          <w:sz w:val="28"/>
          <w:szCs w:val="28"/>
        </w:rPr>
      </w:pPr>
    </w:p>
    <w:p w:rsidR="00506A51" w:rsidRDefault="00506A51" w:rsidP="009D391E">
      <w:pPr>
        <w:shd w:val="clear" w:color="auto" w:fill="FFFFFF"/>
        <w:spacing w:before="5" w:line="360" w:lineRule="auto"/>
        <w:ind w:left="24" w:firstLine="567"/>
        <w:jc w:val="both"/>
        <w:rPr>
          <w:color w:val="000000"/>
          <w:spacing w:val="-7"/>
          <w:sz w:val="28"/>
          <w:szCs w:val="28"/>
        </w:rPr>
      </w:pPr>
    </w:p>
    <w:p w:rsidR="00506A51" w:rsidRDefault="00506A51" w:rsidP="009D391E">
      <w:pPr>
        <w:shd w:val="clear" w:color="auto" w:fill="FFFFFF"/>
        <w:spacing w:before="5" w:line="360" w:lineRule="auto"/>
        <w:ind w:left="24" w:firstLine="567"/>
        <w:jc w:val="both"/>
        <w:rPr>
          <w:color w:val="000000"/>
          <w:spacing w:val="-7"/>
          <w:sz w:val="28"/>
          <w:szCs w:val="28"/>
        </w:rPr>
      </w:pPr>
    </w:p>
    <w:p w:rsidR="00506A51" w:rsidRDefault="00506A51" w:rsidP="009D391E">
      <w:pPr>
        <w:shd w:val="clear" w:color="auto" w:fill="FFFFFF"/>
        <w:spacing w:before="5" w:line="360" w:lineRule="auto"/>
        <w:ind w:left="24" w:firstLine="567"/>
        <w:jc w:val="both"/>
        <w:rPr>
          <w:color w:val="000000"/>
          <w:spacing w:val="-7"/>
          <w:sz w:val="28"/>
          <w:szCs w:val="28"/>
        </w:rPr>
      </w:pPr>
    </w:p>
    <w:p w:rsidR="00506A51" w:rsidRDefault="00506A51" w:rsidP="009D391E">
      <w:pPr>
        <w:shd w:val="clear" w:color="auto" w:fill="FFFFFF"/>
        <w:spacing w:before="5" w:line="360" w:lineRule="auto"/>
        <w:ind w:left="24" w:firstLine="567"/>
        <w:jc w:val="both"/>
        <w:rPr>
          <w:color w:val="000000"/>
          <w:spacing w:val="-7"/>
          <w:sz w:val="28"/>
          <w:szCs w:val="28"/>
        </w:rPr>
      </w:pPr>
    </w:p>
    <w:p w:rsidR="00506A51" w:rsidRDefault="00506A51" w:rsidP="009D391E">
      <w:pPr>
        <w:shd w:val="clear" w:color="auto" w:fill="FFFFFF"/>
        <w:spacing w:before="5" w:line="360" w:lineRule="auto"/>
        <w:ind w:left="24" w:firstLine="567"/>
        <w:jc w:val="both"/>
        <w:rPr>
          <w:color w:val="000000"/>
          <w:spacing w:val="-7"/>
          <w:sz w:val="28"/>
          <w:szCs w:val="28"/>
        </w:rPr>
      </w:pPr>
    </w:p>
    <w:p w:rsidR="00506A51" w:rsidRDefault="00506A51" w:rsidP="009D391E">
      <w:pPr>
        <w:shd w:val="clear" w:color="auto" w:fill="FFFFFF"/>
        <w:spacing w:before="5" w:line="360" w:lineRule="auto"/>
        <w:ind w:left="24" w:firstLine="567"/>
        <w:jc w:val="both"/>
        <w:rPr>
          <w:color w:val="000000"/>
          <w:spacing w:val="-7"/>
          <w:sz w:val="28"/>
          <w:szCs w:val="28"/>
        </w:rPr>
      </w:pPr>
    </w:p>
    <w:p w:rsidR="00506A51" w:rsidRDefault="00506A51" w:rsidP="009D391E">
      <w:pPr>
        <w:shd w:val="clear" w:color="auto" w:fill="FFFFFF"/>
        <w:spacing w:before="5" w:line="360" w:lineRule="auto"/>
        <w:ind w:left="24" w:firstLine="567"/>
        <w:jc w:val="both"/>
        <w:rPr>
          <w:color w:val="000000"/>
          <w:spacing w:val="-7"/>
          <w:sz w:val="28"/>
          <w:szCs w:val="28"/>
        </w:rPr>
      </w:pPr>
    </w:p>
    <w:p w:rsidR="00506A51" w:rsidRDefault="00506A51" w:rsidP="009D391E">
      <w:pPr>
        <w:shd w:val="clear" w:color="auto" w:fill="FFFFFF"/>
        <w:spacing w:before="5" w:line="360" w:lineRule="auto"/>
        <w:ind w:left="24" w:firstLine="567"/>
        <w:jc w:val="both"/>
        <w:rPr>
          <w:color w:val="000000"/>
          <w:spacing w:val="-7"/>
          <w:sz w:val="28"/>
          <w:szCs w:val="28"/>
        </w:rPr>
      </w:pPr>
    </w:p>
    <w:p w:rsidR="008B1A4D" w:rsidRPr="000F3346" w:rsidRDefault="008B1A4D" w:rsidP="007E5A4E">
      <w:pPr>
        <w:numPr>
          <w:ilvl w:val="0"/>
          <w:numId w:val="41"/>
        </w:numPr>
        <w:shd w:val="clear" w:color="auto" w:fill="FFFFFF"/>
        <w:spacing w:before="629" w:line="480" w:lineRule="auto"/>
        <w:jc w:val="center"/>
        <w:rPr>
          <w:color w:val="000000"/>
          <w:spacing w:val="-20"/>
          <w:sz w:val="28"/>
          <w:szCs w:val="28"/>
        </w:rPr>
      </w:pPr>
      <w:r w:rsidRPr="000F3346">
        <w:rPr>
          <w:color w:val="000000"/>
          <w:spacing w:val="-20"/>
          <w:sz w:val="28"/>
          <w:szCs w:val="28"/>
        </w:rPr>
        <w:t>Формирование и управление ассортиментом</w:t>
      </w:r>
    </w:p>
    <w:p w:rsidR="00CF3597" w:rsidRPr="00CF3597" w:rsidRDefault="00CF3597" w:rsidP="00193D92">
      <w:pPr>
        <w:spacing w:line="360" w:lineRule="auto"/>
        <w:ind w:firstLine="567"/>
        <w:jc w:val="both"/>
        <w:rPr>
          <w:sz w:val="28"/>
          <w:szCs w:val="28"/>
        </w:rPr>
      </w:pPr>
      <w:r w:rsidRPr="00CF3597">
        <w:rPr>
          <w:sz w:val="28"/>
          <w:szCs w:val="28"/>
        </w:rPr>
        <w:t>Формирование ассортимента и управление им имеет важное значение для предприятия. Сущность планирования, формирования и управления ассортимента заключается в том, чтобы товаропроизводитель своевременно предлагал определенную совокупность товаров, которые соответствуют профилю его производственной деятельности и удовлетворяют требованиям определенных категорий покупателей.</w:t>
      </w:r>
    </w:p>
    <w:p w:rsidR="00CF3597" w:rsidRPr="00CF3597" w:rsidRDefault="00CF3597" w:rsidP="00CF3597">
      <w:pPr>
        <w:spacing w:line="360" w:lineRule="auto"/>
        <w:ind w:firstLine="567"/>
        <w:jc w:val="both"/>
        <w:rPr>
          <w:sz w:val="28"/>
          <w:szCs w:val="28"/>
        </w:rPr>
      </w:pPr>
      <w:r w:rsidRPr="00CF3597">
        <w:rPr>
          <w:sz w:val="28"/>
          <w:szCs w:val="28"/>
        </w:rPr>
        <w:t>Номенклатура представляет собой перечень наименований изделий (работ, услуг), подлежащих выпуску. Ассортимент - это перечень наименований изделий по типоразмерам, сортам (категориям качества), маркам в определенных количественных соотношениях. Вид товара (автомобиль) делится на ассортиментные группы (типы) в соответствии с их функциональными особенностями (грузовые, легковые), качеством, ценой. Каждая группа состоит из ассортиментных позиций - разновидности, марок (ГАЗ, УАЗ), которые образуют низшую степень квалификации. Например, телевизоры бывают нескольких марок, отличаются техническими данными.</w:t>
      </w:r>
    </w:p>
    <w:p w:rsidR="00CF3597" w:rsidRPr="00CF3597" w:rsidRDefault="00CF3597" w:rsidP="00CF3597">
      <w:pPr>
        <w:spacing w:line="360" w:lineRule="auto"/>
        <w:ind w:firstLine="567"/>
        <w:jc w:val="both"/>
        <w:rPr>
          <w:sz w:val="28"/>
          <w:szCs w:val="28"/>
        </w:rPr>
      </w:pPr>
      <w:r w:rsidRPr="00CF3597">
        <w:rPr>
          <w:sz w:val="28"/>
          <w:szCs w:val="28"/>
        </w:rPr>
        <w:t>Формирование ассортимента - проблема конкретных товаров, их отдельных серий, определения соотношения между «старыми» и «новыми» товарами, товарами массового, серийного и единичного производства, «наукоемкими» и «обычными», лицензиями и ноу-хау.</w:t>
      </w:r>
    </w:p>
    <w:p w:rsidR="00506A51" w:rsidRPr="00CF3597" w:rsidRDefault="00CF3597" w:rsidP="00506A51">
      <w:pPr>
        <w:spacing w:line="360" w:lineRule="auto"/>
        <w:ind w:firstLine="720"/>
        <w:jc w:val="both"/>
        <w:rPr>
          <w:sz w:val="28"/>
          <w:szCs w:val="28"/>
        </w:rPr>
      </w:pPr>
      <w:r w:rsidRPr="00CF3597">
        <w:rPr>
          <w:sz w:val="28"/>
          <w:szCs w:val="28"/>
        </w:rPr>
        <w:t xml:space="preserve">При формировании ассортимента вначале определяется ассортиментная концепция, которая позволяет определить возможности оптимального производства ассортимента данного вида товаров. Основная цель ассортиментной концепции заключается в том, чтобы сориентировать предприятие на выпуск товаров, которые по своей структуре, потребительским свойствам и качеству наиболее полно соответствуют потребностям покупателей. В процессе разработки ассортиментной концепции определяются </w:t>
      </w:r>
      <w:r w:rsidR="00506A51" w:rsidRPr="00CF3597">
        <w:rPr>
          <w:sz w:val="28"/>
          <w:szCs w:val="28"/>
        </w:rPr>
        <w:t>различные показатели: разнообразие видов и разновидности товаров; уровень и частота обновления ассортимента; уровень и соотношение цен на товары данного вида и др. На практике ассортиментная концепция отражает ассортиментную структуру спроса и предложения. Планирование, формирование и управление ассортиментом продукции - непрерывный процесс, продолжающийся в течение всего жизненного цикла продукта, начиная с момента зарождения замысла о создании продукта и заканчивая его изъятием из товарной программы. Отсюда следует, что товаропроизводитель занят не просто созданием и производством товаров, но и формированием клиентуры.</w:t>
      </w:r>
    </w:p>
    <w:p w:rsidR="00506A51" w:rsidRDefault="00506A51" w:rsidP="00506A51">
      <w:pPr>
        <w:spacing w:line="360" w:lineRule="auto"/>
        <w:ind w:firstLine="567"/>
        <w:jc w:val="both"/>
        <w:rPr>
          <w:sz w:val="28"/>
          <w:szCs w:val="28"/>
        </w:rPr>
      </w:pPr>
      <w:r w:rsidRPr="00CF3597">
        <w:rPr>
          <w:sz w:val="28"/>
          <w:szCs w:val="28"/>
        </w:rPr>
        <w:t>Одним из важнейших направлений ассортиментной политики является планирование новой продукции. Она может выступать как дополнение к существующему ассортименту либо замена уже выпускаемой продукции. Необходимо провести исследование рынка, составить спецификацию исходя из требований потребителя, изготовить образцы, осуществить предварительную проверку возможностей массового производства с учетом возможностей всех факторов: материальных, трудовых, финансовых. Затем необходимо определить издержки производства, возможную величину нормы прибыли. О</w:t>
      </w:r>
      <w:r>
        <w:rPr>
          <w:sz w:val="28"/>
          <w:szCs w:val="28"/>
        </w:rPr>
        <w:t>пределяют бюджеты сбыта рекламы</w:t>
      </w:r>
      <w:r w:rsidRPr="00CF3597">
        <w:rPr>
          <w:sz w:val="28"/>
          <w:szCs w:val="28"/>
        </w:rPr>
        <w:t xml:space="preserve"> с тем</w:t>
      </w:r>
      <w:r>
        <w:rPr>
          <w:sz w:val="28"/>
          <w:szCs w:val="28"/>
        </w:rPr>
        <w:t>,</w:t>
      </w:r>
      <w:r w:rsidRPr="00CF3597">
        <w:rPr>
          <w:sz w:val="28"/>
          <w:szCs w:val="28"/>
        </w:rPr>
        <w:t xml:space="preserve"> чтобы проверить выгодность сбыта нового продукта для предприятия. Определяется жизнеспособность продукта по итогам испытаний и его возможность стать удачным дополнением к товарному ассортименту.</w:t>
      </w:r>
    </w:p>
    <w:p w:rsidR="003971BD" w:rsidRDefault="00506A51" w:rsidP="00506A51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Подкреплённая мерами организационного и иного характера по обеспечению выпуска продукции в предусмотренных структуре и наборе ассортиментная концепция может рассматриваться как своего рода программа по управлению развитием производства и реализацией соответствующих товаров. Целевая её часть включает требования к оптимальной структуре ассортимента, а программа  - систему мер по её достижению за определённый период. Этой программе придаёт комплексный характер включения в неё вопросов, связанных с оптимизацией ассортимента. В качестве критериев </w:t>
      </w:r>
      <w:r w:rsidR="00B85B91">
        <w:rPr>
          <w:sz w:val="28"/>
          <w:szCs w:val="28"/>
        </w:rPr>
        <w:t>о</w:t>
      </w:r>
      <w:r w:rsidR="00BB188C">
        <w:rPr>
          <w:sz w:val="28"/>
          <w:szCs w:val="28"/>
        </w:rPr>
        <w:t>птимальности выступают требования потребителей к ассортименту и качеству товаров, ресурсные возможности, социальные установки.</w:t>
      </w:r>
    </w:p>
    <w:p w:rsidR="008B1A4D" w:rsidRPr="009D391E" w:rsidRDefault="00BB188C" w:rsidP="00E6168C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Достижение соответствия между структурно-ассортиментным предложением товаров предприятием и спросом на них связано с определением и прогнозированием структуры ассортимента. Прогноз структуры ассортимента на долгосрочный период, в котором были учтены такие важные для потребителя признаки товара, как эстетические характеристики, точные размеры, конкретная цена, маловероятен. Дело не в детализации ассортимента по потребительским свойствам (например, по цветовой гамме, размерам изделий, соотношению цен), а, к примеру, в оптимальном разнообразии ассортимента по определённым признакам</w:t>
      </w:r>
      <w:r w:rsidR="00E6168C">
        <w:rPr>
          <w:sz w:val="28"/>
          <w:szCs w:val="28"/>
        </w:rPr>
        <w:t xml:space="preserve"> (типы телевизоров, наборы предметов кухонного обихода, целесообразные градации цен и т.д.) с расчётом на конкретные группы (сегменты) потребителей. </w:t>
      </w:r>
      <w:r w:rsidR="008B1A4D" w:rsidRPr="009D391E">
        <w:rPr>
          <w:color w:val="000000"/>
          <w:spacing w:val="-12"/>
          <w:sz w:val="28"/>
          <w:szCs w:val="28"/>
        </w:rPr>
        <w:t xml:space="preserve">Прогнозируется лишь тенденция развития ассортимента (а более точно — </w:t>
      </w:r>
      <w:r w:rsidR="008B1A4D" w:rsidRPr="009D391E">
        <w:rPr>
          <w:color w:val="000000"/>
          <w:spacing w:val="-11"/>
          <w:sz w:val="28"/>
          <w:szCs w:val="28"/>
        </w:rPr>
        <w:t xml:space="preserve">ассортиментная структура спроса и товарного предложения). Так, можно определить, какое разнообразие телевизоров будет отвечать требованиям различных групп потребителей, но нереально дать прогноз потребности в </w:t>
      </w:r>
      <w:r w:rsidR="008B1A4D" w:rsidRPr="009D391E">
        <w:rPr>
          <w:color w:val="000000"/>
          <w:spacing w:val="-14"/>
          <w:sz w:val="28"/>
          <w:szCs w:val="28"/>
        </w:rPr>
        <w:t>конкретных моделях с набором конкретных свойств) на перспективу.</w:t>
      </w:r>
      <w:r w:rsidR="00B85A2E">
        <w:rPr>
          <w:color w:val="000000"/>
          <w:spacing w:val="-14"/>
          <w:sz w:val="28"/>
          <w:szCs w:val="28"/>
        </w:rPr>
        <w:t xml:space="preserve"> Указанные прогнозы, учитывая влияние фактора взаимозаменяемости товаров, необходимо рассматрива</w:t>
      </w:r>
      <w:r w:rsidR="0095558B">
        <w:rPr>
          <w:color w:val="000000"/>
          <w:spacing w:val="-14"/>
          <w:sz w:val="28"/>
          <w:szCs w:val="28"/>
        </w:rPr>
        <w:t>ть во взаимосвязи</w:t>
      </w:r>
      <w:r w:rsidR="00506A51">
        <w:rPr>
          <w:rStyle w:val="ad"/>
          <w:color w:val="000000"/>
          <w:spacing w:val="-14"/>
          <w:sz w:val="28"/>
          <w:szCs w:val="28"/>
        </w:rPr>
        <w:footnoteReference w:id="3"/>
      </w:r>
      <w:r w:rsidR="0095558B">
        <w:rPr>
          <w:color w:val="000000"/>
          <w:spacing w:val="-14"/>
          <w:sz w:val="28"/>
          <w:szCs w:val="28"/>
        </w:rPr>
        <w:t>.</w:t>
      </w:r>
    </w:p>
    <w:p w:rsidR="008B1A4D" w:rsidRPr="009D391E" w:rsidRDefault="008B1A4D" w:rsidP="009D391E">
      <w:pPr>
        <w:shd w:val="clear" w:color="auto" w:fill="FFFFFF"/>
        <w:spacing w:before="5" w:line="360" w:lineRule="auto"/>
        <w:ind w:left="19" w:firstLine="567"/>
        <w:jc w:val="both"/>
        <w:rPr>
          <w:sz w:val="28"/>
          <w:szCs w:val="28"/>
        </w:rPr>
      </w:pPr>
      <w:r w:rsidRPr="009D391E">
        <w:rPr>
          <w:color w:val="000000"/>
          <w:spacing w:val="-18"/>
          <w:sz w:val="28"/>
          <w:szCs w:val="28"/>
        </w:rPr>
        <w:t xml:space="preserve">Управление ассортиментом предполагает координацию взаимосвязанных </w:t>
      </w:r>
      <w:r w:rsidRPr="009D391E">
        <w:rPr>
          <w:color w:val="000000"/>
          <w:spacing w:val="-8"/>
          <w:sz w:val="28"/>
          <w:szCs w:val="28"/>
        </w:rPr>
        <w:t xml:space="preserve">видов деятельности — научно-технической и проектной, комплексного </w:t>
      </w:r>
      <w:r w:rsidRPr="009D391E">
        <w:rPr>
          <w:color w:val="000000"/>
          <w:spacing w:val="-11"/>
          <w:sz w:val="28"/>
          <w:szCs w:val="28"/>
        </w:rPr>
        <w:t xml:space="preserve">исследования рынка, организации сбыта, сервиса, рекламы, </w:t>
      </w:r>
      <w:r w:rsidRPr="009D391E">
        <w:rPr>
          <w:color w:val="000000"/>
          <w:spacing w:val="-8"/>
          <w:sz w:val="28"/>
          <w:szCs w:val="28"/>
        </w:rPr>
        <w:t xml:space="preserve">стимулирования спроса. Трудность решения данной задачи состоит в </w:t>
      </w:r>
      <w:r w:rsidRPr="009D391E">
        <w:rPr>
          <w:color w:val="000000"/>
          <w:spacing w:val="-17"/>
          <w:sz w:val="28"/>
          <w:szCs w:val="28"/>
        </w:rPr>
        <w:t xml:space="preserve">сложности объединения всех этих элементов для достижения конечной цели </w:t>
      </w:r>
      <w:r w:rsidRPr="009D391E">
        <w:rPr>
          <w:color w:val="000000"/>
          <w:spacing w:val="-19"/>
          <w:sz w:val="28"/>
          <w:szCs w:val="28"/>
        </w:rPr>
        <w:t xml:space="preserve">оптимизации ассортимента с учетом поставленных стратегических рыночных </w:t>
      </w:r>
      <w:r w:rsidRPr="009D391E">
        <w:rPr>
          <w:color w:val="000000"/>
          <w:spacing w:val="-12"/>
          <w:sz w:val="28"/>
          <w:szCs w:val="28"/>
        </w:rPr>
        <w:t xml:space="preserve">целей предприятием. Если этого достигнуть не удается, то может </w:t>
      </w:r>
      <w:r w:rsidRPr="009D391E">
        <w:rPr>
          <w:color w:val="000000"/>
          <w:spacing w:val="-13"/>
          <w:sz w:val="28"/>
          <w:szCs w:val="28"/>
        </w:rPr>
        <w:t xml:space="preserve">получиться, что в ассортимент начнут включаться изделия, разработанные </w:t>
      </w:r>
      <w:r w:rsidRPr="009D391E">
        <w:rPr>
          <w:color w:val="000000"/>
          <w:spacing w:val="-17"/>
          <w:sz w:val="28"/>
          <w:szCs w:val="28"/>
        </w:rPr>
        <w:t xml:space="preserve">скорее для удобства производственных подразделений предприятия, нежели </w:t>
      </w:r>
      <w:r w:rsidRPr="009D391E">
        <w:rPr>
          <w:color w:val="000000"/>
          <w:spacing w:val="-19"/>
          <w:sz w:val="28"/>
          <w:szCs w:val="28"/>
        </w:rPr>
        <w:t>для потребителя.</w:t>
      </w:r>
    </w:p>
    <w:p w:rsidR="00F45227" w:rsidRDefault="008B1A4D" w:rsidP="009D391E">
      <w:pPr>
        <w:shd w:val="clear" w:color="auto" w:fill="FFFFFF"/>
        <w:spacing w:before="5" w:line="360" w:lineRule="auto"/>
        <w:ind w:left="19" w:firstLine="567"/>
        <w:jc w:val="both"/>
        <w:rPr>
          <w:color w:val="000000"/>
          <w:spacing w:val="-10"/>
          <w:sz w:val="28"/>
          <w:szCs w:val="28"/>
        </w:rPr>
      </w:pPr>
      <w:r w:rsidRPr="009D391E">
        <w:rPr>
          <w:color w:val="000000"/>
          <w:spacing w:val="-3"/>
          <w:sz w:val="28"/>
          <w:szCs w:val="28"/>
        </w:rPr>
        <w:t xml:space="preserve">С точки зрения концепции маркетинга — это прямо противоречит </w:t>
      </w:r>
      <w:r w:rsidRPr="009D391E">
        <w:rPr>
          <w:color w:val="000000"/>
          <w:spacing w:val="-10"/>
          <w:sz w:val="28"/>
          <w:szCs w:val="28"/>
        </w:rPr>
        <w:t>тому, что необходимо действительно делать. Задачи планирования и</w:t>
      </w:r>
      <w:r w:rsidR="0095558B">
        <w:rPr>
          <w:color w:val="000000"/>
          <w:spacing w:val="-10"/>
          <w:sz w:val="28"/>
          <w:szCs w:val="28"/>
        </w:rPr>
        <w:t xml:space="preserve"> формирования ассортимента состоят, прежде всего, в том, чтобы подготовить «потребительскую» спецификацию на изделие, передать её проектному (конструкторскому) отделу, а затем проследить, чтобы опытный образец был испытан, при необходимости модифицирован и доведён до уровня требований потребителей. Иначе говоря, в формировании ассортимента решающее слово должно принадлежать руководителям службы маркетинга предприятия, которые должны решать вопрос </w:t>
      </w:r>
      <w:r w:rsidR="00476520">
        <w:rPr>
          <w:color w:val="000000"/>
          <w:spacing w:val="-10"/>
          <w:sz w:val="28"/>
          <w:szCs w:val="28"/>
        </w:rPr>
        <w:t>о целесообразности вложения средств в модификацию изделия, а не нести дополнительные возрастающие расходы по рекламе и реализации устаревшего товара или снижать цену на него. Именно руководитель службы маркетинга предприятия должен решать настало ли время ввести в ассортимент новые продукты взамен существующих, или в дополнение к ним.</w:t>
      </w:r>
    </w:p>
    <w:p w:rsidR="00F45227" w:rsidRDefault="00F45227" w:rsidP="009D391E">
      <w:pPr>
        <w:shd w:val="clear" w:color="auto" w:fill="FFFFFF"/>
        <w:spacing w:before="5" w:line="360" w:lineRule="auto"/>
        <w:ind w:left="19" w:firstLine="567"/>
        <w:jc w:val="both"/>
        <w:rPr>
          <w:color w:val="000000"/>
          <w:spacing w:val="-10"/>
          <w:sz w:val="28"/>
          <w:szCs w:val="28"/>
        </w:rPr>
      </w:pPr>
      <w:r>
        <w:rPr>
          <w:color w:val="000000"/>
          <w:spacing w:val="-10"/>
          <w:sz w:val="28"/>
          <w:szCs w:val="28"/>
        </w:rPr>
        <w:t>Формирование ассортимента, как свидетельствует практика, может осуществляться различными методами, в зависимости от масштабов сбыта, специфики производимой продукции, целей и задач, стоящих перед изготовителем. Вместе с тем их объединяет то, что управление ассортиментом обычно подчинено руководителю службы маркетинга.</w:t>
      </w:r>
    </w:p>
    <w:p w:rsidR="008B1A4D" w:rsidRDefault="00F45227" w:rsidP="009D391E">
      <w:pPr>
        <w:shd w:val="clear" w:color="auto" w:fill="FFFFFF"/>
        <w:spacing w:before="5" w:line="360" w:lineRule="auto"/>
        <w:ind w:left="19" w:firstLine="567"/>
        <w:jc w:val="both"/>
        <w:rPr>
          <w:color w:val="000000"/>
          <w:spacing w:val="-10"/>
          <w:sz w:val="28"/>
          <w:szCs w:val="28"/>
        </w:rPr>
      </w:pPr>
      <w:r>
        <w:rPr>
          <w:color w:val="000000"/>
          <w:spacing w:val="-10"/>
          <w:sz w:val="28"/>
          <w:szCs w:val="28"/>
        </w:rPr>
        <w:t>В определённых случаях целесообразно создание постоянного органа под председательством генерального директора (его заместителя), в который в качестве постоянных членов включались бы руководители ведущих служб и отделов предприятия. Его главная задача – принятие принципиальных решений относительно ассортимента, включая: изъятие нерентабельных видов продукции, её отдельных моделей, типоразмеров; определение необходимости исследований и разработок для создания новых и модификации существующих изделий; утверждение планов и программ разработки новых или совершенствования уже выпускаемых продукто</w:t>
      </w:r>
      <w:r w:rsidR="00604C73">
        <w:rPr>
          <w:color w:val="000000"/>
          <w:spacing w:val="-10"/>
          <w:sz w:val="28"/>
          <w:szCs w:val="28"/>
        </w:rPr>
        <w:t>в; выделение финансовых средств на утверждённые программы и планы.</w:t>
      </w:r>
    </w:p>
    <w:p w:rsidR="00604C73" w:rsidRPr="009D391E" w:rsidRDefault="00604C73" w:rsidP="009D391E">
      <w:pPr>
        <w:shd w:val="clear" w:color="auto" w:fill="FFFFFF"/>
        <w:spacing w:before="5" w:line="360" w:lineRule="auto"/>
        <w:ind w:left="19" w:firstLine="567"/>
        <w:jc w:val="both"/>
        <w:rPr>
          <w:sz w:val="28"/>
          <w:szCs w:val="28"/>
        </w:rPr>
      </w:pPr>
      <w:r>
        <w:rPr>
          <w:color w:val="000000"/>
          <w:spacing w:val="-10"/>
          <w:sz w:val="28"/>
          <w:szCs w:val="28"/>
        </w:rPr>
        <w:t xml:space="preserve">Насущный вопрос для предприятия-изготовителя – необходимо ли разрабатывать стандартный товар, годный для всех отобранных рынков, или приспосабливать его к специфическим требованиям и особенностям каждого отдельного сегмента, создавая для этого определённое число модификаций базового изделия. </w:t>
      </w:r>
    </w:p>
    <w:p w:rsidR="008B1A4D" w:rsidRPr="009D391E" w:rsidRDefault="008B1A4D" w:rsidP="009D391E">
      <w:pPr>
        <w:shd w:val="clear" w:color="auto" w:fill="FFFFFF"/>
        <w:spacing w:line="360" w:lineRule="auto"/>
        <w:ind w:right="34" w:firstLine="567"/>
        <w:jc w:val="both"/>
        <w:rPr>
          <w:sz w:val="28"/>
          <w:szCs w:val="28"/>
        </w:rPr>
      </w:pPr>
      <w:r w:rsidRPr="009D391E">
        <w:rPr>
          <w:color w:val="000000"/>
          <w:spacing w:val="-12"/>
          <w:sz w:val="28"/>
          <w:szCs w:val="28"/>
        </w:rPr>
        <w:t xml:space="preserve">Так, хотя создание стандартного товара, единого для всех рынков, весьма </w:t>
      </w:r>
      <w:r w:rsidRPr="009D391E">
        <w:rPr>
          <w:color w:val="000000"/>
          <w:spacing w:val="-3"/>
          <w:sz w:val="28"/>
          <w:szCs w:val="28"/>
        </w:rPr>
        <w:t xml:space="preserve">заманчиво, но это нередко практически неосуществимо. В то же время политика дифференциации не оправдывает себя экономически там, где </w:t>
      </w:r>
      <w:r w:rsidRPr="009D391E">
        <w:rPr>
          <w:color w:val="000000"/>
          <w:spacing w:val="-8"/>
          <w:sz w:val="28"/>
          <w:szCs w:val="28"/>
        </w:rPr>
        <w:t xml:space="preserve">условия рынка позволяют осуществлять частичную или полную </w:t>
      </w:r>
      <w:r w:rsidRPr="009D391E">
        <w:rPr>
          <w:color w:val="000000"/>
          <w:spacing w:val="-18"/>
          <w:sz w:val="28"/>
          <w:szCs w:val="28"/>
        </w:rPr>
        <w:t>стандартизацию (универсализацию) изделия.</w:t>
      </w:r>
    </w:p>
    <w:p w:rsidR="008B1A4D" w:rsidRPr="009D391E" w:rsidRDefault="008B1A4D" w:rsidP="009D391E">
      <w:pPr>
        <w:shd w:val="clear" w:color="auto" w:fill="FFFFFF"/>
        <w:spacing w:before="10" w:line="360" w:lineRule="auto"/>
        <w:ind w:right="19" w:firstLine="567"/>
        <w:jc w:val="both"/>
        <w:rPr>
          <w:sz w:val="28"/>
          <w:szCs w:val="28"/>
        </w:rPr>
      </w:pPr>
      <w:r w:rsidRPr="009D391E">
        <w:rPr>
          <w:color w:val="000000"/>
          <w:spacing w:val="-13"/>
          <w:sz w:val="28"/>
          <w:szCs w:val="28"/>
        </w:rPr>
        <w:t xml:space="preserve">К выгодам такого рода стандартизации товара следует отнести: снижение </w:t>
      </w:r>
      <w:r w:rsidRPr="009D391E">
        <w:rPr>
          <w:color w:val="000000"/>
          <w:spacing w:val="-10"/>
          <w:sz w:val="28"/>
          <w:szCs w:val="28"/>
        </w:rPr>
        <w:t xml:space="preserve">затрат на производство, распределение, сбыт и обслуживание; унификацию </w:t>
      </w:r>
      <w:r w:rsidRPr="009D391E">
        <w:rPr>
          <w:color w:val="000000"/>
          <w:spacing w:val="-14"/>
          <w:sz w:val="28"/>
          <w:szCs w:val="28"/>
        </w:rPr>
        <w:t xml:space="preserve">элементов комплекса маркетинга; ускорение окупаемости капиталовложений </w:t>
      </w:r>
      <w:r w:rsidRPr="009D391E">
        <w:rPr>
          <w:color w:val="000000"/>
          <w:spacing w:val="-6"/>
          <w:sz w:val="28"/>
          <w:szCs w:val="28"/>
        </w:rPr>
        <w:t xml:space="preserve">и др. Неполное использование (в сравнении с дифференциацией) </w:t>
      </w:r>
      <w:r w:rsidRPr="009D391E">
        <w:rPr>
          <w:color w:val="000000"/>
          <w:spacing w:val="-10"/>
          <w:sz w:val="28"/>
          <w:szCs w:val="28"/>
        </w:rPr>
        <w:t xml:space="preserve">потенциальных возможностей рынка, недостаточно гибкая реакция </w:t>
      </w:r>
      <w:r w:rsidRPr="009D391E">
        <w:rPr>
          <w:color w:val="000000"/>
          <w:spacing w:val="-7"/>
          <w:sz w:val="28"/>
          <w:szCs w:val="28"/>
        </w:rPr>
        <w:t xml:space="preserve">маркетинга на меняющиеся рыночные условия в этом случае сдерживают </w:t>
      </w:r>
      <w:r w:rsidRPr="009D391E">
        <w:rPr>
          <w:color w:val="000000"/>
          <w:spacing w:val="-22"/>
          <w:sz w:val="28"/>
          <w:szCs w:val="28"/>
        </w:rPr>
        <w:t>нововведения</w:t>
      </w:r>
      <w:r w:rsidR="005634CE">
        <w:rPr>
          <w:rStyle w:val="ad"/>
          <w:color w:val="000000"/>
          <w:spacing w:val="-22"/>
          <w:sz w:val="28"/>
          <w:szCs w:val="28"/>
        </w:rPr>
        <w:footnoteReference w:id="4"/>
      </w:r>
      <w:r w:rsidRPr="009D391E">
        <w:rPr>
          <w:color w:val="000000"/>
          <w:spacing w:val="-22"/>
          <w:sz w:val="28"/>
          <w:szCs w:val="28"/>
        </w:rPr>
        <w:t>.</w:t>
      </w:r>
    </w:p>
    <w:p w:rsidR="008B1A4D" w:rsidRPr="009D391E" w:rsidRDefault="008B1A4D" w:rsidP="009D391E">
      <w:pPr>
        <w:shd w:val="clear" w:color="auto" w:fill="FFFFFF"/>
        <w:spacing w:before="10" w:line="360" w:lineRule="auto"/>
        <w:ind w:left="10" w:right="10" w:firstLine="567"/>
        <w:jc w:val="both"/>
        <w:rPr>
          <w:sz w:val="28"/>
          <w:szCs w:val="28"/>
        </w:rPr>
      </w:pPr>
      <w:r w:rsidRPr="009D391E">
        <w:rPr>
          <w:color w:val="000000"/>
          <w:spacing w:val="-9"/>
          <w:sz w:val="28"/>
          <w:szCs w:val="28"/>
        </w:rPr>
        <w:t>Дифференциация, или модификация, товара позволяет более полно ис</w:t>
      </w:r>
      <w:r w:rsidRPr="009D391E">
        <w:rPr>
          <w:color w:val="000000"/>
          <w:spacing w:val="-9"/>
          <w:sz w:val="28"/>
          <w:szCs w:val="28"/>
        </w:rPr>
        <w:softHyphen/>
      </w:r>
      <w:r w:rsidRPr="009D391E">
        <w:rPr>
          <w:color w:val="000000"/>
          <w:spacing w:val="-7"/>
          <w:sz w:val="28"/>
          <w:szCs w:val="28"/>
        </w:rPr>
        <w:t xml:space="preserve">пользовать «поглощающие» возможности рынков с учетом специфики их </w:t>
      </w:r>
      <w:r w:rsidRPr="009D391E">
        <w:rPr>
          <w:color w:val="000000"/>
          <w:spacing w:val="-10"/>
          <w:sz w:val="28"/>
          <w:szCs w:val="28"/>
        </w:rPr>
        <w:t xml:space="preserve">требований в отдельных регионах страны и зарубежных странах, заполнять </w:t>
      </w:r>
      <w:r w:rsidRPr="009D391E">
        <w:rPr>
          <w:color w:val="000000"/>
          <w:spacing w:val="-4"/>
          <w:sz w:val="28"/>
          <w:szCs w:val="28"/>
        </w:rPr>
        <w:t xml:space="preserve">те товарные ниши, где нет конкуренции или она незначительна. Однако </w:t>
      </w:r>
      <w:r w:rsidRPr="009D391E">
        <w:rPr>
          <w:color w:val="000000"/>
          <w:spacing w:val="-12"/>
          <w:sz w:val="28"/>
          <w:szCs w:val="28"/>
        </w:rPr>
        <w:t xml:space="preserve">определение такого направления в ассортиментной стратегии — дорогостоящее дело, связанное с необходимостью модернизации и </w:t>
      </w:r>
      <w:r w:rsidRPr="009D391E">
        <w:rPr>
          <w:color w:val="000000"/>
          <w:spacing w:val="-11"/>
          <w:sz w:val="28"/>
          <w:szCs w:val="28"/>
        </w:rPr>
        <w:t xml:space="preserve">расширения производственных мощностей, диверсификации и перестройки </w:t>
      </w:r>
      <w:r w:rsidRPr="009D391E">
        <w:rPr>
          <w:color w:val="000000"/>
          <w:spacing w:val="-9"/>
          <w:sz w:val="28"/>
          <w:szCs w:val="28"/>
        </w:rPr>
        <w:t xml:space="preserve">сбытовой сети и, конечно, расширения комплекса маркетинга. В конечном </w:t>
      </w:r>
      <w:r w:rsidRPr="009D391E">
        <w:rPr>
          <w:color w:val="000000"/>
          <w:spacing w:val="-7"/>
          <w:sz w:val="28"/>
          <w:szCs w:val="28"/>
        </w:rPr>
        <w:t xml:space="preserve">счете, использование стандартизации, дифференциации или их сочетания </w:t>
      </w:r>
      <w:r w:rsidRPr="009D391E">
        <w:rPr>
          <w:color w:val="000000"/>
          <w:spacing w:val="-9"/>
          <w:sz w:val="28"/>
          <w:szCs w:val="28"/>
        </w:rPr>
        <w:t xml:space="preserve">зависит от конкретных условий деятельности изготовителя и определяется конечным результатом — уровнем экономической эффективности сбыта и </w:t>
      </w:r>
      <w:r w:rsidRPr="009D391E">
        <w:rPr>
          <w:color w:val="000000"/>
          <w:spacing w:val="-18"/>
          <w:sz w:val="28"/>
          <w:szCs w:val="28"/>
        </w:rPr>
        <w:t>его объемом, достигаемых с помощью этих методов.</w:t>
      </w:r>
    </w:p>
    <w:p w:rsidR="008B1A4D" w:rsidRPr="009D391E" w:rsidRDefault="008B1A4D" w:rsidP="009D391E">
      <w:pPr>
        <w:shd w:val="clear" w:color="auto" w:fill="FFFFFF"/>
        <w:spacing w:before="14" w:line="360" w:lineRule="auto"/>
        <w:ind w:left="19" w:firstLine="567"/>
        <w:jc w:val="both"/>
        <w:rPr>
          <w:sz w:val="28"/>
          <w:szCs w:val="28"/>
        </w:rPr>
      </w:pPr>
      <w:r w:rsidRPr="009D391E">
        <w:rPr>
          <w:color w:val="000000"/>
          <w:spacing w:val="-13"/>
          <w:sz w:val="28"/>
          <w:szCs w:val="28"/>
        </w:rPr>
        <w:t xml:space="preserve">Еще один важный элемент ассортимента и в целом товарной политики — </w:t>
      </w:r>
      <w:r w:rsidRPr="009D391E">
        <w:rPr>
          <w:color w:val="000000"/>
          <w:spacing w:val="-7"/>
          <w:sz w:val="28"/>
          <w:szCs w:val="28"/>
        </w:rPr>
        <w:t xml:space="preserve">изъятие из программы неэффективных товаров. Изыматься могут товары, </w:t>
      </w:r>
      <w:r w:rsidRPr="009D391E">
        <w:rPr>
          <w:color w:val="000000"/>
          <w:spacing w:val="-8"/>
          <w:sz w:val="28"/>
          <w:szCs w:val="28"/>
        </w:rPr>
        <w:t xml:space="preserve">морально устаревшие и экономически, неэффективные, хотя и, возможно, </w:t>
      </w:r>
      <w:r w:rsidRPr="009D391E">
        <w:rPr>
          <w:color w:val="000000"/>
          <w:spacing w:val="-4"/>
          <w:sz w:val="28"/>
          <w:szCs w:val="28"/>
        </w:rPr>
        <w:t xml:space="preserve">пользующиеся некоторым спросом. Принятию решения об изъятии или </w:t>
      </w:r>
      <w:r w:rsidRPr="009D391E">
        <w:rPr>
          <w:color w:val="000000"/>
          <w:spacing w:val="-10"/>
          <w:sz w:val="28"/>
          <w:szCs w:val="28"/>
        </w:rPr>
        <w:t xml:space="preserve">оставлении товара в программе предприятия предшествует оценка качества </w:t>
      </w:r>
      <w:r w:rsidRPr="009D391E">
        <w:rPr>
          <w:color w:val="000000"/>
          <w:spacing w:val="-4"/>
          <w:sz w:val="28"/>
          <w:szCs w:val="28"/>
        </w:rPr>
        <w:t xml:space="preserve">показателей каждого товара на рынке. При этом необходимо учитывать </w:t>
      </w:r>
      <w:r w:rsidRPr="009D391E">
        <w:rPr>
          <w:color w:val="000000"/>
          <w:spacing w:val="-6"/>
          <w:sz w:val="28"/>
          <w:szCs w:val="28"/>
        </w:rPr>
        <w:t xml:space="preserve">объединенную информацию со всех рынков, где они реализуются, чтобы </w:t>
      </w:r>
      <w:r w:rsidRPr="009D391E">
        <w:rPr>
          <w:color w:val="000000"/>
          <w:spacing w:val="-10"/>
          <w:sz w:val="28"/>
          <w:szCs w:val="28"/>
        </w:rPr>
        <w:t xml:space="preserve">установить реальный объем продаж и уровень рентабельности </w:t>
      </w:r>
      <w:r w:rsidRPr="009D391E">
        <w:rPr>
          <w:color w:val="000000"/>
          <w:spacing w:val="-12"/>
          <w:sz w:val="28"/>
          <w:szCs w:val="28"/>
        </w:rPr>
        <w:t xml:space="preserve">(прибыльности) в динамике, которые обеспечивает изготовителю каждый из </w:t>
      </w:r>
      <w:r w:rsidRPr="009D391E">
        <w:rPr>
          <w:color w:val="000000"/>
          <w:spacing w:val="-21"/>
          <w:sz w:val="28"/>
          <w:szCs w:val="28"/>
        </w:rPr>
        <w:t>его товаров.</w:t>
      </w:r>
    </w:p>
    <w:p w:rsidR="008B1A4D" w:rsidRPr="009D391E" w:rsidRDefault="008B1A4D" w:rsidP="009D391E">
      <w:pPr>
        <w:shd w:val="clear" w:color="auto" w:fill="FFFFFF"/>
        <w:spacing w:line="360" w:lineRule="auto"/>
        <w:ind w:left="5" w:right="10" w:firstLine="567"/>
        <w:jc w:val="both"/>
        <w:rPr>
          <w:sz w:val="28"/>
          <w:szCs w:val="28"/>
        </w:rPr>
      </w:pPr>
      <w:r w:rsidRPr="009D391E">
        <w:rPr>
          <w:color w:val="000000"/>
          <w:spacing w:val="-12"/>
          <w:sz w:val="28"/>
          <w:szCs w:val="28"/>
        </w:rPr>
        <w:t>Главный вывод из сказанного относительно своевременного изъятия то</w:t>
      </w:r>
      <w:r w:rsidRPr="009D391E">
        <w:rPr>
          <w:color w:val="000000"/>
          <w:spacing w:val="-12"/>
          <w:sz w:val="28"/>
          <w:szCs w:val="28"/>
        </w:rPr>
        <w:softHyphen/>
      </w:r>
      <w:r w:rsidRPr="009D391E">
        <w:rPr>
          <w:color w:val="000000"/>
          <w:spacing w:val="-9"/>
          <w:sz w:val="28"/>
          <w:szCs w:val="28"/>
        </w:rPr>
        <w:t xml:space="preserve">вара из программы (ассортимента) состоит в том, что изготовитель должен </w:t>
      </w:r>
      <w:r w:rsidRPr="009D391E">
        <w:rPr>
          <w:color w:val="000000"/>
          <w:spacing w:val="-11"/>
          <w:sz w:val="28"/>
          <w:szCs w:val="28"/>
        </w:rPr>
        <w:t xml:space="preserve">организовать систематический контроль за поведением товара на рынке, за </w:t>
      </w:r>
      <w:r w:rsidRPr="009D391E">
        <w:rPr>
          <w:color w:val="000000"/>
          <w:spacing w:val="-12"/>
          <w:sz w:val="28"/>
          <w:szCs w:val="28"/>
        </w:rPr>
        <w:t xml:space="preserve">его жизненным циклом. Только при таком условии будет получена полная и </w:t>
      </w:r>
      <w:r w:rsidRPr="009D391E">
        <w:rPr>
          <w:color w:val="000000"/>
          <w:spacing w:val="-10"/>
          <w:sz w:val="28"/>
          <w:szCs w:val="28"/>
        </w:rPr>
        <w:t xml:space="preserve">достоверная информация, позволяющая принимать верные решения. Для </w:t>
      </w:r>
      <w:r w:rsidRPr="009D391E">
        <w:rPr>
          <w:color w:val="000000"/>
          <w:spacing w:val="-16"/>
          <w:sz w:val="28"/>
          <w:szCs w:val="28"/>
        </w:rPr>
        <w:t xml:space="preserve">облегчения решения проблемы следует иметь методику оценки положения </w:t>
      </w:r>
      <w:r w:rsidRPr="009D391E">
        <w:rPr>
          <w:color w:val="000000"/>
          <w:spacing w:val="-8"/>
          <w:sz w:val="28"/>
          <w:szCs w:val="28"/>
        </w:rPr>
        <w:t xml:space="preserve">товара на различных рынках, где предприятие работает. Методика должна </w:t>
      </w:r>
      <w:r w:rsidRPr="009D391E">
        <w:rPr>
          <w:color w:val="000000"/>
          <w:spacing w:val="-18"/>
          <w:sz w:val="28"/>
          <w:szCs w:val="28"/>
        </w:rPr>
        <w:t>быть относительно простой.</w:t>
      </w:r>
    </w:p>
    <w:p w:rsidR="008B1A4D" w:rsidRPr="009D391E" w:rsidRDefault="008B1A4D" w:rsidP="009D391E">
      <w:pPr>
        <w:shd w:val="clear" w:color="auto" w:fill="FFFFFF"/>
        <w:spacing w:line="360" w:lineRule="auto"/>
        <w:ind w:left="14" w:right="19" w:firstLine="567"/>
        <w:jc w:val="both"/>
        <w:rPr>
          <w:sz w:val="28"/>
          <w:szCs w:val="28"/>
        </w:rPr>
      </w:pPr>
      <w:r w:rsidRPr="009D391E">
        <w:rPr>
          <w:color w:val="000000"/>
          <w:spacing w:val="-14"/>
          <w:sz w:val="28"/>
          <w:szCs w:val="28"/>
        </w:rPr>
        <w:t xml:space="preserve">Принятие окончательного решения об изъятии товара из программы или о </w:t>
      </w:r>
      <w:r w:rsidRPr="009D391E">
        <w:rPr>
          <w:color w:val="000000"/>
          <w:spacing w:val="-4"/>
          <w:sz w:val="28"/>
          <w:szCs w:val="28"/>
        </w:rPr>
        <w:t xml:space="preserve">продолжении его реализации можно упростить, если уже на стадии </w:t>
      </w:r>
      <w:r w:rsidRPr="009D391E">
        <w:rPr>
          <w:color w:val="000000"/>
          <w:spacing w:val="-5"/>
          <w:sz w:val="28"/>
          <w:szCs w:val="28"/>
        </w:rPr>
        <w:t xml:space="preserve">разработки изделия установить количественные требования к нему: </w:t>
      </w:r>
      <w:r w:rsidRPr="009D391E">
        <w:rPr>
          <w:color w:val="000000"/>
          <w:spacing w:val="-7"/>
          <w:sz w:val="28"/>
          <w:szCs w:val="28"/>
        </w:rPr>
        <w:t xml:space="preserve">уровень (норматив) окупаемости, объем продаж и/или прибыли (с учетом </w:t>
      </w:r>
      <w:r w:rsidRPr="009D391E">
        <w:rPr>
          <w:color w:val="000000"/>
          <w:spacing w:val="-10"/>
          <w:sz w:val="28"/>
          <w:szCs w:val="28"/>
        </w:rPr>
        <w:t xml:space="preserve">полных затрат ресурсов). Если товар перестает отвечать этим критериям, то </w:t>
      </w:r>
      <w:r w:rsidRPr="009D391E">
        <w:rPr>
          <w:color w:val="000000"/>
          <w:spacing w:val="-18"/>
          <w:sz w:val="28"/>
          <w:szCs w:val="28"/>
        </w:rPr>
        <w:t>тем самым предопределяется и характер решения по его изъятию.</w:t>
      </w:r>
    </w:p>
    <w:p w:rsidR="008B1A4D" w:rsidRPr="009D391E" w:rsidRDefault="008B1A4D" w:rsidP="009D391E">
      <w:pPr>
        <w:shd w:val="clear" w:color="auto" w:fill="FFFFFF"/>
        <w:spacing w:before="10" w:line="360" w:lineRule="auto"/>
        <w:ind w:left="24" w:firstLine="567"/>
        <w:jc w:val="both"/>
        <w:rPr>
          <w:color w:val="000000"/>
          <w:spacing w:val="-18"/>
          <w:sz w:val="28"/>
          <w:szCs w:val="28"/>
        </w:rPr>
      </w:pPr>
      <w:r w:rsidRPr="009D391E">
        <w:rPr>
          <w:color w:val="000000"/>
          <w:spacing w:val="-13"/>
          <w:sz w:val="28"/>
          <w:szCs w:val="28"/>
        </w:rPr>
        <w:t xml:space="preserve">Исчерпавший свои рыночные возможности товар, вовремя не изъятый из </w:t>
      </w:r>
      <w:r w:rsidRPr="009D391E">
        <w:rPr>
          <w:color w:val="000000"/>
          <w:spacing w:val="-10"/>
          <w:sz w:val="28"/>
          <w:szCs w:val="28"/>
        </w:rPr>
        <w:t xml:space="preserve">производственной программы, приносит большие убытки, требуя </w:t>
      </w:r>
      <w:r w:rsidRPr="009D391E">
        <w:rPr>
          <w:color w:val="000000"/>
          <w:spacing w:val="-8"/>
          <w:sz w:val="28"/>
          <w:szCs w:val="28"/>
        </w:rPr>
        <w:t xml:space="preserve">несоразмерно получаемым результатам затрат средств, усилий и времени. </w:t>
      </w:r>
      <w:r w:rsidRPr="009D391E">
        <w:rPr>
          <w:color w:val="000000"/>
          <w:spacing w:val="-4"/>
          <w:sz w:val="28"/>
          <w:szCs w:val="28"/>
        </w:rPr>
        <w:t xml:space="preserve">Поэтому, если производитель не будет иметь четкой системы критериев </w:t>
      </w:r>
      <w:r w:rsidRPr="009D391E">
        <w:rPr>
          <w:color w:val="000000"/>
          <w:sz w:val="28"/>
          <w:szCs w:val="28"/>
        </w:rPr>
        <w:t xml:space="preserve">изъятия товаров из производственно-сбытовой программы, и не будет </w:t>
      </w:r>
      <w:r w:rsidRPr="009D391E">
        <w:rPr>
          <w:color w:val="000000"/>
          <w:spacing w:val="-8"/>
          <w:sz w:val="28"/>
          <w:szCs w:val="28"/>
        </w:rPr>
        <w:t xml:space="preserve">систематически проводить анализ изготовляемых и реализуемых товаров, </w:t>
      </w:r>
      <w:r w:rsidRPr="009D391E">
        <w:rPr>
          <w:color w:val="000000"/>
          <w:spacing w:val="-13"/>
          <w:sz w:val="28"/>
          <w:szCs w:val="28"/>
        </w:rPr>
        <w:t xml:space="preserve">то его ассортимент неизбежно окажется «перегруженным» неэффективными </w:t>
      </w:r>
      <w:r w:rsidRPr="009D391E">
        <w:rPr>
          <w:color w:val="000000"/>
          <w:spacing w:val="-12"/>
          <w:sz w:val="28"/>
          <w:szCs w:val="28"/>
        </w:rPr>
        <w:t xml:space="preserve">изделиями, со всеми вытекающими отсюда отрицательными последствиями </w:t>
      </w:r>
      <w:r w:rsidRPr="009D391E">
        <w:rPr>
          <w:color w:val="000000"/>
          <w:spacing w:val="-18"/>
          <w:sz w:val="28"/>
          <w:szCs w:val="28"/>
        </w:rPr>
        <w:t xml:space="preserve">для производителя. </w:t>
      </w:r>
    </w:p>
    <w:p w:rsidR="008B1A4D" w:rsidRDefault="008B1A4D" w:rsidP="009D391E">
      <w:pPr>
        <w:shd w:val="clear" w:color="auto" w:fill="FFFFFF"/>
        <w:spacing w:before="10" w:line="360" w:lineRule="auto"/>
        <w:ind w:left="24" w:firstLine="567"/>
        <w:jc w:val="both"/>
        <w:rPr>
          <w:color w:val="000000"/>
          <w:spacing w:val="-18"/>
          <w:sz w:val="28"/>
          <w:szCs w:val="28"/>
        </w:rPr>
      </w:pPr>
    </w:p>
    <w:p w:rsidR="007E5A4E" w:rsidRDefault="007E5A4E" w:rsidP="009D391E">
      <w:pPr>
        <w:shd w:val="clear" w:color="auto" w:fill="FFFFFF"/>
        <w:spacing w:before="10" w:line="360" w:lineRule="auto"/>
        <w:ind w:left="24" w:firstLine="567"/>
        <w:jc w:val="both"/>
        <w:rPr>
          <w:color w:val="000000"/>
          <w:spacing w:val="-18"/>
          <w:sz w:val="28"/>
          <w:szCs w:val="28"/>
        </w:rPr>
      </w:pPr>
    </w:p>
    <w:p w:rsidR="007E5A4E" w:rsidRDefault="007E5A4E" w:rsidP="009D391E">
      <w:pPr>
        <w:shd w:val="clear" w:color="auto" w:fill="FFFFFF"/>
        <w:spacing w:before="10" w:line="360" w:lineRule="auto"/>
        <w:ind w:left="24" w:firstLine="567"/>
        <w:jc w:val="both"/>
        <w:rPr>
          <w:color w:val="000000"/>
          <w:spacing w:val="-18"/>
          <w:sz w:val="28"/>
          <w:szCs w:val="28"/>
          <w:lang w:val="en-US"/>
        </w:rPr>
      </w:pPr>
    </w:p>
    <w:p w:rsidR="000F3346" w:rsidRPr="000F3346" w:rsidRDefault="000F3346" w:rsidP="009D391E">
      <w:pPr>
        <w:shd w:val="clear" w:color="auto" w:fill="FFFFFF"/>
        <w:spacing w:before="10" w:line="360" w:lineRule="auto"/>
        <w:ind w:left="24" w:firstLine="567"/>
        <w:jc w:val="both"/>
        <w:rPr>
          <w:color w:val="000000"/>
          <w:spacing w:val="-18"/>
          <w:sz w:val="28"/>
          <w:szCs w:val="28"/>
          <w:lang w:val="en-US"/>
        </w:rPr>
      </w:pPr>
    </w:p>
    <w:p w:rsidR="009875CF" w:rsidRPr="000F3346" w:rsidRDefault="009875CF" w:rsidP="007E5A4E">
      <w:pPr>
        <w:numPr>
          <w:ilvl w:val="0"/>
          <w:numId w:val="41"/>
        </w:numPr>
        <w:spacing w:line="360" w:lineRule="auto"/>
        <w:jc w:val="center"/>
        <w:rPr>
          <w:sz w:val="28"/>
          <w:szCs w:val="28"/>
        </w:rPr>
      </w:pPr>
      <w:r w:rsidRPr="000F3346">
        <w:rPr>
          <w:sz w:val="28"/>
          <w:szCs w:val="28"/>
        </w:rPr>
        <w:t xml:space="preserve">Ассортимент и </w:t>
      </w:r>
      <w:r w:rsidR="008121F1" w:rsidRPr="000F3346">
        <w:rPr>
          <w:sz w:val="28"/>
          <w:szCs w:val="28"/>
        </w:rPr>
        <w:t>бренд</w:t>
      </w:r>
    </w:p>
    <w:p w:rsidR="008121F1" w:rsidRDefault="008121F1" w:rsidP="009875CF">
      <w:pPr>
        <w:spacing w:line="360" w:lineRule="auto"/>
        <w:ind w:firstLine="567"/>
        <w:jc w:val="both"/>
        <w:rPr>
          <w:sz w:val="28"/>
          <w:szCs w:val="28"/>
        </w:rPr>
      </w:pPr>
    </w:p>
    <w:p w:rsidR="009875CF" w:rsidRPr="009875CF" w:rsidRDefault="009875CF" w:rsidP="009875CF">
      <w:pPr>
        <w:spacing w:line="360" w:lineRule="auto"/>
        <w:ind w:firstLine="567"/>
        <w:jc w:val="both"/>
        <w:rPr>
          <w:sz w:val="28"/>
          <w:szCs w:val="28"/>
        </w:rPr>
      </w:pPr>
      <w:r w:rsidRPr="009875CF">
        <w:rPr>
          <w:sz w:val="28"/>
          <w:szCs w:val="28"/>
        </w:rPr>
        <w:t xml:space="preserve">Проблемы, связанные с изменением ассортимента тесно взаимосвязаны с подходом компании к стратегии развития </w:t>
      </w:r>
      <w:r w:rsidR="008121F1" w:rsidRPr="009875CF">
        <w:rPr>
          <w:sz w:val="28"/>
          <w:szCs w:val="28"/>
        </w:rPr>
        <w:t>бренда</w:t>
      </w:r>
      <w:r w:rsidR="005634CE">
        <w:rPr>
          <w:rStyle w:val="ad"/>
          <w:sz w:val="28"/>
          <w:szCs w:val="28"/>
        </w:rPr>
        <w:footnoteReference w:id="5"/>
      </w:r>
      <w:r w:rsidRPr="009875CF">
        <w:rPr>
          <w:sz w:val="28"/>
          <w:szCs w:val="28"/>
        </w:rPr>
        <w:t xml:space="preserve">. </w:t>
      </w:r>
    </w:p>
    <w:p w:rsidR="009875CF" w:rsidRPr="009875CF" w:rsidRDefault="009875CF" w:rsidP="009875CF">
      <w:pPr>
        <w:spacing w:line="360" w:lineRule="auto"/>
        <w:ind w:firstLine="567"/>
        <w:jc w:val="both"/>
        <w:rPr>
          <w:sz w:val="28"/>
          <w:szCs w:val="28"/>
        </w:rPr>
      </w:pPr>
      <w:r w:rsidRPr="009875CF">
        <w:rPr>
          <w:sz w:val="28"/>
          <w:szCs w:val="28"/>
        </w:rPr>
        <w:t xml:space="preserve">Сегодня ведущие мировые производители, а вслед за ними и региональные (локальные) компании, все чаще прибегают к политике диверсификации, развиваемых </w:t>
      </w:r>
      <w:r w:rsidR="008121F1" w:rsidRPr="009875CF">
        <w:rPr>
          <w:sz w:val="28"/>
          <w:szCs w:val="28"/>
        </w:rPr>
        <w:t>брендов</w:t>
      </w:r>
      <w:r w:rsidRPr="009875CF">
        <w:rPr>
          <w:sz w:val="28"/>
          <w:szCs w:val="28"/>
        </w:rPr>
        <w:t xml:space="preserve">. Это, в первую очередь, связано со спецификой сознания потребителей, для которых выявленные и обнародованные (иногда даже незначительные) недостатки в товаре под определенной торговой маркой автоматически экстраполируются на весь ассортимент продукции, выпускаемой под данным </w:t>
      </w:r>
      <w:r w:rsidR="008121F1" w:rsidRPr="009875CF">
        <w:rPr>
          <w:sz w:val="28"/>
          <w:szCs w:val="28"/>
        </w:rPr>
        <w:t>брендом</w:t>
      </w:r>
      <w:r w:rsidRPr="009875CF">
        <w:rPr>
          <w:sz w:val="28"/>
          <w:szCs w:val="28"/>
        </w:rPr>
        <w:t xml:space="preserve">. </w:t>
      </w:r>
    </w:p>
    <w:p w:rsidR="009875CF" w:rsidRPr="009875CF" w:rsidRDefault="009875CF" w:rsidP="009875CF">
      <w:pPr>
        <w:spacing w:line="360" w:lineRule="auto"/>
        <w:ind w:firstLine="567"/>
        <w:jc w:val="both"/>
        <w:rPr>
          <w:sz w:val="28"/>
          <w:szCs w:val="28"/>
        </w:rPr>
      </w:pPr>
      <w:r w:rsidRPr="009875CF">
        <w:rPr>
          <w:sz w:val="28"/>
          <w:szCs w:val="28"/>
        </w:rPr>
        <w:t xml:space="preserve">Огромное значение имеет понимание менеджментом компаний того факта, что растущая рыночная стоимость </w:t>
      </w:r>
      <w:r w:rsidR="008121F1" w:rsidRPr="009875CF">
        <w:rPr>
          <w:sz w:val="28"/>
          <w:szCs w:val="28"/>
        </w:rPr>
        <w:t>бренда</w:t>
      </w:r>
      <w:r w:rsidRPr="009875CF">
        <w:rPr>
          <w:sz w:val="28"/>
          <w:szCs w:val="28"/>
        </w:rPr>
        <w:t xml:space="preserve">, как нематериального актива, создается годами и десятилетиями соблюдения безупречного и стабильного качества продукции, а разрушается почти мгновенно, иногда даже в связи с небольшими недостатками или отклонениями от рекламируемых свойств. Данное обстоятельство может служить причиной, по которой производители расширяют ассортимент под новой торговой маркой. Это позволяет сохранить доброе имя старого зарекомендовавшего себя </w:t>
      </w:r>
      <w:r w:rsidR="008121F1" w:rsidRPr="009875CF">
        <w:rPr>
          <w:sz w:val="28"/>
          <w:szCs w:val="28"/>
        </w:rPr>
        <w:t>бренда</w:t>
      </w:r>
      <w:r w:rsidRPr="009875CF">
        <w:rPr>
          <w:sz w:val="28"/>
          <w:szCs w:val="28"/>
        </w:rPr>
        <w:t xml:space="preserve"> в случае неудачи на рынке новых ассортиментных позиций. </w:t>
      </w:r>
    </w:p>
    <w:p w:rsidR="009875CF" w:rsidRPr="009875CF" w:rsidRDefault="009875CF" w:rsidP="009875CF">
      <w:pPr>
        <w:spacing w:line="360" w:lineRule="auto"/>
        <w:ind w:firstLine="567"/>
        <w:jc w:val="both"/>
        <w:rPr>
          <w:sz w:val="28"/>
          <w:szCs w:val="28"/>
        </w:rPr>
      </w:pPr>
      <w:r w:rsidRPr="009875CF">
        <w:rPr>
          <w:sz w:val="28"/>
          <w:szCs w:val="28"/>
        </w:rPr>
        <w:t xml:space="preserve">Принятие решения о создании нового </w:t>
      </w:r>
      <w:r w:rsidR="008121F1" w:rsidRPr="009875CF">
        <w:rPr>
          <w:sz w:val="28"/>
          <w:szCs w:val="28"/>
        </w:rPr>
        <w:t>бренда</w:t>
      </w:r>
      <w:r w:rsidRPr="009875CF">
        <w:rPr>
          <w:sz w:val="28"/>
          <w:szCs w:val="28"/>
        </w:rPr>
        <w:t xml:space="preserve"> или использовании старого, как мощного маркетингового инструмента, связано с необходимостью оценки возможных сценариев восприятия новых видов продукции на потребительском рынке, а также возможности вмешательства госструктур и независимых общественных организаций. </w:t>
      </w:r>
    </w:p>
    <w:p w:rsidR="009875CF" w:rsidRPr="009875CF" w:rsidRDefault="009875CF" w:rsidP="009875CF">
      <w:pPr>
        <w:spacing w:line="360" w:lineRule="auto"/>
        <w:ind w:firstLine="567"/>
        <w:jc w:val="both"/>
        <w:rPr>
          <w:sz w:val="28"/>
          <w:szCs w:val="28"/>
        </w:rPr>
      </w:pPr>
      <w:r w:rsidRPr="009875CF">
        <w:rPr>
          <w:sz w:val="28"/>
          <w:szCs w:val="28"/>
        </w:rPr>
        <w:t xml:space="preserve">Если новый товар продвигается на рынке под старым </w:t>
      </w:r>
      <w:r w:rsidR="008121F1" w:rsidRPr="009875CF">
        <w:rPr>
          <w:sz w:val="28"/>
          <w:szCs w:val="28"/>
        </w:rPr>
        <w:t>брендом</w:t>
      </w:r>
      <w:r w:rsidRPr="009875CF">
        <w:rPr>
          <w:sz w:val="28"/>
          <w:szCs w:val="28"/>
        </w:rPr>
        <w:t xml:space="preserve"> то возможны два следующих исхода. </w:t>
      </w:r>
    </w:p>
    <w:p w:rsidR="009875CF" w:rsidRPr="00CA3B9C" w:rsidRDefault="009875CF" w:rsidP="009875CF">
      <w:pPr>
        <w:spacing w:line="360" w:lineRule="auto"/>
        <w:ind w:firstLine="567"/>
        <w:jc w:val="both"/>
        <w:rPr>
          <w:sz w:val="28"/>
          <w:szCs w:val="28"/>
        </w:rPr>
      </w:pPr>
      <w:r w:rsidRPr="009875CF">
        <w:rPr>
          <w:sz w:val="28"/>
          <w:szCs w:val="28"/>
        </w:rPr>
        <w:t xml:space="preserve">Первый сценарий (оптимистический) - успех нового продукта на рынке и связанное с этим увеличение рыночной стоимости старого </w:t>
      </w:r>
      <w:r w:rsidR="008121F1" w:rsidRPr="009875CF">
        <w:rPr>
          <w:sz w:val="28"/>
          <w:szCs w:val="28"/>
        </w:rPr>
        <w:t>бренда</w:t>
      </w:r>
      <w:r w:rsidRPr="009875CF">
        <w:rPr>
          <w:sz w:val="28"/>
          <w:szCs w:val="28"/>
        </w:rPr>
        <w:t xml:space="preserve">. </w:t>
      </w:r>
    </w:p>
    <w:p w:rsidR="009875CF" w:rsidRPr="009875CF" w:rsidRDefault="009875CF" w:rsidP="009875CF">
      <w:pPr>
        <w:spacing w:line="360" w:lineRule="auto"/>
        <w:ind w:firstLine="567"/>
        <w:jc w:val="both"/>
        <w:rPr>
          <w:sz w:val="28"/>
          <w:szCs w:val="28"/>
        </w:rPr>
      </w:pPr>
      <w:r w:rsidRPr="009875CF">
        <w:rPr>
          <w:sz w:val="28"/>
          <w:szCs w:val="28"/>
        </w:rPr>
        <w:t xml:space="preserve">Второй сценарий (пессимистический) - неудача нового продукта и связанная с этим потеря экономических ресурсов инвестированных в старую торговую марку, при этом валовой убыток по всей компании может в несколько раз превышать убытки от новой товарной единицы. </w:t>
      </w:r>
    </w:p>
    <w:p w:rsidR="009875CF" w:rsidRPr="009875CF" w:rsidRDefault="009875CF" w:rsidP="009875CF">
      <w:pPr>
        <w:spacing w:line="360" w:lineRule="auto"/>
        <w:ind w:firstLine="567"/>
        <w:jc w:val="both"/>
        <w:rPr>
          <w:sz w:val="28"/>
          <w:szCs w:val="28"/>
        </w:rPr>
      </w:pPr>
      <w:r w:rsidRPr="009875CF">
        <w:rPr>
          <w:sz w:val="28"/>
          <w:szCs w:val="28"/>
        </w:rPr>
        <w:t xml:space="preserve">В том случае, когда новый товар выходит на рынок под новым </w:t>
      </w:r>
      <w:r w:rsidR="008121F1" w:rsidRPr="009875CF">
        <w:rPr>
          <w:sz w:val="28"/>
          <w:szCs w:val="28"/>
        </w:rPr>
        <w:t>брендом</w:t>
      </w:r>
      <w:r w:rsidRPr="009875CF">
        <w:rPr>
          <w:sz w:val="28"/>
          <w:szCs w:val="28"/>
        </w:rPr>
        <w:t xml:space="preserve">, то возможные последствия (финансовые результаты) локализуются, а расходы на маркетинг значительно возрастают, при этом также возможны два следующих схода. </w:t>
      </w:r>
    </w:p>
    <w:p w:rsidR="009875CF" w:rsidRPr="009875CF" w:rsidRDefault="009875CF" w:rsidP="009875CF">
      <w:pPr>
        <w:spacing w:line="360" w:lineRule="auto"/>
        <w:ind w:firstLine="567"/>
        <w:jc w:val="both"/>
        <w:rPr>
          <w:sz w:val="28"/>
          <w:szCs w:val="28"/>
        </w:rPr>
      </w:pPr>
      <w:r w:rsidRPr="009875CF">
        <w:rPr>
          <w:sz w:val="28"/>
          <w:szCs w:val="28"/>
        </w:rPr>
        <w:t xml:space="preserve">Первый - оптимистический - "рыночный успех" слабо распространяется (или не распространяется совсем) на рейтинг старого </w:t>
      </w:r>
      <w:r w:rsidR="008121F1" w:rsidRPr="009875CF">
        <w:rPr>
          <w:sz w:val="28"/>
          <w:szCs w:val="28"/>
        </w:rPr>
        <w:t>бренда</w:t>
      </w:r>
      <w:r w:rsidRPr="009875CF">
        <w:rPr>
          <w:sz w:val="28"/>
          <w:szCs w:val="28"/>
        </w:rPr>
        <w:t xml:space="preserve">. При этом компания возросшую прибыль "делит" с упущенной выгодой. </w:t>
      </w:r>
    </w:p>
    <w:p w:rsidR="009875CF" w:rsidRPr="009875CF" w:rsidRDefault="009875CF" w:rsidP="009875CF">
      <w:pPr>
        <w:spacing w:line="360" w:lineRule="auto"/>
        <w:ind w:firstLine="567"/>
        <w:jc w:val="both"/>
        <w:rPr>
          <w:sz w:val="28"/>
          <w:szCs w:val="28"/>
        </w:rPr>
      </w:pPr>
      <w:r w:rsidRPr="009875CF">
        <w:rPr>
          <w:sz w:val="28"/>
          <w:szCs w:val="28"/>
        </w:rPr>
        <w:t xml:space="preserve">Второй - пессимистический - "рыночный провал" не распространяется на торговые марки, существовавшие ранее, поэтому финансовые убытки и имиджевые потери минимизируются. </w:t>
      </w:r>
    </w:p>
    <w:p w:rsidR="009875CF" w:rsidRPr="009875CF" w:rsidRDefault="009875CF" w:rsidP="009875CF">
      <w:pPr>
        <w:spacing w:line="360" w:lineRule="auto"/>
        <w:ind w:firstLine="567"/>
        <w:jc w:val="both"/>
        <w:rPr>
          <w:sz w:val="28"/>
          <w:szCs w:val="28"/>
        </w:rPr>
      </w:pPr>
      <w:r w:rsidRPr="009875CF">
        <w:rPr>
          <w:sz w:val="28"/>
          <w:szCs w:val="28"/>
        </w:rPr>
        <w:t xml:space="preserve">Правильное решение должно приниматься на основе сопоставления размеров риска (вероятности) развития событий по всем вышеописанным сценариям. </w:t>
      </w:r>
    </w:p>
    <w:p w:rsidR="009875CF" w:rsidRPr="009875CF" w:rsidRDefault="009875CF" w:rsidP="009875CF">
      <w:pPr>
        <w:spacing w:line="360" w:lineRule="auto"/>
        <w:ind w:firstLine="567"/>
        <w:jc w:val="both"/>
        <w:rPr>
          <w:sz w:val="28"/>
          <w:szCs w:val="28"/>
        </w:rPr>
      </w:pPr>
      <w:r w:rsidRPr="009875CF">
        <w:rPr>
          <w:sz w:val="28"/>
          <w:szCs w:val="28"/>
        </w:rPr>
        <w:t xml:space="preserve">Решение дилеммы о том, под какой торговой маркой (новой или старой) расширять ассортимент также возможно на основе внедрения системы тотального управления деньгами. Это означает, что любая продукция должна быть не только безупречного качества, но и должна быть необходима потребителю (востребована клиентами). В этом случае отпадает необходимость развития нового </w:t>
      </w:r>
      <w:r w:rsidR="008121F1" w:rsidRPr="009875CF">
        <w:rPr>
          <w:sz w:val="28"/>
          <w:szCs w:val="28"/>
        </w:rPr>
        <w:t>бренда</w:t>
      </w:r>
      <w:r w:rsidRPr="009875CF">
        <w:rPr>
          <w:sz w:val="28"/>
          <w:szCs w:val="28"/>
        </w:rPr>
        <w:t>, значительно сокращаются маркетинговые расходы, а валовой доход компании максимизируется не только в виде роста прибыли, но и увеличения рыночной стоимости компании за счет роста стоимости нематериальных активов фирмы.</w:t>
      </w:r>
    </w:p>
    <w:p w:rsidR="00EB71D7" w:rsidRPr="009875CF" w:rsidRDefault="00EB71D7" w:rsidP="009875CF">
      <w:pPr>
        <w:shd w:val="clear" w:color="auto" w:fill="FFFFFF"/>
        <w:spacing w:line="360" w:lineRule="auto"/>
        <w:ind w:firstLine="567"/>
        <w:jc w:val="both"/>
        <w:rPr>
          <w:bCs/>
          <w:sz w:val="28"/>
          <w:szCs w:val="28"/>
        </w:rPr>
      </w:pPr>
    </w:p>
    <w:p w:rsidR="00AB28DF" w:rsidRDefault="00AB28DF" w:rsidP="00AC5906">
      <w:pPr>
        <w:shd w:val="clear" w:color="auto" w:fill="FFFFFF"/>
        <w:spacing w:line="360" w:lineRule="auto"/>
        <w:ind w:firstLine="567"/>
        <w:jc w:val="center"/>
        <w:rPr>
          <w:bCs/>
          <w:sz w:val="28"/>
          <w:szCs w:val="28"/>
        </w:rPr>
      </w:pPr>
    </w:p>
    <w:p w:rsidR="00BF1DBB" w:rsidRDefault="00BF1DBB" w:rsidP="00AC5906">
      <w:pPr>
        <w:shd w:val="clear" w:color="auto" w:fill="FFFFFF"/>
        <w:spacing w:line="360" w:lineRule="auto"/>
        <w:ind w:firstLine="567"/>
        <w:jc w:val="center"/>
        <w:rPr>
          <w:bCs/>
          <w:sz w:val="28"/>
          <w:szCs w:val="28"/>
        </w:rPr>
      </w:pPr>
    </w:p>
    <w:p w:rsidR="00EB71D7" w:rsidRPr="000F3346" w:rsidRDefault="007E5A4E" w:rsidP="00AC5906">
      <w:pPr>
        <w:shd w:val="clear" w:color="auto" w:fill="FFFFFF"/>
        <w:spacing w:line="360" w:lineRule="auto"/>
        <w:ind w:firstLine="567"/>
        <w:jc w:val="center"/>
        <w:rPr>
          <w:bCs/>
          <w:sz w:val="28"/>
          <w:szCs w:val="28"/>
        </w:rPr>
      </w:pPr>
      <w:r w:rsidRPr="000F3346">
        <w:rPr>
          <w:bCs/>
          <w:sz w:val="28"/>
          <w:szCs w:val="28"/>
        </w:rPr>
        <w:t>Заключение</w:t>
      </w:r>
    </w:p>
    <w:p w:rsidR="00AC5906" w:rsidRDefault="00AC5906" w:rsidP="00AC5906">
      <w:pPr>
        <w:shd w:val="clear" w:color="auto" w:fill="FFFFFF"/>
        <w:spacing w:line="360" w:lineRule="auto"/>
        <w:ind w:firstLine="567"/>
        <w:jc w:val="center"/>
        <w:rPr>
          <w:bCs/>
          <w:sz w:val="28"/>
          <w:szCs w:val="28"/>
        </w:rPr>
      </w:pPr>
    </w:p>
    <w:p w:rsidR="007E5A4E" w:rsidRDefault="007E5A4E" w:rsidP="007E5A4E">
      <w:pPr>
        <w:shd w:val="clear" w:color="auto" w:fill="FFFFFF"/>
        <w:spacing w:line="360" w:lineRule="auto"/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Итак, суть проблемы формирования ассортимента состоит в планировании фактически всех видов деятельности, направленных на отбор продуктов для будущего производства и реализации на рынке и на приведение характеристик этих продуктов в соответствие с требованиями потребителей. Формирование на основе планирования ассортимента продукции, начиная с момента зарождения замысла о его создании и заканчивая изъятием из товарной программы.</w:t>
      </w:r>
    </w:p>
    <w:p w:rsidR="007E5A4E" w:rsidRDefault="006A4516" w:rsidP="007E5A4E">
      <w:pPr>
        <w:shd w:val="clear" w:color="auto" w:fill="FFFFFF"/>
        <w:spacing w:line="360" w:lineRule="auto"/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Можно сделать вывод, что с</w:t>
      </w:r>
      <w:r w:rsidR="007E5A4E">
        <w:rPr>
          <w:bCs/>
          <w:sz w:val="28"/>
          <w:szCs w:val="28"/>
        </w:rPr>
        <w:t>истема формирования ассортимента включает следующие основные мом</w:t>
      </w:r>
      <w:r w:rsidR="00C44020">
        <w:rPr>
          <w:bCs/>
          <w:sz w:val="28"/>
          <w:szCs w:val="28"/>
        </w:rPr>
        <w:t>е</w:t>
      </w:r>
      <w:r w:rsidR="007E5A4E">
        <w:rPr>
          <w:bCs/>
          <w:sz w:val="28"/>
          <w:szCs w:val="28"/>
        </w:rPr>
        <w:t>нты:</w:t>
      </w:r>
    </w:p>
    <w:p w:rsidR="007E5A4E" w:rsidRDefault="007E5A4E" w:rsidP="00AC5906">
      <w:pPr>
        <w:numPr>
          <w:ilvl w:val="0"/>
          <w:numId w:val="42"/>
        </w:numPr>
        <w:shd w:val="clear" w:color="auto" w:fill="FFFFFF"/>
        <w:spacing w:line="360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Определение текущих и перспективных покупателей, анализ способов использования данной продукции и особенностей покупательского поведения на соответствующих рынках.</w:t>
      </w:r>
    </w:p>
    <w:p w:rsidR="007E5A4E" w:rsidRDefault="007E5A4E" w:rsidP="00AC5906">
      <w:pPr>
        <w:numPr>
          <w:ilvl w:val="0"/>
          <w:numId w:val="42"/>
        </w:numPr>
        <w:shd w:val="clear" w:color="auto" w:fill="FFFFFF"/>
        <w:spacing w:line="360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Оценка существующих аналогов конкурентов по тем же напр</w:t>
      </w:r>
      <w:r w:rsidR="00C44020">
        <w:rPr>
          <w:bCs/>
          <w:sz w:val="28"/>
          <w:szCs w:val="28"/>
        </w:rPr>
        <w:t>а</w:t>
      </w:r>
      <w:r>
        <w:rPr>
          <w:bCs/>
          <w:sz w:val="28"/>
          <w:szCs w:val="28"/>
        </w:rPr>
        <w:t>влениям.</w:t>
      </w:r>
    </w:p>
    <w:p w:rsidR="007E5A4E" w:rsidRDefault="00C44020" w:rsidP="00AC5906">
      <w:pPr>
        <w:numPr>
          <w:ilvl w:val="0"/>
          <w:numId w:val="42"/>
        </w:numPr>
        <w:shd w:val="clear" w:color="auto" w:fill="FFFFFF"/>
        <w:spacing w:line="360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Критическая оценка выпускаемых предприятием изделий с позиции покупателя.</w:t>
      </w:r>
    </w:p>
    <w:p w:rsidR="00C44020" w:rsidRDefault="00C44020" w:rsidP="00AC5906">
      <w:pPr>
        <w:numPr>
          <w:ilvl w:val="0"/>
          <w:numId w:val="42"/>
        </w:numPr>
        <w:shd w:val="clear" w:color="auto" w:fill="FFFFFF"/>
        <w:spacing w:line="360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Решение вопросов, какие продукты следует добавить в ассортимент, а какие исключить из него из-за изменений в уровне конкурентоспособности; следует ли диверсифицировать продукцию за счёт других направлений производства предприятия, выходящих за рамки его сложившегося профиля.</w:t>
      </w:r>
    </w:p>
    <w:p w:rsidR="00C44020" w:rsidRDefault="00C44020" w:rsidP="00AC5906">
      <w:pPr>
        <w:numPr>
          <w:ilvl w:val="0"/>
          <w:numId w:val="42"/>
        </w:numPr>
        <w:shd w:val="clear" w:color="auto" w:fill="FFFFFF"/>
        <w:spacing w:line="360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Рассмотрение предложений о создании новых продуктов, усовершенствование существу</w:t>
      </w:r>
      <w:r w:rsidR="00C75DA0">
        <w:rPr>
          <w:bCs/>
          <w:sz w:val="28"/>
          <w:szCs w:val="28"/>
        </w:rPr>
        <w:t>ющих, а также о новых способах и областях применения товаров.</w:t>
      </w:r>
    </w:p>
    <w:p w:rsidR="00C75DA0" w:rsidRDefault="00C75DA0" w:rsidP="00AC5906">
      <w:pPr>
        <w:numPr>
          <w:ilvl w:val="0"/>
          <w:numId w:val="42"/>
        </w:numPr>
        <w:shd w:val="clear" w:color="auto" w:fill="FFFFFF"/>
        <w:spacing w:line="360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Разработка спецификаций новых или улучшенных продуктов в соответствии с требованиями покупателей.</w:t>
      </w:r>
    </w:p>
    <w:p w:rsidR="00C75DA0" w:rsidRDefault="007004B2" w:rsidP="00AC5906">
      <w:pPr>
        <w:numPr>
          <w:ilvl w:val="0"/>
          <w:numId w:val="42"/>
        </w:numPr>
        <w:shd w:val="clear" w:color="auto" w:fill="FFFFFF"/>
        <w:spacing w:line="360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И</w:t>
      </w:r>
      <w:r w:rsidR="00C75DA0">
        <w:rPr>
          <w:bCs/>
          <w:sz w:val="28"/>
          <w:szCs w:val="28"/>
        </w:rPr>
        <w:t>зучение</w:t>
      </w:r>
      <w:r>
        <w:rPr>
          <w:bCs/>
          <w:sz w:val="28"/>
          <w:szCs w:val="28"/>
        </w:rPr>
        <w:t xml:space="preserve"> возможностей производства новых сил или усовершенствованных продуктов, включая вопросы цен, себестоимости и рентабельности.</w:t>
      </w:r>
    </w:p>
    <w:p w:rsidR="007004B2" w:rsidRDefault="007004B2" w:rsidP="00AC5906">
      <w:pPr>
        <w:numPr>
          <w:ilvl w:val="0"/>
          <w:numId w:val="42"/>
        </w:numPr>
        <w:shd w:val="clear" w:color="auto" w:fill="FFFFFF"/>
        <w:spacing w:line="360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Проведение испытаний (тестирование) продуктов с учётом потенциальных потребителей в целях выяснения их приемлемости по основным показателям.</w:t>
      </w:r>
    </w:p>
    <w:p w:rsidR="007004B2" w:rsidRDefault="007004B2" w:rsidP="00AC5906">
      <w:pPr>
        <w:numPr>
          <w:ilvl w:val="0"/>
          <w:numId w:val="42"/>
        </w:numPr>
        <w:shd w:val="clear" w:color="auto" w:fill="FFFFFF"/>
        <w:spacing w:line="360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Разработка специальных рекомендаций для производственных подразделений предприятия относительно качества, фасона, цены, наименования, упаковки, сервиса и т.д. в соответствии с результатами проведённых испытаний, подтверждающих приемлемость характеристик изделия или предопределивших необходимость их изменения.</w:t>
      </w:r>
    </w:p>
    <w:p w:rsidR="007004B2" w:rsidRDefault="007004B2" w:rsidP="00AC5906">
      <w:pPr>
        <w:numPr>
          <w:ilvl w:val="0"/>
          <w:numId w:val="42"/>
        </w:numPr>
        <w:shd w:val="clear" w:color="auto" w:fill="FFFFFF"/>
        <w:spacing w:line="360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Оценка и пересмотр всего ассортимента.</w:t>
      </w:r>
    </w:p>
    <w:p w:rsidR="007004B2" w:rsidRDefault="007004B2" w:rsidP="007E5A4E">
      <w:pPr>
        <w:shd w:val="clear" w:color="auto" w:fill="FFFFFF"/>
        <w:spacing w:line="360" w:lineRule="auto"/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Планирование и управление ассортиментом – неотъемлемая часть маркетинга. Даже хорошо продуманные планы сбыта и рекламы не смогут нейтрализовать последствия ошибок, допущенных ранее при планировании ассортимента.</w:t>
      </w:r>
    </w:p>
    <w:p w:rsidR="00EB71D7" w:rsidRDefault="00EB71D7" w:rsidP="009D391E">
      <w:pPr>
        <w:shd w:val="clear" w:color="auto" w:fill="FFFFFF"/>
        <w:spacing w:line="360" w:lineRule="auto"/>
        <w:ind w:firstLine="567"/>
        <w:jc w:val="both"/>
        <w:rPr>
          <w:bCs/>
          <w:sz w:val="28"/>
          <w:szCs w:val="28"/>
        </w:rPr>
      </w:pPr>
    </w:p>
    <w:p w:rsidR="00EB71D7" w:rsidRDefault="00EB71D7" w:rsidP="009D391E">
      <w:pPr>
        <w:shd w:val="clear" w:color="auto" w:fill="FFFFFF"/>
        <w:spacing w:line="360" w:lineRule="auto"/>
        <w:ind w:firstLine="567"/>
        <w:jc w:val="both"/>
        <w:rPr>
          <w:bCs/>
          <w:sz w:val="28"/>
          <w:szCs w:val="28"/>
        </w:rPr>
      </w:pPr>
    </w:p>
    <w:p w:rsidR="00EB71D7" w:rsidRDefault="00EB71D7" w:rsidP="009D391E">
      <w:pPr>
        <w:shd w:val="clear" w:color="auto" w:fill="FFFFFF"/>
        <w:spacing w:line="360" w:lineRule="auto"/>
        <w:ind w:firstLine="567"/>
        <w:jc w:val="both"/>
        <w:rPr>
          <w:bCs/>
          <w:sz w:val="28"/>
          <w:szCs w:val="28"/>
        </w:rPr>
      </w:pPr>
    </w:p>
    <w:p w:rsidR="00EB71D7" w:rsidRDefault="00EB71D7" w:rsidP="009D391E">
      <w:pPr>
        <w:shd w:val="clear" w:color="auto" w:fill="FFFFFF"/>
        <w:spacing w:line="360" w:lineRule="auto"/>
        <w:ind w:firstLine="567"/>
        <w:jc w:val="both"/>
        <w:rPr>
          <w:bCs/>
          <w:sz w:val="28"/>
          <w:szCs w:val="28"/>
        </w:rPr>
      </w:pPr>
    </w:p>
    <w:p w:rsidR="00EB71D7" w:rsidRDefault="00EB71D7" w:rsidP="009D391E">
      <w:pPr>
        <w:shd w:val="clear" w:color="auto" w:fill="FFFFFF"/>
        <w:spacing w:line="360" w:lineRule="auto"/>
        <w:ind w:firstLine="567"/>
        <w:jc w:val="both"/>
        <w:rPr>
          <w:bCs/>
          <w:sz w:val="28"/>
          <w:szCs w:val="28"/>
        </w:rPr>
      </w:pPr>
    </w:p>
    <w:p w:rsidR="00EB71D7" w:rsidRDefault="00EB71D7" w:rsidP="009D391E">
      <w:pPr>
        <w:shd w:val="clear" w:color="auto" w:fill="FFFFFF"/>
        <w:spacing w:line="360" w:lineRule="auto"/>
        <w:ind w:firstLine="567"/>
        <w:jc w:val="both"/>
        <w:rPr>
          <w:bCs/>
          <w:sz w:val="28"/>
          <w:szCs w:val="28"/>
        </w:rPr>
      </w:pPr>
    </w:p>
    <w:p w:rsidR="00EB71D7" w:rsidRDefault="00EB71D7" w:rsidP="009D391E">
      <w:pPr>
        <w:shd w:val="clear" w:color="auto" w:fill="FFFFFF"/>
        <w:spacing w:line="360" w:lineRule="auto"/>
        <w:ind w:firstLine="567"/>
        <w:jc w:val="both"/>
        <w:rPr>
          <w:bCs/>
          <w:sz w:val="28"/>
          <w:szCs w:val="28"/>
        </w:rPr>
      </w:pPr>
    </w:p>
    <w:p w:rsidR="00EB71D7" w:rsidRDefault="00EB71D7" w:rsidP="009D391E">
      <w:pPr>
        <w:shd w:val="clear" w:color="auto" w:fill="FFFFFF"/>
        <w:spacing w:line="360" w:lineRule="auto"/>
        <w:ind w:firstLine="567"/>
        <w:jc w:val="both"/>
        <w:rPr>
          <w:bCs/>
          <w:sz w:val="28"/>
          <w:szCs w:val="28"/>
        </w:rPr>
      </w:pPr>
    </w:p>
    <w:p w:rsidR="00EB71D7" w:rsidRDefault="00EB71D7" w:rsidP="009D391E">
      <w:pPr>
        <w:shd w:val="clear" w:color="auto" w:fill="FFFFFF"/>
        <w:spacing w:line="360" w:lineRule="auto"/>
        <w:ind w:firstLine="567"/>
        <w:jc w:val="both"/>
        <w:rPr>
          <w:bCs/>
          <w:sz w:val="28"/>
          <w:szCs w:val="28"/>
        </w:rPr>
      </w:pPr>
    </w:p>
    <w:p w:rsidR="00EB71D7" w:rsidRDefault="00EB71D7" w:rsidP="009D391E">
      <w:pPr>
        <w:shd w:val="clear" w:color="auto" w:fill="FFFFFF"/>
        <w:spacing w:line="360" w:lineRule="auto"/>
        <w:ind w:firstLine="567"/>
        <w:jc w:val="both"/>
        <w:rPr>
          <w:bCs/>
          <w:sz w:val="28"/>
          <w:szCs w:val="28"/>
        </w:rPr>
      </w:pPr>
    </w:p>
    <w:p w:rsidR="00EB71D7" w:rsidRDefault="00EB71D7" w:rsidP="009D391E">
      <w:pPr>
        <w:shd w:val="clear" w:color="auto" w:fill="FFFFFF"/>
        <w:spacing w:line="360" w:lineRule="auto"/>
        <w:ind w:firstLine="567"/>
        <w:jc w:val="both"/>
        <w:rPr>
          <w:bCs/>
          <w:sz w:val="28"/>
          <w:szCs w:val="28"/>
        </w:rPr>
      </w:pPr>
    </w:p>
    <w:p w:rsidR="00EB71D7" w:rsidRDefault="00EB71D7" w:rsidP="009D391E">
      <w:pPr>
        <w:shd w:val="clear" w:color="auto" w:fill="FFFFFF"/>
        <w:spacing w:line="360" w:lineRule="auto"/>
        <w:ind w:firstLine="567"/>
        <w:jc w:val="both"/>
        <w:rPr>
          <w:bCs/>
          <w:sz w:val="28"/>
          <w:szCs w:val="28"/>
        </w:rPr>
      </w:pPr>
    </w:p>
    <w:p w:rsidR="00EB71D7" w:rsidRDefault="00EB71D7" w:rsidP="009D391E">
      <w:pPr>
        <w:shd w:val="clear" w:color="auto" w:fill="FFFFFF"/>
        <w:spacing w:line="360" w:lineRule="auto"/>
        <w:ind w:firstLine="567"/>
        <w:jc w:val="both"/>
        <w:rPr>
          <w:bCs/>
          <w:sz w:val="28"/>
          <w:szCs w:val="28"/>
        </w:rPr>
      </w:pPr>
    </w:p>
    <w:p w:rsidR="00AC5906" w:rsidRDefault="00AC5906" w:rsidP="009D391E">
      <w:pPr>
        <w:shd w:val="clear" w:color="auto" w:fill="FFFFFF"/>
        <w:spacing w:line="360" w:lineRule="auto"/>
        <w:ind w:firstLine="567"/>
        <w:jc w:val="both"/>
        <w:rPr>
          <w:bCs/>
          <w:sz w:val="28"/>
          <w:szCs w:val="28"/>
        </w:rPr>
      </w:pPr>
    </w:p>
    <w:p w:rsidR="00AC5906" w:rsidRDefault="00AC5906" w:rsidP="009D391E">
      <w:pPr>
        <w:shd w:val="clear" w:color="auto" w:fill="FFFFFF"/>
        <w:spacing w:line="360" w:lineRule="auto"/>
        <w:ind w:firstLine="567"/>
        <w:jc w:val="both"/>
        <w:rPr>
          <w:bCs/>
          <w:sz w:val="28"/>
          <w:szCs w:val="28"/>
        </w:rPr>
      </w:pPr>
    </w:p>
    <w:p w:rsidR="00BF1DBB" w:rsidRDefault="00BF1DBB" w:rsidP="00BF1DBB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Библиографический список</w:t>
      </w:r>
    </w:p>
    <w:p w:rsidR="00BF1DBB" w:rsidRPr="00311F41" w:rsidRDefault="00BF1DBB" w:rsidP="00BF1DBB">
      <w:pPr>
        <w:spacing w:line="360" w:lineRule="auto"/>
        <w:jc w:val="both"/>
        <w:rPr>
          <w:sz w:val="28"/>
          <w:szCs w:val="28"/>
        </w:rPr>
      </w:pPr>
    </w:p>
    <w:p w:rsidR="00BF1DBB" w:rsidRPr="006F4820" w:rsidRDefault="00BF1DBB" w:rsidP="00BF1DBB">
      <w:pPr>
        <w:pStyle w:val="ae"/>
        <w:numPr>
          <w:ilvl w:val="0"/>
          <w:numId w:val="43"/>
        </w:numPr>
        <w:spacing w:line="360" w:lineRule="auto"/>
        <w:jc w:val="both"/>
        <w:rPr>
          <w:sz w:val="28"/>
          <w:szCs w:val="28"/>
        </w:rPr>
      </w:pPr>
      <w:r w:rsidRPr="006F4820">
        <w:rPr>
          <w:sz w:val="28"/>
          <w:szCs w:val="28"/>
        </w:rPr>
        <w:t>Маркетинг: Учебник А.Н. Романов, Ю.Ю. Корлюгов, С.А. Красильников и др.; Под. ред. А.Н. Романова. М.: Банки и биржи, ЮНИТИ, 1996.</w:t>
      </w:r>
    </w:p>
    <w:p w:rsidR="00BF1DBB" w:rsidRPr="006F4820" w:rsidRDefault="00BF1DBB" w:rsidP="00BF1DBB">
      <w:pPr>
        <w:pStyle w:val="ae"/>
        <w:numPr>
          <w:ilvl w:val="0"/>
          <w:numId w:val="43"/>
        </w:numPr>
        <w:spacing w:line="360" w:lineRule="auto"/>
        <w:jc w:val="both"/>
        <w:rPr>
          <w:sz w:val="28"/>
          <w:szCs w:val="28"/>
        </w:rPr>
      </w:pPr>
      <w:r w:rsidRPr="006F4820">
        <w:rPr>
          <w:sz w:val="28"/>
          <w:szCs w:val="28"/>
        </w:rPr>
        <w:t>Основы предпринимательской деятельности: маркетинг / Под.ред. проф.</w:t>
      </w:r>
      <w:r>
        <w:rPr>
          <w:sz w:val="28"/>
          <w:szCs w:val="28"/>
        </w:rPr>
        <w:t xml:space="preserve"> В.М. Власовой М:</w:t>
      </w:r>
      <w:r w:rsidRPr="006F4820">
        <w:rPr>
          <w:sz w:val="28"/>
          <w:szCs w:val="28"/>
        </w:rPr>
        <w:t>, Финансы и статистика", 1999.</w:t>
      </w:r>
    </w:p>
    <w:p w:rsidR="00BF1DBB" w:rsidRPr="006F4820" w:rsidRDefault="00BF1DBB" w:rsidP="00BF1DBB">
      <w:pPr>
        <w:pStyle w:val="ae"/>
        <w:numPr>
          <w:ilvl w:val="0"/>
          <w:numId w:val="43"/>
        </w:numPr>
        <w:spacing w:line="360" w:lineRule="auto"/>
        <w:jc w:val="both"/>
        <w:rPr>
          <w:sz w:val="28"/>
          <w:szCs w:val="28"/>
        </w:rPr>
      </w:pPr>
      <w:r w:rsidRPr="006F4820">
        <w:rPr>
          <w:sz w:val="28"/>
          <w:szCs w:val="28"/>
        </w:rPr>
        <w:t xml:space="preserve"> Показатели ассортимента товаров // Маркетинг.2000 №10 </w:t>
      </w:r>
      <w:r w:rsidR="005634CE">
        <w:rPr>
          <w:sz w:val="28"/>
          <w:szCs w:val="28"/>
        </w:rPr>
        <w:t>–</w:t>
      </w:r>
      <w:r w:rsidRPr="006F4820">
        <w:rPr>
          <w:sz w:val="28"/>
          <w:szCs w:val="28"/>
        </w:rPr>
        <w:t xml:space="preserve"> с</w:t>
      </w:r>
      <w:r w:rsidR="005634CE">
        <w:rPr>
          <w:sz w:val="28"/>
          <w:szCs w:val="28"/>
        </w:rPr>
        <w:t>.</w:t>
      </w:r>
      <w:r w:rsidRPr="006F4820">
        <w:rPr>
          <w:sz w:val="28"/>
          <w:szCs w:val="28"/>
        </w:rPr>
        <w:t xml:space="preserve"> 52.</w:t>
      </w:r>
    </w:p>
    <w:p w:rsidR="00BF1DBB" w:rsidRDefault="00BF1DBB" w:rsidP="00BF1DBB">
      <w:pPr>
        <w:pStyle w:val="ae"/>
        <w:numPr>
          <w:ilvl w:val="0"/>
          <w:numId w:val="43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Завьялов, П.С., Демидов, В.Е. Формула успеха: маркетинг. – М.: Международные отношения, 2002-416с.</w:t>
      </w:r>
    </w:p>
    <w:p w:rsidR="00BF1DBB" w:rsidRPr="00D53064" w:rsidRDefault="00BF1DBB" w:rsidP="00BF1DBB">
      <w:pPr>
        <w:pStyle w:val="ae"/>
        <w:numPr>
          <w:ilvl w:val="0"/>
          <w:numId w:val="43"/>
        </w:numPr>
        <w:spacing w:line="360" w:lineRule="auto"/>
        <w:jc w:val="both"/>
      </w:pPr>
      <w:r w:rsidRPr="00332234">
        <w:rPr>
          <w:sz w:val="28"/>
          <w:szCs w:val="28"/>
        </w:rPr>
        <w:t xml:space="preserve">Кевин Лейн Келлер. Стратегический бренд-менеджмент: создание, оценка и управление марочным капиталом- М.: «Вильямс», 2005. </w:t>
      </w:r>
      <w:r w:rsidR="00D51A83">
        <w:rPr>
          <w:sz w:val="28"/>
          <w:szCs w:val="28"/>
        </w:rPr>
        <w:t>–</w:t>
      </w:r>
      <w:r w:rsidRPr="00332234">
        <w:rPr>
          <w:sz w:val="28"/>
          <w:szCs w:val="28"/>
        </w:rPr>
        <w:t xml:space="preserve"> 704</w:t>
      </w:r>
      <w:r w:rsidR="00D51A83">
        <w:rPr>
          <w:sz w:val="28"/>
          <w:szCs w:val="28"/>
        </w:rPr>
        <w:t>с</w:t>
      </w:r>
      <w:r>
        <w:rPr>
          <w:sz w:val="28"/>
          <w:szCs w:val="28"/>
        </w:rPr>
        <w:t>.</w:t>
      </w:r>
    </w:p>
    <w:p w:rsidR="00BF1DBB" w:rsidRDefault="00BF1DBB" w:rsidP="00BF1DBB">
      <w:pPr>
        <w:pStyle w:val="ae"/>
        <w:numPr>
          <w:ilvl w:val="0"/>
          <w:numId w:val="43"/>
        </w:numPr>
        <w:spacing w:line="360" w:lineRule="auto"/>
        <w:jc w:val="both"/>
        <w:rPr>
          <w:sz w:val="28"/>
          <w:szCs w:val="28"/>
        </w:rPr>
      </w:pPr>
      <w:r w:rsidRPr="00D53064">
        <w:rPr>
          <w:sz w:val="28"/>
          <w:szCs w:val="28"/>
        </w:rPr>
        <w:t>Котлер</w:t>
      </w:r>
      <w:r>
        <w:rPr>
          <w:sz w:val="28"/>
          <w:szCs w:val="28"/>
        </w:rPr>
        <w:t>,</w:t>
      </w:r>
      <w:r w:rsidRPr="00D53064">
        <w:rPr>
          <w:sz w:val="28"/>
          <w:szCs w:val="28"/>
        </w:rPr>
        <w:t xml:space="preserve"> Ф. Основы маркетинга. М: </w:t>
      </w:r>
      <w:r>
        <w:rPr>
          <w:sz w:val="28"/>
          <w:szCs w:val="28"/>
        </w:rPr>
        <w:t>издательство Вильямс, 2007 – 656с.</w:t>
      </w:r>
    </w:p>
    <w:p w:rsidR="005634CE" w:rsidRPr="00D53064" w:rsidRDefault="004344DE" w:rsidP="00BF1DBB">
      <w:pPr>
        <w:pStyle w:val="ae"/>
        <w:numPr>
          <w:ilvl w:val="0"/>
          <w:numId w:val="43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Корнеева, И.В., </w:t>
      </w:r>
      <w:r w:rsidR="005634CE" w:rsidRPr="005634CE">
        <w:rPr>
          <w:sz w:val="28"/>
          <w:szCs w:val="28"/>
        </w:rPr>
        <w:t>Хруцкий</w:t>
      </w:r>
      <w:r>
        <w:rPr>
          <w:sz w:val="28"/>
          <w:szCs w:val="28"/>
        </w:rPr>
        <w:t>,</w:t>
      </w:r>
      <w:r w:rsidR="005634CE" w:rsidRPr="005634CE">
        <w:rPr>
          <w:sz w:val="28"/>
          <w:szCs w:val="28"/>
        </w:rPr>
        <w:t xml:space="preserve"> В.Е. Современный маркетинг,</w:t>
      </w:r>
      <w:r>
        <w:rPr>
          <w:sz w:val="28"/>
          <w:szCs w:val="28"/>
        </w:rPr>
        <w:t xml:space="preserve"> - М.: Финансы и статистика,</w:t>
      </w:r>
      <w:r w:rsidR="005634CE" w:rsidRPr="005634CE">
        <w:rPr>
          <w:sz w:val="28"/>
          <w:szCs w:val="28"/>
        </w:rPr>
        <w:t xml:space="preserve"> 200</w:t>
      </w:r>
      <w:r>
        <w:rPr>
          <w:sz w:val="28"/>
          <w:szCs w:val="28"/>
        </w:rPr>
        <w:t>5-560с</w:t>
      </w:r>
      <w:r w:rsidR="005634CE" w:rsidRPr="005634CE">
        <w:rPr>
          <w:sz w:val="28"/>
          <w:szCs w:val="28"/>
        </w:rPr>
        <w:t>.</w:t>
      </w:r>
    </w:p>
    <w:p w:rsidR="000C7C0C" w:rsidRDefault="000C7C0C">
      <w:pPr>
        <w:shd w:val="clear" w:color="auto" w:fill="FFFFFF"/>
        <w:spacing w:line="360" w:lineRule="auto"/>
        <w:ind w:firstLine="709"/>
        <w:jc w:val="both"/>
        <w:rPr>
          <w:bCs/>
          <w:sz w:val="28"/>
        </w:rPr>
      </w:pPr>
    </w:p>
    <w:p w:rsidR="007E400E" w:rsidRDefault="007E400E">
      <w:pPr>
        <w:shd w:val="clear" w:color="auto" w:fill="FFFFFF"/>
        <w:spacing w:line="360" w:lineRule="auto"/>
        <w:ind w:firstLine="709"/>
        <w:jc w:val="both"/>
        <w:rPr>
          <w:bCs/>
          <w:sz w:val="28"/>
        </w:rPr>
      </w:pPr>
    </w:p>
    <w:p w:rsidR="007E400E" w:rsidRDefault="007E400E">
      <w:pPr>
        <w:shd w:val="clear" w:color="auto" w:fill="FFFFFF"/>
        <w:spacing w:line="360" w:lineRule="auto"/>
        <w:ind w:firstLine="709"/>
        <w:jc w:val="both"/>
        <w:rPr>
          <w:bCs/>
          <w:sz w:val="28"/>
        </w:rPr>
      </w:pPr>
    </w:p>
    <w:p w:rsidR="007E400E" w:rsidRDefault="007E400E">
      <w:pPr>
        <w:shd w:val="clear" w:color="auto" w:fill="FFFFFF"/>
        <w:spacing w:line="360" w:lineRule="auto"/>
        <w:ind w:firstLine="709"/>
        <w:jc w:val="both"/>
        <w:rPr>
          <w:bCs/>
          <w:sz w:val="28"/>
        </w:rPr>
      </w:pPr>
    </w:p>
    <w:p w:rsidR="007E400E" w:rsidRDefault="007E400E">
      <w:pPr>
        <w:shd w:val="clear" w:color="auto" w:fill="FFFFFF"/>
        <w:spacing w:line="360" w:lineRule="auto"/>
        <w:ind w:firstLine="709"/>
        <w:jc w:val="both"/>
        <w:rPr>
          <w:bCs/>
          <w:sz w:val="28"/>
        </w:rPr>
      </w:pPr>
    </w:p>
    <w:p w:rsidR="007E400E" w:rsidRDefault="007E400E">
      <w:pPr>
        <w:shd w:val="clear" w:color="auto" w:fill="FFFFFF"/>
        <w:spacing w:line="360" w:lineRule="auto"/>
        <w:ind w:firstLine="709"/>
        <w:jc w:val="both"/>
        <w:rPr>
          <w:bCs/>
          <w:sz w:val="28"/>
        </w:rPr>
      </w:pPr>
    </w:p>
    <w:p w:rsidR="007E400E" w:rsidRDefault="007E400E">
      <w:pPr>
        <w:shd w:val="clear" w:color="auto" w:fill="FFFFFF"/>
        <w:spacing w:line="360" w:lineRule="auto"/>
        <w:ind w:firstLine="709"/>
        <w:jc w:val="both"/>
        <w:rPr>
          <w:bCs/>
          <w:sz w:val="28"/>
        </w:rPr>
      </w:pPr>
    </w:p>
    <w:p w:rsidR="007E400E" w:rsidRDefault="007E400E">
      <w:pPr>
        <w:shd w:val="clear" w:color="auto" w:fill="FFFFFF"/>
        <w:spacing w:line="360" w:lineRule="auto"/>
        <w:ind w:firstLine="709"/>
        <w:jc w:val="both"/>
        <w:rPr>
          <w:bCs/>
          <w:sz w:val="28"/>
        </w:rPr>
      </w:pPr>
    </w:p>
    <w:p w:rsidR="007E400E" w:rsidRDefault="007E400E">
      <w:pPr>
        <w:shd w:val="clear" w:color="auto" w:fill="FFFFFF"/>
        <w:spacing w:line="360" w:lineRule="auto"/>
        <w:ind w:firstLine="709"/>
        <w:jc w:val="both"/>
        <w:rPr>
          <w:bCs/>
          <w:sz w:val="28"/>
        </w:rPr>
      </w:pPr>
    </w:p>
    <w:p w:rsidR="007E400E" w:rsidRDefault="007E400E">
      <w:pPr>
        <w:shd w:val="clear" w:color="auto" w:fill="FFFFFF"/>
        <w:spacing w:line="360" w:lineRule="auto"/>
        <w:ind w:firstLine="709"/>
        <w:jc w:val="both"/>
        <w:rPr>
          <w:bCs/>
          <w:sz w:val="28"/>
        </w:rPr>
      </w:pPr>
    </w:p>
    <w:p w:rsidR="007E400E" w:rsidRDefault="007E400E">
      <w:pPr>
        <w:shd w:val="clear" w:color="auto" w:fill="FFFFFF"/>
        <w:spacing w:line="360" w:lineRule="auto"/>
        <w:ind w:firstLine="709"/>
        <w:jc w:val="both"/>
        <w:rPr>
          <w:bCs/>
          <w:sz w:val="28"/>
        </w:rPr>
      </w:pPr>
    </w:p>
    <w:p w:rsidR="007E400E" w:rsidRDefault="007E400E">
      <w:pPr>
        <w:shd w:val="clear" w:color="auto" w:fill="FFFFFF"/>
        <w:spacing w:line="360" w:lineRule="auto"/>
        <w:ind w:firstLine="709"/>
        <w:jc w:val="both"/>
        <w:rPr>
          <w:bCs/>
          <w:sz w:val="28"/>
        </w:rPr>
      </w:pPr>
    </w:p>
    <w:p w:rsidR="007E400E" w:rsidRDefault="007E400E">
      <w:pPr>
        <w:shd w:val="clear" w:color="auto" w:fill="FFFFFF"/>
        <w:spacing w:line="360" w:lineRule="auto"/>
        <w:ind w:firstLine="709"/>
        <w:jc w:val="both"/>
        <w:rPr>
          <w:bCs/>
          <w:sz w:val="28"/>
        </w:rPr>
      </w:pPr>
    </w:p>
    <w:p w:rsidR="007E400E" w:rsidRDefault="007E400E">
      <w:pPr>
        <w:shd w:val="clear" w:color="auto" w:fill="FFFFFF"/>
        <w:spacing w:line="360" w:lineRule="auto"/>
        <w:ind w:firstLine="709"/>
        <w:jc w:val="both"/>
        <w:rPr>
          <w:bCs/>
          <w:sz w:val="28"/>
        </w:rPr>
      </w:pPr>
    </w:p>
    <w:p w:rsidR="007E400E" w:rsidRDefault="007E400E">
      <w:pPr>
        <w:shd w:val="clear" w:color="auto" w:fill="FFFFFF"/>
        <w:spacing w:line="360" w:lineRule="auto"/>
        <w:ind w:firstLine="709"/>
        <w:jc w:val="both"/>
        <w:rPr>
          <w:bCs/>
          <w:sz w:val="28"/>
        </w:rPr>
      </w:pPr>
    </w:p>
    <w:p w:rsidR="007E400E" w:rsidRDefault="007E400E">
      <w:pPr>
        <w:shd w:val="clear" w:color="auto" w:fill="FFFFFF"/>
        <w:spacing w:line="360" w:lineRule="auto"/>
        <w:ind w:firstLine="709"/>
        <w:jc w:val="both"/>
        <w:rPr>
          <w:bCs/>
          <w:sz w:val="28"/>
        </w:rPr>
      </w:pPr>
    </w:p>
    <w:p w:rsidR="007E400E" w:rsidRDefault="007E400E">
      <w:pPr>
        <w:shd w:val="clear" w:color="auto" w:fill="FFFFFF"/>
        <w:spacing w:line="360" w:lineRule="auto"/>
        <w:ind w:firstLine="709"/>
        <w:jc w:val="both"/>
        <w:rPr>
          <w:bCs/>
          <w:sz w:val="28"/>
        </w:rPr>
      </w:pPr>
    </w:p>
    <w:p w:rsidR="007E400E" w:rsidRDefault="007E400E">
      <w:pPr>
        <w:shd w:val="clear" w:color="auto" w:fill="FFFFFF"/>
        <w:spacing w:line="360" w:lineRule="auto"/>
        <w:ind w:firstLine="709"/>
        <w:jc w:val="both"/>
        <w:rPr>
          <w:bCs/>
          <w:sz w:val="28"/>
        </w:rPr>
      </w:pPr>
    </w:p>
    <w:p w:rsidR="007E400E" w:rsidRDefault="007E400E">
      <w:pPr>
        <w:shd w:val="clear" w:color="auto" w:fill="FFFFFF"/>
        <w:spacing w:line="360" w:lineRule="auto"/>
        <w:ind w:firstLine="709"/>
        <w:jc w:val="both"/>
        <w:rPr>
          <w:bCs/>
          <w:sz w:val="28"/>
        </w:rPr>
      </w:pPr>
    </w:p>
    <w:p w:rsidR="007E400E" w:rsidRPr="00551B3F" w:rsidRDefault="007E400E" w:rsidP="00551B3F">
      <w:pPr>
        <w:shd w:val="clear" w:color="auto" w:fill="FFFFFF"/>
        <w:spacing w:line="360" w:lineRule="auto"/>
        <w:ind w:firstLine="709"/>
        <w:jc w:val="both"/>
        <w:rPr>
          <w:bCs/>
          <w:sz w:val="32"/>
          <w:szCs w:val="32"/>
        </w:rPr>
      </w:pPr>
    </w:p>
    <w:p w:rsidR="007E400E" w:rsidRDefault="007E400E">
      <w:pPr>
        <w:shd w:val="clear" w:color="auto" w:fill="FFFFFF"/>
        <w:spacing w:line="360" w:lineRule="auto"/>
        <w:ind w:firstLine="709"/>
        <w:jc w:val="both"/>
        <w:rPr>
          <w:bCs/>
          <w:sz w:val="28"/>
        </w:rPr>
      </w:pPr>
    </w:p>
    <w:p w:rsidR="007E400E" w:rsidRDefault="007E400E">
      <w:pPr>
        <w:shd w:val="clear" w:color="auto" w:fill="FFFFFF"/>
        <w:spacing w:line="360" w:lineRule="auto"/>
        <w:ind w:firstLine="709"/>
        <w:jc w:val="both"/>
        <w:rPr>
          <w:bCs/>
          <w:sz w:val="28"/>
        </w:rPr>
      </w:pPr>
    </w:p>
    <w:p w:rsidR="007E400E" w:rsidRDefault="007E400E">
      <w:pPr>
        <w:shd w:val="clear" w:color="auto" w:fill="FFFFFF"/>
        <w:spacing w:line="360" w:lineRule="auto"/>
        <w:ind w:firstLine="709"/>
        <w:jc w:val="both"/>
        <w:rPr>
          <w:bCs/>
          <w:sz w:val="28"/>
        </w:rPr>
      </w:pPr>
    </w:p>
    <w:p w:rsidR="007E400E" w:rsidRDefault="007E400E">
      <w:pPr>
        <w:shd w:val="clear" w:color="auto" w:fill="FFFFFF"/>
        <w:spacing w:line="360" w:lineRule="auto"/>
        <w:ind w:firstLine="709"/>
        <w:jc w:val="both"/>
        <w:rPr>
          <w:bCs/>
          <w:sz w:val="28"/>
        </w:rPr>
      </w:pPr>
    </w:p>
    <w:p w:rsidR="007E400E" w:rsidRDefault="007E400E">
      <w:pPr>
        <w:shd w:val="clear" w:color="auto" w:fill="FFFFFF"/>
        <w:spacing w:line="360" w:lineRule="auto"/>
        <w:ind w:firstLine="709"/>
        <w:jc w:val="both"/>
        <w:rPr>
          <w:bCs/>
          <w:sz w:val="28"/>
        </w:rPr>
      </w:pPr>
      <w:bookmarkStart w:id="0" w:name="_GoBack"/>
      <w:bookmarkEnd w:id="0"/>
    </w:p>
    <w:sectPr w:rsidR="007E400E" w:rsidSect="000F3346">
      <w:headerReference w:type="even" r:id="rId7"/>
      <w:headerReference w:type="default" r:id="rId8"/>
      <w:pgSz w:w="11909" w:h="16834"/>
      <w:pgMar w:top="1134" w:right="850" w:bottom="1134" w:left="1701" w:header="720" w:footer="680" w:gutter="0"/>
      <w:paperSrc w:first="7" w:other="7"/>
      <w:pgNumType w:start="3"/>
      <w:cols w:space="60"/>
      <w:noEndnote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34254" w:rsidRDefault="00E34254">
      <w:r>
        <w:separator/>
      </w:r>
    </w:p>
  </w:endnote>
  <w:endnote w:type="continuationSeparator" w:id="0">
    <w:p w:rsidR="00E34254" w:rsidRDefault="00E342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34254" w:rsidRDefault="00E34254">
      <w:r>
        <w:separator/>
      </w:r>
    </w:p>
  </w:footnote>
  <w:footnote w:type="continuationSeparator" w:id="0">
    <w:p w:rsidR="00E34254" w:rsidRDefault="00E34254">
      <w:r>
        <w:continuationSeparator/>
      </w:r>
    </w:p>
  </w:footnote>
  <w:footnote w:id="1">
    <w:p w:rsidR="00B85B91" w:rsidRPr="00B85B91" w:rsidRDefault="00B85B91" w:rsidP="00B85B91">
      <w:pPr>
        <w:pStyle w:val="ae"/>
        <w:spacing w:line="360" w:lineRule="auto"/>
        <w:ind w:left="426"/>
        <w:jc w:val="both"/>
        <w:rPr>
          <w:szCs w:val="28"/>
        </w:rPr>
      </w:pPr>
      <w:r>
        <w:rPr>
          <w:rStyle w:val="ad"/>
        </w:rPr>
        <w:footnoteRef/>
      </w:r>
      <w:r>
        <w:t xml:space="preserve"> </w:t>
      </w:r>
      <w:r w:rsidRPr="00B85B91">
        <w:rPr>
          <w:szCs w:val="28"/>
        </w:rPr>
        <w:t>Маркетинг: Учебник А.Н. Романов, Ю.Ю. Корлюгов, С.А. Красильников и др.; Под. ред. А.Н. Романова. М.: Банки и биржи, ЮНИТИ, 1996.</w:t>
      </w:r>
    </w:p>
    <w:p w:rsidR="00B85B91" w:rsidRDefault="00B85B91">
      <w:pPr>
        <w:pStyle w:val="ab"/>
      </w:pPr>
    </w:p>
  </w:footnote>
  <w:footnote w:id="2">
    <w:p w:rsidR="000F3346" w:rsidRPr="006F4820" w:rsidRDefault="000F3346" w:rsidP="000F3346">
      <w:pPr>
        <w:pStyle w:val="ae"/>
        <w:spacing w:line="360" w:lineRule="auto"/>
        <w:ind w:left="426"/>
        <w:jc w:val="both"/>
        <w:rPr>
          <w:sz w:val="28"/>
          <w:szCs w:val="28"/>
        </w:rPr>
      </w:pPr>
      <w:r>
        <w:rPr>
          <w:rStyle w:val="ad"/>
        </w:rPr>
        <w:footnoteRef/>
      </w:r>
      <w:r>
        <w:t xml:space="preserve"> </w:t>
      </w:r>
      <w:r w:rsidRPr="00506A51">
        <w:t>Основы предпринимательской деятельности: маркетинг / Под.ред. проф. В.М. Власовой М:, Финансы и статистика", 1999.</w:t>
      </w:r>
    </w:p>
    <w:p w:rsidR="000F3346" w:rsidRPr="000F3346" w:rsidRDefault="000F3346">
      <w:pPr>
        <w:pStyle w:val="ab"/>
      </w:pPr>
    </w:p>
  </w:footnote>
  <w:footnote w:id="3">
    <w:p w:rsidR="00506A51" w:rsidRPr="00D53064" w:rsidRDefault="00506A51" w:rsidP="00506A51">
      <w:pPr>
        <w:pStyle w:val="ae"/>
        <w:spacing w:line="360" w:lineRule="auto"/>
        <w:ind w:left="426"/>
        <w:jc w:val="both"/>
        <w:rPr>
          <w:sz w:val="28"/>
          <w:szCs w:val="28"/>
        </w:rPr>
      </w:pPr>
      <w:r>
        <w:rPr>
          <w:rStyle w:val="ad"/>
        </w:rPr>
        <w:footnoteRef/>
      </w:r>
      <w:r>
        <w:t xml:space="preserve"> </w:t>
      </w:r>
      <w:r w:rsidRPr="00506A51">
        <w:t xml:space="preserve">Котлер, Ф. Основы маркетинга. М: издательство Вильямс, 2007 – </w:t>
      </w:r>
      <w:r>
        <w:t>С</w:t>
      </w:r>
      <w:r w:rsidRPr="00506A51">
        <w:t>.</w:t>
      </w:r>
      <w:r>
        <w:t>137.</w:t>
      </w:r>
    </w:p>
    <w:p w:rsidR="00506A51" w:rsidRDefault="00506A51">
      <w:pPr>
        <w:pStyle w:val="ab"/>
      </w:pPr>
    </w:p>
  </w:footnote>
  <w:footnote w:id="4">
    <w:p w:rsidR="005634CE" w:rsidRPr="005634CE" w:rsidRDefault="005634CE" w:rsidP="005634CE">
      <w:pPr>
        <w:pStyle w:val="ae"/>
        <w:spacing w:line="360" w:lineRule="auto"/>
        <w:ind w:left="426"/>
        <w:jc w:val="both"/>
      </w:pPr>
      <w:r>
        <w:rPr>
          <w:rStyle w:val="ad"/>
        </w:rPr>
        <w:footnoteRef/>
      </w:r>
      <w:r>
        <w:t xml:space="preserve"> </w:t>
      </w:r>
      <w:r w:rsidRPr="005634CE">
        <w:t>Завьялов, П.С., Демидов, В.Е. Формула успеха: маркетинг. – М.: Международные отношения, 2002-</w:t>
      </w:r>
      <w:r>
        <w:t>С</w:t>
      </w:r>
      <w:r w:rsidRPr="005634CE">
        <w:t>.</w:t>
      </w:r>
      <w:r>
        <w:t>52.</w:t>
      </w:r>
    </w:p>
    <w:p w:rsidR="005634CE" w:rsidRDefault="005634CE">
      <w:pPr>
        <w:pStyle w:val="ab"/>
      </w:pPr>
    </w:p>
  </w:footnote>
  <w:footnote w:id="5">
    <w:p w:rsidR="005634CE" w:rsidRDefault="005634CE">
      <w:pPr>
        <w:pStyle w:val="ab"/>
      </w:pPr>
      <w:r>
        <w:rPr>
          <w:rStyle w:val="ad"/>
        </w:rPr>
        <w:footnoteRef/>
      </w:r>
      <w:r>
        <w:t xml:space="preserve"> </w:t>
      </w:r>
      <w:r w:rsidRPr="005634CE">
        <w:rPr>
          <w:sz w:val="24"/>
          <w:szCs w:val="24"/>
        </w:rPr>
        <w:t>Кевин Лейн Келлер. Стратегический бренд-менеджмент: создание, оценка и управление марочным капиталом- М.: «Вильямс», 2005.</w:t>
      </w:r>
      <w:r>
        <w:rPr>
          <w:sz w:val="24"/>
          <w:szCs w:val="24"/>
        </w:rPr>
        <w:t>-С.17.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414FC" w:rsidRDefault="004414FC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4414FC" w:rsidRDefault="004414FC">
    <w:pPr>
      <w:pStyle w:val="a4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4538" w:rsidRDefault="002C4538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F461AA">
      <w:rPr>
        <w:noProof/>
      </w:rPr>
      <w:t>3</w:t>
    </w:r>
    <w:r>
      <w:fldChar w:fldCharType="end"/>
    </w:r>
  </w:p>
  <w:p w:rsidR="004414FC" w:rsidRDefault="004414FC">
    <w:pPr>
      <w:pStyle w:val="a4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FE"/>
    <w:multiLevelType w:val="singleLevel"/>
    <w:tmpl w:val="580C173E"/>
    <w:lvl w:ilvl="0">
      <w:numFmt w:val="decimal"/>
      <w:lvlText w:val="*"/>
      <w:lvlJc w:val="left"/>
    </w:lvl>
  </w:abstractNum>
  <w:abstractNum w:abstractNumId="1">
    <w:nsid w:val="00A14224"/>
    <w:multiLevelType w:val="multilevel"/>
    <w:tmpl w:val="487E5F64"/>
    <w:lvl w:ilvl="0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1BB0EF4"/>
    <w:multiLevelType w:val="multilevel"/>
    <w:tmpl w:val="A872A47A"/>
    <w:lvl w:ilvl="0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5BF28BB"/>
    <w:multiLevelType w:val="multilevel"/>
    <w:tmpl w:val="F8B25E1C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287"/>
        </w:tabs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7"/>
        </w:tabs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47"/>
        </w:tabs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647"/>
        </w:tabs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007"/>
        </w:tabs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367"/>
        </w:tabs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367"/>
        </w:tabs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727"/>
        </w:tabs>
        <w:ind w:left="2727" w:hanging="2160"/>
      </w:pPr>
      <w:rPr>
        <w:rFonts w:hint="default"/>
      </w:rPr>
    </w:lvl>
  </w:abstractNum>
  <w:abstractNum w:abstractNumId="4">
    <w:nsid w:val="0675699F"/>
    <w:multiLevelType w:val="singleLevel"/>
    <w:tmpl w:val="0419000F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08E0214F"/>
    <w:multiLevelType w:val="hybridMultilevel"/>
    <w:tmpl w:val="06BE0B58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>
    <w:nsid w:val="0A120DA6"/>
    <w:multiLevelType w:val="multilevel"/>
    <w:tmpl w:val="970A01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0F067906"/>
    <w:multiLevelType w:val="multilevel"/>
    <w:tmpl w:val="595A2D8A"/>
    <w:lvl w:ilvl="0">
      <w:start w:val="1"/>
      <w:numFmt w:val="bullet"/>
      <w:lvlText w:val=""/>
      <w:lvlJc w:val="left"/>
      <w:pPr>
        <w:tabs>
          <w:tab w:val="num" w:pos="1571"/>
        </w:tabs>
        <w:ind w:left="1571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2291"/>
        </w:tabs>
        <w:ind w:left="2291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3011"/>
        </w:tabs>
        <w:ind w:left="3011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31"/>
        </w:tabs>
        <w:ind w:left="3731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51"/>
        </w:tabs>
        <w:ind w:left="4451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5171"/>
        </w:tabs>
        <w:ind w:left="5171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91"/>
        </w:tabs>
        <w:ind w:left="5891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11"/>
        </w:tabs>
        <w:ind w:left="6611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7331"/>
        </w:tabs>
        <w:ind w:left="7331" w:hanging="360"/>
      </w:pPr>
      <w:rPr>
        <w:rFonts w:ascii="Wingdings" w:hAnsi="Wingdings" w:hint="default"/>
      </w:rPr>
    </w:lvl>
  </w:abstractNum>
  <w:abstractNum w:abstractNumId="8">
    <w:nsid w:val="13F84D8D"/>
    <w:multiLevelType w:val="hybridMultilevel"/>
    <w:tmpl w:val="BF361054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>
    <w:nsid w:val="174847A9"/>
    <w:multiLevelType w:val="hybridMultilevel"/>
    <w:tmpl w:val="BF827938"/>
    <w:lvl w:ilvl="0" w:tplc="04190001">
      <w:start w:val="1"/>
      <w:numFmt w:val="bullet"/>
      <w:lvlText w:val=""/>
      <w:lvlJc w:val="left"/>
      <w:pPr>
        <w:ind w:left="130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2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4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6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8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0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2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4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61" w:hanging="360"/>
      </w:pPr>
      <w:rPr>
        <w:rFonts w:ascii="Wingdings" w:hAnsi="Wingdings" w:hint="default"/>
      </w:rPr>
    </w:lvl>
  </w:abstractNum>
  <w:abstractNum w:abstractNumId="10">
    <w:nsid w:val="179E32DE"/>
    <w:multiLevelType w:val="multilevel"/>
    <w:tmpl w:val="0CE296B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17B70A7A"/>
    <w:multiLevelType w:val="singleLevel"/>
    <w:tmpl w:val="48C06BF2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  <w:rPr>
        <w:rFonts w:hint="default"/>
      </w:rPr>
    </w:lvl>
  </w:abstractNum>
  <w:abstractNum w:abstractNumId="12">
    <w:nsid w:val="184824A8"/>
    <w:multiLevelType w:val="multilevel"/>
    <w:tmpl w:val="F76437A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945"/>
        </w:tabs>
        <w:ind w:left="94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170"/>
        </w:tabs>
        <w:ind w:left="11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55"/>
        </w:tabs>
        <w:ind w:left="175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65"/>
        </w:tabs>
        <w:ind w:left="25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50"/>
        </w:tabs>
        <w:ind w:left="315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75"/>
        </w:tabs>
        <w:ind w:left="337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960"/>
        </w:tabs>
        <w:ind w:left="3960" w:hanging="2160"/>
      </w:pPr>
      <w:rPr>
        <w:rFonts w:hint="default"/>
      </w:rPr>
    </w:lvl>
  </w:abstractNum>
  <w:abstractNum w:abstractNumId="13">
    <w:nsid w:val="241B6A15"/>
    <w:multiLevelType w:val="singleLevel"/>
    <w:tmpl w:val="D9A2AAEA"/>
    <w:lvl w:ilvl="0">
      <w:start w:val="7"/>
      <w:numFmt w:val="decimal"/>
      <w:lvlText w:val="%1"/>
      <w:lvlJc w:val="left"/>
      <w:pPr>
        <w:tabs>
          <w:tab w:val="num" w:pos="585"/>
        </w:tabs>
        <w:ind w:left="585" w:hanging="360"/>
      </w:pPr>
      <w:rPr>
        <w:rFonts w:hint="default"/>
      </w:rPr>
    </w:lvl>
  </w:abstractNum>
  <w:abstractNum w:abstractNumId="14">
    <w:nsid w:val="2C93472E"/>
    <w:multiLevelType w:val="multilevel"/>
    <w:tmpl w:val="056AF00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945"/>
        </w:tabs>
        <w:ind w:left="94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170"/>
        </w:tabs>
        <w:ind w:left="11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55"/>
        </w:tabs>
        <w:ind w:left="175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65"/>
        </w:tabs>
        <w:ind w:left="25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50"/>
        </w:tabs>
        <w:ind w:left="315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75"/>
        </w:tabs>
        <w:ind w:left="337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960"/>
        </w:tabs>
        <w:ind w:left="3960" w:hanging="2160"/>
      </w:pPr>
      <w:rPr>
        <w:rFonts w:hint="default"/>
      </w:rPr>
    </w:lvl>
  </w:abstractNum>
  <w:abstractNum w:abstractNumId="15">
    <w:nsid w:val="2FFF77EF"/>
    <w:multiLevelType w:val="singleLevel"/>
    <w:tmpl w:val="D4348A08"/>
    <w:lvl w:ilvl="0">
      <w:start w:val="3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6">
    <w:nsid w:val="32DA108E"/>
    <w:multiLevelType w:val="multilevel"/>
    <w:tmpl w:val="B7E41914"/>
    <w:lvl w:ilvl="0">
      <w:start w:val="3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7">
    <w:nsid w:val="33FB6D2C"/>
    <w:multiLevelType w:val="multilevel"/>
    <w:tmpl w:val="DEB8FA74"/>
    <w:lvl w:ilvl="0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8">
    <w:nsid w:val="34D76CBC"/>
    <w:multiLevelType w:val="multilevel"/>
    <w:tmpl w:val="69A4360A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920"/>
        </w:tabs>
        <w:ind w:left="7920" w:hanging="2160"/>
      </w:pPr>
      <w:rPr>
        <w:rFonts w:hint="default"/>
      </w:rPr>
    </w:lvl>
  </w:abstractNum>
  <w:abstractNum w:abstractNumId="19">
    <w:nsid w:val="36312C0B"/>
    <w:multiLevelType w:val="multilevel"/>
    <w:tmpl w:val="200E00D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>
    <w:nsid w:val="37A60C68"/>
    <w:multiLevelType w:val="singleLevel"/>
    <w:tmpl w:val="FBCEC50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21">
    <w:nsid w:val="3AA74A41"/>
    <w:multiLevelType w:val="singleLevel"/>
    <w:tmpl w:val="A8EE4D10"/>
    <w:lvl w:ilvl="0">
      <w:start w:val="1"/>
      <w:numFmt w:val="decimal"/>
      <w:lvlText w:val="%1"/>
      <w:lvlJc w:val="left"/>
      <w:pPr>
        <w:tabs>
          <w:tab w:val="num" w:pos="915"/>
        </w:tabs>
        <w:ind w:left="915" w:hanging="690"/>
      </w:pPr>
      <w:rPr>
        <w:rFonts w:hint="default"/>
      </w:rPr>
    </w:lvl>
  </w:abstractNum>
  <w:abstractNum w:abstractNumId="22">
    <w:nsid w:val="3BAF6CAA"/>
    <w:multiLevelType w:val="multilevel"/>
    <w:tmpl w:val="1E6A380A"/>
    <w:lvl w:ilvl="0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3">
    <w:nsid w:val="3E521560"/>
    <w:multiLevelType w:val="multilevel"/>
    <w:tmpl w:val="69545CC4"/>
    <w:lvl w:ilvl="0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3E5C0ABC"/>
    <w:multiLevelType w:val="hybridMultilevel"/>
    <w:tmpl w:val="6D887D4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3FF8532A"/>
    <w:multiLevelType w:val="multilevel"/>
    <w:tmpl w:val="5FEA06E8"/>
    <w:lvl w:ilvl="0">
      <w:start w:val="3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6120"/>
        </w:tabs>
        <w:ind w:left="612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200"/>
        </w:tabs>
        <w:ind w:left="720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920"/>
        </w:tabs>
        <w:ind w:left="7920" w:hanging="2160"/>
      </w:pPr>
      <w:rPr>
        <w:rFonts w:hint="default"/>
      </w:rPr>
    </w:lvl>
  </w:abstractNum>
  <w:abstractNum w:abstractNumId="26">
    <w:nsid w:val="411D2E9B"/>
    <w:multiLevelType w:val="multilevel"/>
    <w:tmpl w:val="F18E7F0C"/>
    <w:lvl w:ilvl="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27">
    <w:nsid w:val="481052F3"/>
    <w:multiLevelType w:val="multilevel"/>
    <w:tmpl w:val="AED242AC"/>
    <w:lvl w:ilvl="0">
      <w:start w:val="1"/>
      <w:numFmt w:val="decimal"/>
      <w:lvlText w:val="%1."/>
      <w:lvlJc w:val="left"/>
      <w:pPr>
        <w:tabs>
          <w:tab w:val="num" w:pos="1000"/>
        </w:tabs>
        <w:ind w:left="10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720"/>
        </w:tabs>
        <w:ind w:left="1720" w:hanging="360"/>
      </w:pPr>
    </w:lvl>
    <w:lvl w:ilvl="2">
      <w:start w:val="1"/>
      <w:numFmt w:val="lowerRoman"/>
      <w:lvlText w:val="%3."/>
      <w:lvlJc w:val="right"/>
      <w:pPr>
        <w:tabs>
          <w:tab w:val="num" w:pos="2440"/>
        </w:tabs>
        <w:ind w:left="2440" w:hanging="180"/>
      </w:pPr>
    </w:lvl>
    <w:lvl w:ilvl="3">
      <w:start w:val="1"/>
      <w:numFmt w:val="decimal"/>
      <w:lvlText w:val="%4."/>
      <w:lvlJc w:val="left"/>
      <w:pPr>
        <w:tabs>
          <w:tab w:val="num" w:pos="3160"/>
        </w:tabs>
        <w:ind w:left="3160" w:hanging="360"/>
      </w:pPr>
    </w:lvl>
    <w:lvl w:ilvl="4">
      <w:start w:val="1"/>
      <w:numFmt w:val="lowerLetter"/>
      <w:lvlText w:val="%5."/>
      <w:lvlJc w:val="left"/>
      <w:pPr>
        <w:tabs>
          <w:tab w:val="num" w:pos="3880"/>
        </w:tabs>
        <w:ind w:left="3880" w:hanging="360"/>
      </w:pPr>
    </w:lvl>
    <w:lvl w:ilvl="5">
      <w:start w:val="1"/>
      <w:numFmt w:val="lowerRoman"/>
      <w:lvlText w:val="%6."/>
      <w:lvlJc w:val="right"/>
      <w:pPr>
        <w:tabs>
          <w:tab w:val="num" w:pos="4600"/>
        </w:tabs>
        <w:ind w:left="4600" w:hanging="180"/>
      </w:pPr>
    </w:lvl>
    <w:lvl w:ilvl="6">
      <w:start w:val="1"/>
      <w:numFmt w:val="decimal"/>
      <w:lvlText w:val="%7."/>
      <w:lvlJc w:val="left"/>
      <w:pPr>
        <w:tabs>
          <w:tab w:val="num" w:pos="5320"/>
        </w:tabs>
        <w:ind w:left="5320" w:hanging="360"/>
      </w:pPr>
    </w:lvl>
    <w:lvl w:ilvl="7">
      <w:start w:val="1"/>
      <w:numFmt w:val="lowerLetter"/>
      <w:lvlText w:val="%8."/>
      <w:lvlJc w:val="left"/>
      <w:pPr>
        <w:tabs>
          <w:tab w:val="num" w:pos="6040"/>
        </w:tabs>
        <w:ind w:left="6040" w:hanging="360"/>
      </w:pPr>
    </w:lvl>
    <w:lvl w:ilvl="8">
      <w:start w:val="1"/>
      <w:numFmt w:val="lowerRoman"/>
      <w:lvlText w:val="%9."/>
      <w:lvlJc w:val="right"/>
      <w:pPr>
        <w:tabs>
          <w:tab w:val="num" w:pos="6760"/>
        </w:tabs>
        <w:ind w:left="6760" w:hanging="180"/>
      </w:pPr>
    </w:lvl>
  </w:abstractNum>
  <w:abstractNum w:abstractNumId="28">
    <w:nsid w:val="539D7EFC"/>
    <w:multiLevelType w:val="hybridMultilevel"/>
    <w:tmpl w:val="A87E97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6942C1F"/>
    <w:multiLevelType w:val="singleLevel"/>
    <w:tmpl w:val="B462976E"/>
    <w:lvl w:ilvl="0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u w:val="none"/>
      </w:rPr>
    </w:lvl>
  </w:abstractNum>
  <w:abstractNum w:abstractNumId="30">
    <w:nsid w:val="59E917A3"/>
    <w:multiLevelType w:val="singleLevel"/>
    <w:tmpl w:val="067AD656"/>
    <w:lvl w:ilvl="0">
      <w:start w:val="10"/>
      <w:numFmt w:val="decimal"/>
      <w:lvlText w:val="%1"/>
      <w:lvlJc w:val="left"/>
      <w:pPr>
        <w:tabs>
          <w:tab w:val="num" w:pos="780"/>
        </w:tabs>
        <w:ind w:left="780" w:hanging="705"/>
      </w:pPr>
      <w:rPr>
        <w:rFonts w:hint="default"/>
      </w:rPr>
    </w:lvl>
  </w:abstractNum>
  <w:abstractNum w:abstractNumId="31">
    <w:nsid w:val="5BB3260D"/>
    <w:multiLevelType w:val="multilevel"/>
    <w:tmpl w:val="FF3403F6"/>
    <w:lvl w:ilvl="0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  <w:u w:val="none"/>
      </w:rPr>
    </w:lvl>
    <w:lvl w:ilvl="1">
      <w:start w:val="1"/>
      <w:numFmt w:val="decimal"/>
      <w:isLgl/>
      <w:lvlText w:val="%1.%2."/>
      <w:lvlJc w:val="left"/>
      <w:pPr>
        <w:tabs>
          <w:tab w:val="num" w:pos="945"/>
        </w:tabs>
        <w:ind w:left="94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945"/>
        </w:tabs>
        <w:ind w:left="94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305"/>
        </w:tabs>
        <w:ind w:left="130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305"/>
        </w:tabs>
        <w:ind w:left="130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665"/>
        </w:tabs>
        <w:ind w:left="166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025"/>
        </w:tabs>
        <w:ind w:left="202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025"/>
        </w:tabs>
        <w:ind w:left="202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385"/>
        </w:tabs>
        <w:ind w:left="2385" w:hanging="2160"/>
      </w:pPr>
      <w:rPr>
        <w:rFonts w:hint="default"/>
      </w:rPr>
    </w:lvl>
  </w:abstractNum>
  <w:abstractNum w:abstractNumId="32">
    <w:nsid w:val="5F132C2C"/>
    <w:multiLevelType w:val="hybridMultilevel"/>
    <w:tmpl w:val="A404AAC6"/>
    <w:lvl w:ilvl="0" w:tplc="02DE7D90">
      <w:start w:val="1"/>
      <w:numFmt w:val="decimal"/>
      <w:lvlText w:val="%1."/>
      <w:lvlJc w:val="left"/>
      <w:pPr>
        <w:ind w:left="1369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2089" w:hanging="360"/>
      </w:pPr>
    </w:lvl>
    <w:lvl w:ilvl="2" w:tplc="0419001B" w:tentative="1">
      <w:start w:val="1"/>
      <w:numFmt w:val="lowerRoman"/>
      <w:lvlText w:val="%3."/>
      <w:lvlJc w:val="right"/>
      <w:pPr>
        <w:ind w:left="2809" w:hanging="180"/>
      </w:pPr>
    </w:lvl>
    <w:lvl w:ilvl="3" w:tplc="0419000F" w:tentative="1">
      <w:start w:val="1"/>
      <w:numFmt w:val="decimal"/>
      <w:lvlText w:val="%4."/>
      <w:lvlJc w:val="left"/>
      <w:pPr>
        <w:ind w:left="3529" w:hanging="360"/>
      </w:pPr>
    </w:lvl>
    <w:lvl w:ilvl="4" w:tplc="04190019" w:tentative="1">
      <w:start w:val="1"/>
      <w:numFmt w:val="lowerLetter"/>
      <w:lvlText w:val="%5."/>
      <w:lvlJc w:val="left"/>
      <w:pPr>
        <w:ind w:left="4249" w:hanging="360"/>
      </w:pPr>
    </w:lvl>
    <w:lvl w:ilvl="5" w:tplc="0419001B" w:tentative="1">
      <w:start w:val="1"/>
      <w:numFmt w:val="lowerRoman"/>
      <w:lvlText w:val="%6."/>
      <w:lvlJc w:val="right"/>
      <w:pPr>
        <w:ind w:left="4969" w:hanging="180"/>
      </w:pPr>
    </w:lvl>
    <w:lvl w:ilvl="6" w:tplc="0419000F" w:tentative="1">
      <w:start w:val="1"/>
      <w:numFmt w:val="decimal"/>
      <w:lvlText w:val="%7."/>
      <w:lvlJc w:val="left"/>
      <w:pPr>
        <w:ind w:left="5689" w:hanging="360"/>
      </w:pPr>
    </w:lvl>
    <w:lvl w:ilvl="7" w:tplc="04190019" w:tentative="1">
      <w:start w:val="1"/>
      <w:numFmt w:val="lowerLetter"/>
      <w:lvlText w:val="%8."/>
      <w:lvlJc w:val="left"/>
      <w:pPr>
        <w:ind w:left="6409" w:hanging="360"/>
      </w:pPr>
    </w:lvl>
    <w:lvl w:ilvl="8" w:tplc="0419001B" w:tentative="1">
      <w:start w:val="1"/>
      <w:numFmt w:val="lowerRoman"/>
      <w:lvlText w:val="%9."/>
      <w:lvlJc w:val="right"/>
      <w:pPr>
        <w:ind w:left="7129" w:hanging="180"/>
      </w:pPr>
    </w:lvl>
  </w:abstractNum>
  <w:abstractNum w:abstractNumId="33">
    <w:nsid w:val="636433E3"/>
    <w:multiLevelType w:val="multilevel"/>
    <w:tmpl w:val="8F6E03F8"/>
    <w:lvl w:ilvl="0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920"/>
        </w:tabs>
        <w:ind w:left="7920" w:hanging="2160"/>
      </w:pPr>
      <w:rPr>
        <w:rFonts w:hint="default"/>
      </w:rPr>
    </w:lvl>
  </w:abstractNum>
  <w:abstractNum w:abstractNumId="34">
    <w:nsid w:val="682C302A"/>
    <w:multiLevelType w:val="hybridMultilevel"/>
    <w:tmpl w:val="086C932C"/>
    <w:lvl w:ilvl="0" w:tplc="04190001">
      <w:start w:val="1"/>
      <w:numFmt w:val="bullet"/>
      <w:lvlText w:val=""/>
      <w:lvlJc w:val="left"/>
      <w:pPr>
        <w:ind w:left="13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76" w:hanging="360"/>
      </w:pPr>
      <w:rPr>
        <w:rFonts w:ascii="Wingdings" w:hAnsi="Wingdings" w:hint="default"/>
      </w:rPr>
    </w:lvl>
  </w:abstractNum>
  <w:abstractNum w:abstractNumId="35">
    <w:nsid w:val="68BC358D"/>
    <w:multiLevelType w:val="multilevel"/>
    <w:tmpl w:val="FF3660C2"/>
    <w:lvl w:ilvl="0">
      <w:start w:val="1"/>
      <w:numFmt w:val="decimal"/>
      <w:lvlText w:val="%1."/>
      <w:lvlJc w:val="left"/>
      <w:pPr>
        <w:tabs>
          <w:tab w:val="num" w:pos="1527"/>
        </w:tabs>
        <w:ind w:left="1527" w:hanging="9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6">
    <w:nsid w:val="6A256701"/>
    <w:multiLevelType w:val="hybridMultilevel"/>
    <w:tmpl w:val="A43659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6C8570E5"/>
    <w:multiLevelType w:val="hybridMultilevel"/>
    <w:tmpl w:val="4894E2BE"/>
    <w:lvl w:ilvl="0" w:tplc="4E7694C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6E061D3F"/>
    <w:multiLevelType w:val="multilevel"/>
    <w:tmpl w:val="0D689856"/>
    <w:lvl w:ilvl="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39">
    <w:nsid w:val="74BB0BD6"/>
    <w:multiLevelType w:val="hybridMultilevel"/>
    <w:tmpl w:val="7C4E6072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0">
    <w:nsid w:val="78F344E2"/>
    <w:multiLevelType w:val="multilevel"/>
    <w:tmpl w:val="66E02A16"/>
    <w:lvl w:ilvl="0">
      <w:start w:val="1"/>
      <w:numFmt w:val="decimal"/>
      <w:lvlText w:val="%1)"/>
      <w:lvlJc w:val="left"/>
      <w:pPr>
        <w:tabs>
          <w:tab w:val="num" w:pos="1482"/>
        </w:tabs>
        <w:ind w:left="1482" w:hanging="91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1">
    <w:nsid w:val="7A5B3A72"/>
    <w:multiLevelType w:val="singleLevel"/>
    <w:tmpl w:val="E8E66ACC"/>
    <w:lvl w:ilvl="0">
      <w:start w:val="5"/>
      <w:numFmt w:val="bullet"/>
      <w:lvlText w:val="-"/>
      <w:lvlJc w:val="left"/>
      <w:pPr>
        <w:tabs>
          <w:tab w:val="num" w:pos="4875"/>
        </w:tabs>
        <w:ind w:left="4875" w:hanging="360"/>
      </w:pPr>
      <w:rPr>
        <w:rFonts w:hint="default"/>
      </w:rPr>
    </w:lvl>
  </w:abstractNum>
  <w:abstractNum w:abstractNumId="42">
    <w:nsid w:val="7EB006A3"/>
    <w:multiLevelType w:val="singleLevel"/>
    <w:tmpl w:val="B9EC0C04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num w:numId="1">
    <w:abstractNumId w:val="24"/>
  </w:num>
  <w:num w:numId="2">
    <w:abstractNumId w:val="26"/>
  </w:num>
  <w:num w:numId="3">
    <w:abstractNumId w:val="3"/>
  </w:num>
  <w:num w:numId="4">
    <w:abstractNumId w:val="40"/>
  </w:num>
  <w:num w:numId="5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6">
    <w:abstractNumId w:val="38"/>
  </w:num>
  <w:num w:numId="7">
    <w:abstractNumId w:val="35"/>
  </w:num>
  <w:num w:numId="8">
    <w:abstractNumId w:val="33"/>
  </w:num>
  <w:num w:numId="9">
    <w:abstractNumId w:val="19"/>
  </w:num>
  <w:num w:numId="10">
    <w:abstractNumId w:val="27"/>
  </w:num>
  <w:num w:numId="11">
    <w:abstractNumId w:val="10"/>
  </w:num>
  <w:num w:numId="12">
    <w:abstractNumId w:val="15"/>
  </w:num>
  <w:num w:numId="13">
    <w:abstractNumId w:val="42"/>
  </w:num>
  <w:num w:numId="14">
    <w:abstractNumId w:val="31"/>
  </w:num>
  <w:num w:numId="15">
    <w:abstractNumId w:val="14"/>
  </w:num>
  <w:num w:numId="16">
    <w:abstractNumId w:val="12"/>
  </w:num>
  <w:num w:numId="17">
    <w:abstractNumId w:val="29"/>
  </w:num>
  <w:num w:numId="18">
    <w:abstractNumId w:val="41"/>
  </w:num>
  <w:num w:numId="19">
    <w:abstractNumId w:val="4"/>
  </w:num>
  <w:num w:numId="20">
    <w:abstractNumId w:val="21"/>
  </w:num>
  <w:num w:numId="21">
    <w:abstractNumId w:val="30"/>
  </w:num>
  <w:num w:numId="22">
    <w:abstractNumId w:val="11"/>
  </w:num>
  <w:num w:numId="23">
    <w:abstractNumId w:val="13"/>
  </w:num>
  <w:num w:numId="24">
    <w:abstractNumId w:val="18"/>
  </w:num>
  <w:num w:numId="25">
    <w:abstractNumId w:val="22"/>
  </w:num>
  <w:num w:numId="26">
    <w:abstractNumId w:val="16"/>
  </w:num>
  <w:num w:numId="27">
    <w:abstractNumId w:val="7"/>
  </w:num>
  <w:num w:numId="28">
    <w:abstractNumId w:val="17"/>
  </w:num>
  <w:num w:numId="29">
    <w:abstractNumId w:val="1"/>
  </w:num>
  <w:num w:numId="30">
    <w:abstractNumId w:val="2"/>
  </w:num>
  <w:num w:numId="31">
    <w:abstractNumId w:val="23"/>
  </w:num>
  <w:num w:numId="32">
    <w:abstractNumId w:val="6"/>
  </w:num>
  <w:num w:numId="33">
    <w:abstractNumId w:val="25"/>
  </w:num>
  <w:num w:numId="34">
    <w:abstractNumId w:val="20"/>
  </w:num>
  <w:num w:numId="35">
    <w:abstractNumId w:val="37"/>
  </w:num>
  <w:num w:numId="36">
    <w:abstractNumId w:val="8"/>
  </w:num>
  <w:num w:numId="37">
    <w:abstractNumId w:val="36"/>
  </w:num>
  <w:num w:numId="38">
    <w:abstractNumId w:val="28"/>
  </w:num>
  <w:num w:numId="39">
    <w:abstractNumId w:val="9"/>
  </w:num>
  <w:num w:numId="40">
    <w:abstractNumId w:val="34"/>
  </w:num>
  <w:num w:numId="41">
    <w:abstractNumId w:val="32"/>
  </w:num>
  <w:num w:numId="42">
    <w:abstractNumId w:val="39"/>
  </w:num>
  <w:num w:numId="4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oNotTrackMoves/>
  <w:doNotTrackFormatting/>
  <w:defaultTabStop w:val="720"/>
  <w:doNotHyphenateCaps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hdrShapeDefaults>
    <o:shapedefaults v:ext="edit" spidmax="6145">
      <o:colormenu v:ext="edit" strokecolor="black"/>
    </o:shapedefaults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F0C05"/>
    <w:rsid w:val="000157AF"/>
    <w:rsid w:val="00053273"/>
    <w:rsid w:val="00071984"/>
    <w:rsid w:val="000921FF"/>
    <w:rsid w:val="000C7C0C"/>
    <w:rsid w:val="000F3346"/>
    <w:rsid w:val="00137FF4"/>
    <w:rsid w:val="00193D92"/>
    <w:rsid w:val="001A1984"/>
    <w:rsid w:val="001A7A29"/>
    <w:rsid w:val="001D7E7C"/>
    <w:rsid w:val="001E16DE"/>
    <w:rsid w:val="002134D4"/>
    <w:rsid w:val="00283FEB"/>
    <w:rsid w:val="002C4538"/>
    <w:rsid w:val="002D6527"/>
    <w:rsid w:val="002F0EBE"/>
    <w:rsid w:val="002F7E07"/>
    <w:rsid w:val="003069A3"/>
    <w:rsid w:val="003971BD"/>
    <w:rsid w:val="003B3774"/>
    <w:rsid w:val="003E6010"/>
    <w:rsid w:val="003F5432"/>
    <w:rsid w:val="0041059E"/>
    <w:rsid w:val="00410DF6"/>
    <w:rsid w:val="0042585B"/>
    <w:rsid w:val="004344DE"/>
    <w:rsid w:val="004414FC"/>
    <w:rsid w:val="0044399F"/>
    <w:rsid w:val="00460882"/>
    <w:rsid w:val="00476520"/>
    <w:rsid w:val="00506A51"/>
    <w:rsid w:val="00551B3F"/>
    <w:rsid w:val="005634CE"/>
    <w:rsid w:val="00604C73"/>
    <w:rsid w:val="006A4516"/>
    <w:rsid w:val="006A65D2"/>
    <w:rsid w:val="007004B2"/>
    <w:rsid w:val="00731F7E"/>
    <w:rsid w:val="0074334D"/>
    <w:rsid w:val="00747485"/>
    <w:rsid w:val="007534D4"/>
    <w:rsid w:val="007732F3"/>
    <w:rsid w:val="007A577D"/>
    <w:rsid w:val="007E400E"/>
    <w:rsid w:val="007E5A4E"/>
    <w:rsid w:val="007F0C05"/>
    <w:rsid w:val="008121F1"/>
    <w:rsid w:val="00867A56"/>
    <w:rsid w:val="00886767"/>
    <w:rsid w:val="008A2910"/>
    <w:rsid w:val="008B1A4D"/>
    <w:rsid w:val="008F64AF"/>
    <w:rsid w:val="00913261"/>
    <w:rsid w:val="009277A6"/>
    <w:rsid w:val="0095558B"/>
    <w:rsid w:val="009753AA"/>
    <w:rsid w:val="009875CF"/>
    <w:rsid w:val="00997761"/>
    <w:rsid w:val="009D391E"/>
    <w:rsid w:val="00A5468E"/>
    <w:rsid w:val="00AB28DF"/>
    <w:rsid w:val="00AC5906"/>
    <w:rsid w:val="00AF2152"/>
    <w:rsid w:val="00AF535C"/>
    <w:rsid w:val="00B85A2E"/>
    <w:rsid w:val="00B85B91"/>
    <w:rsid w:val="00B97335"/>
    <w:rsid w:val="00BB05FC"/>
    <w:rsid w:val="00BB188C"/>
    <w:rsid w:val="00BC3FD2"/>
    <w:rsid w:val="00BF1DBB"/>
    <w:rsid w:val="00C44020"/>
    <w:rsid w:val="00C55C43"/>
    <w:rsid w:val="00C75DA0"/>
    <w:rsid w:val="00CA3B9C"/>
    <w:rsid w:val="00CF3597"/>
    <w:rsid w:val="00D141BE"/>
    <w:rsid w:val="00D17846"/>
    <w:rsid w:val="00D51A83"/>
    <w:rsid w:val="00DB4074"/>
    <w:rsid w:val="00E34254"/>
    <w:rsid w:val="00E36909"/>
    <w:rsid w:val="00E5486A"/>
    <w:rsid w:val="00E6168C"/>
    <w:rsid w:val="00E741FB"/>
    <w:rsid w:val="00EB71D7"/>
    <w:rsid w:val="00F45227"/>
    <w:rsid w:val="00F461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>
      <o:colormenu v:ext="edit" strokecolor="black"/>
    </o:shapedefaults>
    <o:shapelayout v:ext="edit">
      <o:idmap v:ext="edit" data="1"/>
    </o:shapelayout>
  </w:shapeDefaults>
  <w:decimalSymbol w:val=","/>
  <w:listSeparator w:val=";"/>
  <w15:chartTrackingRefBased/>
  <w15:docId w15:val="{96199683-8517-41AE-8C22-30F7B5B26B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qFormat/>
    <w:pPr>
      <w:keepNext/>
      <w:shd w:val="clear" w:color="auto" w:fill="FFFFFF"/>
      <w:spacing w:before="100" w:beforeAutospacing="1" w:line="360" w:lineRule="auto"/>
      <w:outlineLvl w:val="0"/>
    </w:pPr>
    <w:rPr>
      <w:b/>
      <w:bCs/>
      <w:color w:val="000000"/>
      <w:spacing w:val="-18"/>
      <w:sz w:val="30"/>
      <w:szCs w:val="30"/>
    </w:rPr>
  </w:style>
  <w:style w:type="paragraph" w:styleId="2">
    <w:name w:val="heading 2"/>
    <w:basedOn w:val="a"/>
    <w:next w:val="a"/>
    <w:qFormat/>
    <w:pPr>
      <w:keepNext/>
      <w:widowControl/>
      <w:shd w:val="clear" w:color="auto" w:fill="FFFFFF"/>
      <w:outlineLvl w:val="1"/>
    </w:pPr>
    <w:rPr>
      <w:color w:val="000000"/>
      <w:sz w:val="38"/>
      <w:szCs w:val="38"/>
    </w:rPr>
  </w:style>
  <w:style w:type="paragraph" w:styleId="3">
    <w:name w:val="heading 3"/>
    <w:basedOn w:val="a"/>
    <w:next w:val="a"/>
    <w:qFormat/>
    <w:pPr>
      <w:keepNext/>
      <w:shd w:val="clear" w:color="auto" w:fill="FFFFFF"/>
      <w:spacing w:line="360" w:lineRule="auto"/>
      <w:jc w:val="center"/>
      <w:outlineLvl w:val="2"/>
    </w:pPr>
    <w:rPr>
      <w:color w:val="000000"/>
      <w:sz w:val="28"/>
      <w:szCs w:val="3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widowControl/>
      <w:autoSpaceDE/>
      <w:autoSpaceDN/>
      <w:adjustRightInd/>
      <w:spacing w:line="360" w:lineRule="auto"/>
      <w:ind w:firstLine="720"/>
      <w:jc w:val="both"/>
    </w:pPr>
    <w:rPr>
      <w:sz w:val="28"/>
      <w:szCs w:val="24"/>
    </w:rPr>
  </w:style>
  <w:style w:type="paragraph" w:styleId="a4">
    <w:name w:val="header"/>
    <w:basedOn w:val="a"/>
    <w:link w:val="a5"/>
    <w:uiPriority w:val="99"/>
    <w:pPr>
      <w:tabs>
        <w:tab w:val="center" w:pos="4677"/>
        <w:tab w:val="right" w:pos="9355"/>
      </w:tabs>
    </w:pPr>
  </w:style>
  <w:style w:type="character" w:styleId="a6">
    <w:name w:val="page number"/>
    <w:basedOn w:val="a0"/>
  </w:style>
  <w:style w:type="paragraph" w:styleId="a7">
    <w:name w:val="Body Text"/>
    <w:basedOn w:val="a"/>
    <w:pPr>
      <w:shd w:val="clear" w:color="auto" w:fill="FFFFFF"/>
      <w:spacing w:line="360" w:lineRule="auto"/>
    </w:pPr>
    <w:rPr>
      <w:color w:val="000000"/>
      <w:sz w:val="28"/>
      <w:szCs w:val="30"/>
    </w:rPr>
  </w:style>
  <w:style w:type="paragraph" w:styleId="20">
    <w:name w:val="Body Text 2"/>
    <w:basedOn w:val="a"/>
    <w:pPr>
      <w:shd w:val="clear" w:color="auto" w:fill="FFFFFF"/>
      <w:spacing w:line="360" w:lineRule="auto"/>
    </w:pPr>
    <w:rPr>
      <w:color w:val="000000"/>
      <w:sz w:val="30"/>
      <w:szCs w:val="30"/>
    </w:rPr>
  </w:style>
  <w:style w:type="paragraph" w:styleId="30">
    <w:name w:val="Body Text 3"/>
    <w:basedOn w:val="a"/>
    <w:pPr>
      <w:shd w:val="clear" w:color="auto" w:fill="FFFFFF"/>
      <w:spacing w:line="360" w:lineRule="auto"/>
      <w:jc w:val="both"/>
    </w:pPr>
    <w:rPr>
      <w:color w:val="000000"/>
      <w:sz w:val="28"/>
      <w:szCs w:val="30"/>
    </w:rPr>
  </w:style>
  <w:style w:type="paragraph" w:styleId="21">
    <w:name w:val="Body Text Indent 2"/>
    <w:basedOn w:val="a"/>
    <w:pPr>
      <w:widowControl/>
      <w:shd w:val="clear" w:color="auto" w:fill="FFFFFF"/>
      <w:spacing w:line="360" w:lineRule="auto"/>
      <w:ind w:firstLine="709"/>
      <w:jc w:val="both"/>
    </w:pPr>
    <w:rPr>
      <w:color w:val="000000"/>
      <w:sz w:val="24"/>
      <w:szCs w:val="24"/>
    </w:rPr>
  </w:style>
  <w:style w:type="paragraph" w:styleId="a8">
    <w:name w:val="endnote text"/>
    <w:basedOn w:val="a"/>
    <w:semiHidden/>
    <w:pPr>
      <w:widowControl/>
      <w:autoSpaceDE/>
      <w:autoSpaceDN/>
      <w:adjustRightInd/>
    </w:pPr>
  </w:style>
  <w:style w:type="character" w:styleId="a9">
    <w:name w:val="endnote reference"/>
    <w:basedOn w:val="a0"/>
    <w:semiHidden/>
    <w:rPr>
      <w:vertAlign w:val="superscript"/>
    </w:rPr>
  </w:style>
  <w:style w:type="paragraph" w:customStyle="1" w:styleId="31">
    <w:name w:val="заголовок 3"/>
    <w:basedOn w:val="a"/>
    <w:next w:val="a"/>
    <w:pPr>
      <w:keepNext/>
      <w:widowControl/>
      <w:autoSpaceDE/>
      <w:autoSpaceDN/>
      <w:adjustRightInd/>
      <w:jc w:val="center"/>
      <w:outlineLvl w:val="2"/>
    </w:pPr>
    <w:rPr>
      <w:sz w:val="24"/>
    </w:rPr>
  </w:style>
  <w:style w:type="paragraph" w:styleId="aa">
    <w:name w:val="footer"/>
    <w:basedOn w:val="a"/>
    <w:rsid w:val="00D141BE"/>
    <w:pPr>
      <w:tabs>
        <w:tab w:val="center" w:pos="4677"/>
        <w:tab w:val="right" w:pos="9355"/>
      </w:tabs>
    </w:pPr>
  </w:style>
  <w:style w:type="paragraph" w:customStyle="1" w:styleId="caaieiaie2">
    <w:name w:val="caaieiaie 2"/>
    <w:basedOn w:val="a"/>
    <w:next w:val="a"/>
    <w:rsid w:val="00EB71D7"/>
    <w:pPr>
      <w:keepNext/>
      <w:widowControl/>
      <w:autoSpaceDE/>
      <w:autoSpaceDN/>
      <w:adjustRightInd/>
      <w:spacing w:before="240" w:after="60"/>
    </w:pPr>
    <w:rPr>
      <w:b/>
      <w:sz w:val="24"/>
    </w:rPr>
  </w:style>
  <w:style w:type="paragraph" w:customStyle="1" w:styleId="H3">
    <w:name w:val="H3"/>
    <w:basedOn w:val="a"/>
    <w:next w:val="a"/>
    <w:rsid w:val="00EB71D7"/>
    <w:pPr>
      <w:keepNext/>
      <w:widowControl/>
      <w:autoSpaceDE/>
      <w:autoSpaceDN/>
      <w:adjustRightInd/>
      <w:spacing w:before="100" w:after="100"/>
    </w:pPr>
    <w:rPr>
      <w:b/>
      <w:sz w:val="28"/>
    </w:rPr>
  </w:style>
  <w:style w:type="paragraph" w:customStyle="1" w:styleId="10">
    <w:name w:val="Обычный1"/>
    <w:rsid w:val="00EB71D7"/>
    <w:pPr>
      <w:spacing w:before="100" w:after="100"/>
    </w:pPr>
    <w:rPr>
      <w:snapToGrid w:val="0"/>
      <w:sz w:val="24"/>
    </w:rPr>
  </w:style>
  <w:style w:type="character" w:customStyle="1" w:styleId="a5">
    <w:name w:val="Верхний колонтитул Знак"/>
    <w:basedOn w:val="a0"/>
    <w:link w:val="a4"/>
    <w:uiPriority w:val="99"/>
    <w:rsid w:val="002C4538"/>
  </w:style>
  <w:style w:type="paragraph" w:styleId="ab">
    <w:name w:val="footnote text"/>
    <w:basedOn w:val="a"/>
    <w:link w:val="ac"/>
    <w:uiPriority w:val="99"/>
    <w:semiHidden/>
    <w:unhideWhenUsed/>
    <w:rsid w:val="00E36909"/>
  </w:style>
  <w:style w:type="character" w:customStyle="1" w:styleId="ac">
    <w:name w:val="Текст сноски Знак"/>
    <w:basedOn w:val="a0"/>
    <w:link w:val="ab"/>
    <w:uiPriority w:val="99"/>
    <w:semiHidden/>
    <w:rsid w:val="00E36909"/>
  </w:style>
  <w:style w:type="character" w:styleId="ad">
    <w:name w:val="footnote reference"/>
    <w:basedOn w:val="a0"/>
    <w:uiPriority w:val="99"/>
    <w:semiHidden/>
    <w:unhideWhenUsed/>
    <w:rsid w:val="00E36909"/>
    <w:rPr>
      <w:vertAlign w:val="superscript"/>
    </w:rPr>
  </w:style>
  <w:style w:type="paragraph" w:styleId="ae">
    <w:name w:val="List Paragraph"/>
    <w:basedOn w:val="a"/>
    <w:uiPriority w:val="34"/>
    <w:qFormat/>
    <w:rsid w:val="002F0EBE"/>
    <w:pPr>
      <w:widowControl/>
      <w:autoSpaceDE/>
      <w:autoSpaceDN/>
      <w:adjustRightInd/>
      <w:ind w:left="720"/>
      <w:contextualSpacing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3755</Words>
  <Characters>21409</Characters>
  <Application>Microsoft Office Word</Application>
  <DocSecurity>0</DocSecurity>
  <Lines>178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Введение</vt:lpstr>
    </vt:vector>
  </TitlesOfParts>
  <Company>Home Station</Company>
  <LinksUpToDate>false</LinksUpToDate>
  <CharactersWithSpaces>25114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Введение</dc:title>
  <dc:subject/>
  <dc:creator>Nashh</dc:creator>
  <cp:keywords/>
  <dc:description/>
  <cp:lastModifiedBy>admin</cp:lastModifiedBy>
  <cp:revision>2</cp:revision>
  <cp:lastPrinted>2010-11-05T18:08:00Z</cp:lastPrinted>
  <dcterms:created xsi:type="dcterms:W3CDTF">2014-04-23T18:14:00Z</dcterms:created>
  <dcterms:modified xsi:type="dcterms:W3CDTF">2014-04-23T18:14:00Z</dcterms:modified>
</cp:coreProperties>
</file>