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2B7" w:rsidRDefault="007772B7" w:rsidP="00AE2235"/>
    <w:p w:rsidR="00AE2235" w:rsidRDefault="00AE2235" w:rsidP="00AE2235">
      <w:r>
        <w:t>Налоговые доходы консолидированного бюджета Нижегородской области в 2009 году увеличатся на 42,7% по сравнению с уточненным планом 2008 года</w:t>
      </w:r>
    </w:p>
    <w:p w:rsidR="00AE2235" w:rsidRDefault="00AE2235" w:rsidP="00AE2235"/>
    <w:p w:rsidR="00AE2235" w:rsidRDefault="00AE2235" w:rsidP="00AE2235">
      <w:r>
        <w:t xml:space="preserve">(НИА "Нижний Новгород" - Мария Кулагина)  Налоговые доходы консолидированного бюджета Нижегородской области в 2009 году увеличатся на 42,7% по сравнению с уточненным планом 2008 года, сообщает пресс-служба правительства региона. </w:t>
      </w:r>
    </w:p>
    <w:p w:rsidR="00AE2235" w:rsidRDefault="00AE2235" w:rsidP="00AE2235"/>
    <w:p w:rsidR="00AE2235" w:rsidRDefault="00AE2235" w:rsidP="00AE2235">
      <w:r>
        <w:t xml:space="preserve">На 2009 год прогноз налоговых доходов консолидированного бюджета составил 97 млрд. 909 млн. 17 тыс. рублей или 142,7% к уточненному плану 2008 года (в том числе областного бюджета 76 млрд. 62 млн. 170 тыс. рублей, то есть с ростом на 44,8% к уточненному плану 2008 года). Прогноз неналоговых доходов консолидированного бюджета составил 9 млрд. 932 млн. 382 тыс. рублей или 92,5% к уточненному плану 2008 года (в том числе областного бюджета – 5 млрд. 694 млн. 79 тыс. рублей или 96,7% к уточненному плану). </w:t>
      </w:r>
    </w:p>
    <w:p w:rsidR="00AE2235" w:rsidRDefault="00AE2235" w:rsidP="00AE2235"/>
    <w:p w:rsidR="00AE2235" w:rsidRDefault="00AE2235" w:rsidP="00AE2235">
      <w:r>
        <w:t>На 2010 год прогноз налоговых доходов консолидированного бюджета составил 119 млрд. 264 млн. 626 тыс. рублей или 121,8% к прогнозу 2009 года (в том числе областного бюджета – 92 млрд. 196 млн. 817 тыс. рублей, то есть с ростом на 21,2% к прогнозу 2009 года). Прогноз неналоговых доходов консолидированного бюджета составил 11 млрд. 827 млн. 163 тыс. рублей или 119,1% к прогнозу 2009 года (в том числе областного бюджета – 7 млрд. 739 млн. 737 тыс. рублей, то есть с ростом на 35,9% к прогнозу 2009 года).</w:t>
      </w:r>
    </w:p>
    <w:p w:rsidR="00AE2235" w:rsidRDefault="00AE2235" w:rsidP="00AE2235"/>
    <w:p w:rsidR="00AE2235" w:rsidRDefault="00AE2235" w:rsidP="00AE2235">
      <w:r>
        <w:t>На 2011 год прогноз налоговых доходов консолидированного бюджета составил 143 млрд. 443 млн. 453 тыс. рублей или 120,3% к прогнозу 2010 года (в том числе областного бюджета – 110 млрд. 295 млн. 60 тыс. рублей, то есть с ростом на 19,6% к прогнозу 2010 года). Прогноз неналоговых доходов составил 14 млрд. 133 млн. 454 тыс. рублей или 119,5% к прогнозу 2010 года (в том числе областного бюджета – 9 млрд. 895 млн. 372 тыс. рублей или с ростом на 27,9% к прогнозу 2010 года).</w:t>
      </w:r>
    </w:p>
    <w:p w:rsidR="00AE2235" w:rsidRDefault="00AE2235" w:rsidP="00AE2235"/>
    <w:p w:rsidR="00AE2235" w:rsidRDefault="00AE2235" w:rsidP="00AE2235">
      <w:r>
        <w:t>В прогнозе областного бюджета на 2009 год учтены безвозмездные поступления в сумме 15 млрд. 991 млн. 27 тыс. рублей, на 2010 год – 9 млрд. 543 млн. 716 тыс. рублей и 2011 год – 8 млрд. 321 млн. 129 тыс. рублей.</w:t>
      </w:r>
    </w:p>
    <w:p w:rsidR="00AE2235" w:rsidRDefault="00AE2235" w:rsidP="00AE2235"/>
    <w:p w:rsidR="00AE2235" w:rsidRDefault="00AE2235" w:rsidP="00AE2235">
      <w:r>
        <w:t xml:space="preserve">В доходах областного бюджета на 2009 год учтены поступления из федерального бюджета в сумме 15 млрд. 498 млн. 563 тыс. рублей, межбюджетные трансферты, получаемые из нижестоящих бюджетов в сумме 65 млн. 464 тыс. рублей, поступления от инвесторов, осуществляющих строительство коммерческого жилья – 250 млн. 700 тыс. рублей, прочих коммерческих объектов – 155 млн. рублей и прочие безвозмездные поступления в сумме 21 млн. 300 тыс. рублей. </w:t>
      </w:r>
    </w:p>
    <w:p w:rsidR="00AE2235" w:rsidRDefault="00AE2235" w:rsidP="00AE2235"/>
    <w:p w:rsidR="00AE2235" w:rsidRDefault="00AE2235" w:rsidP="00AE2235">
      <w:r>
        <w:t>Расходы на 2010-2011 годы рассчитаны аналогично 2009 году с учетом прогнозируемого среднегодового индекса потребительских цен по каждому году к прогнозу бюджета предыдущего года. Прогнозируемый среднегодовой индекс потребительских цен в Нижегородской области на 2009 год составит 110%, на 2010 год – 108,1%, на 2011 год – 107,6%.</w:t>
      </w:r>
    </w:p>
    <w:p w:rsidR="00AE2235" w:rsidRDefault="00AE2235" w:rsidP="00AE2235"/>
    <w:p w:rsidR="00AE2235" w:rsidRDefault="00AE2235" w:rsidP="00AE2235">
      <w:r>
        <w:t>На финансирование областных целевых программ и программных мероприятий в областном бюджете предусмотрено: на 2009 год – 25 млрд. 660 млн. 184 тыс. рублей. По сравнению с 2008 годом расходы на реализацию областных целевых программ увеличены на 42,1%; на 2010 год – 22 млрд. 318 млн. 420 тыс. рублей; на 2011 год – 22 млрд. 131 млн. 438 тыс. рублей.</w:t>
      </w:r>
    </w:p>
    <w:p w:rsidR="00AE2235" w:rsidRDefault="00AE2235" w:rsidP="00AE2235"/>
    <w:p w:rsidR="00AE2235" w:rsidRDefault="00AE2235" w:rsidP="00AE2235">
      <w:r>
        <w:t>В 2009 году за счет средств областного бюджета планируется финансирование 52 областных целевых программ, из них 11 программ вновь принятых на сумму 651 млн. 265 тыс. рублей.</w:t>
      </w:r>
    </w:p>
    <w:p w:rsidR="00AE2235" w:rsidRDefault="00AE2235" w:rsidP="00AE2235"/>
    <w:p w:rsidR="00AE2235" w:rsidRDefault="00AE2235" w:rsidP="00AE2235">
      <w:r>
        <w:t>Большая часть расходов областного бюджета в 2009 году по областным целевым программам (68,2%) приходится на программу "Развитие социальной и инженерной инфраструктуры как основы повышения качества жизни населения Нижегородской области на 2009-2011 годы". По сравнению с 2008 годом расходы на программу увеличены на 44,6% или на 5 млрд. 397 млн. 903 тыс. рублей.</w:t>
      </w:r>
    </w:p>
    <w:p w:rsidR="00AE2235" w:rsidRDefault="00AE2235" w:rsidP="00AE2235"/>
    <w:p w:rsidR="00AE2235" w:rsidRDefault="00AE2235" w:rsidP="00AE2235">
      <w:r>
        <w:t>В составе межбюджетных трансфертов в рамках данной программы предусмотрены субсидии бюджетам муниципальных районов и городских округов из областного фонда софинансирования в сумме 6 млрд. 992 млн. 470 тыс. рублей или на 3 млрд. 980 млн. 831 тыс. рублей больше уточненного плана на 2008 год. Средства предназначены на строительство, реконструкцию, капитальный ремонт объектов, на проектно-изыскательские работы и разработку проектно-сметной документации объектов капитального строительства собственности муниципальных образований Нижегородской области.</w:t>
      </w:r>
    </w:p>
    <w:p w:rsidR="00AE2235" w:rsidRDefault="00AE2235" w:rsidP="00AE2235"/>
    <w:p w:rsidR="00AE2235" w:rsidRDefault="00AE2235" w:rsidP="00AE2235">
      <w:r>
        <w:t xml:space="preserve">Межбюджетные отношения с муниципальными районами и городскими округами на 2009-2011 годы построены в соответствии с региональным Законом «О межбюджетных отношениях в Нижегородской области». Сохранены основные направления софинансирования расходных обязательств, возникающих при выполнении органами местного самоуправления полномочий по вопросам местного значения. </w:t>
      </w:r>
    </w:p>
    <w:p w:rsidR="00AE2235" w:rsidRDefault="00AE2235" w:rsidP="00AE2235"/>
    <w:p w:rsidR="00AE2235" w:rsidRDefault="00AE2235" w:rsidP="00AE2235">
      <w:r>
        <w:t>Формирование межбюджетных трансфертов осуществлено с учетом обеспечения органов местного самоуправления муниципальных районов и городских округов Нижегородской области необходимым объемом денежных средств для решения вопросов местного значения. Межбюджетные отношения построены с учетом стимулирования органов местного самоуправления, обеспечивающих увеличение доходов консолидированного бюджета Нижегородской области и повышение качества управления муниципальными финансами и направлены на эффективное исполнение органами местного самоуправления переданных им отдельных государственных полномочий.</w:t>
      </w:r>
    </w:p>
    <w:p w:rsidR="00AE2235" w:rsidRDefault="00AE2235" w:rsidP="00AE2235"/>
    <w:p w:rsidR="00AE2235" w:rsidRDefault="00AE2235" w:rsidP="00AE2235">
      <w:r>
        <w:t>Расходы областного бюджета на 2009 год определены в сумме 103 млрд. 279 млн. 724 тыс. рублей или с ростом против уточненного плана на 31,9%. На 2010 год расходы определены в сумме 109 млрд. 480 млн. 270 тыс. рублей, на 2011 год – 128 млрд. 511 млн. 561 тыс. рублей.</w:t>
      </w:r>
    </w:p>
    <w:p w:rsidR="00AE2235" w:rsidRDefault="00AE2235" w:rsidP="00AE2235"/>
    <w:p w:rsidR="00AE2235" w:rsidRDefault="00AE2235" w:rsidP="00AE2235">
      <w:r>
        <w:t>Источники внутреннего финансирования дефицита областного бюджета определены в прогнозе бюджета на 2009 год в сумме 5 млрд. 532 млн. 448 рублей. На 2010-2011 годы областной бюджет сформирован без дефицита.</w:t>
      </w:r>
    </w:p>
    <w:p w:rsidR="00AE2235" w:rsidRDefault="00AE2235" w:rsidP="00AE2235"/>
    <w:p w:rsidR="00AE2235" w:rsidRDefault="00AE2235" w:rsidP="00AE2235">
      <w:r>
        <w:t>Источники финансирования дефицита областного бюджета в части заемных средств областного бюджета сформированы при условии сохранения государственного долга Нижегородской области на оптимальном и безопасном уровне и минимизации расходов на обслуживание государственного долга Нижегородской области. В 2009-2011 годах основными видами заимствований будут являться: государственные ценные бумаги Нижегородской области и кредиты коммерческих банков.</w:t>
      </w:r>
    </w:p>
    <w:p w:rsidR="00AE2235" w:rsidRDefault="00AE2235" w:rsidP="00AE2235"/>
    <w:p w:rsidR="00AE2235" w:rsidRDefault="00AE2235" w:rsidP="00AE2235">
      <w:r>
        <w:t xml:space="preserve">Как сообщалось ранее, заместитель губернатора Нижегородской области Владимир Иванов в сопровождении журналистов региональных средств массовой информации проследовал в здание Законодательного собрания Нижегородской области с экземпляром проекта бюджета региона на 2009 год и на плановый период 2010-2011 годов. Как передает корреспондент НИА "Нижний Новгород" из Нижегородского Кремля, Владимир Иванов передал экземпляр проекта бюджета председателю нижегородского парламента Виктору Лунину. </w:t>
      </w:r>
    </w:p>
    <w:p w:rsidR="00AE2235" w:rsidRDefault="00AE2235" w:rsidP="00AE2235"/>
    <w:p w:rsidR="00AE2235" w:rsidRDefault="00AE2235" w:rsidP="00AE2235">
      <w:r>
        <w:t xml:space="preserve">Владимир Иванов отметил, что "проект бюджета включает около тысячи страниц, а вместе со всеми приложениями дойдет до двух тысяч станиц". В соответствии с последними изменениями параметры областного бюджета будут следующими: доходы в 2009 году составят 97,8 млрд. рублей, расходы – 103,3 млрд. рублей. Дефицит бюджета составит 5,5 млрд. рублей, - пояснил он. </w:t>
      </w:r>
    </w:p>
    <w:p w:rsidR="00AE2235" w:rsidRDefault="00AE2235" w:rsidP="00AE2235"/>
    <w:p w:rsidR="00AE2235" w:rsidRDefault="00AE2235" w:rsidP="00AE2235">
      <w:r>
        <w:t xml:space="preserve">В 2010 году доходы составят 109,5 млрд., расходы также 109,5 млрд. рублей, в том числе условно утверждаемые расходы - 11 млрд. рублей. В 2011 году доходы и расходы запланированы в сумме 128,5 млрд. рублей, в том числе условно утверждаемые расходы 26,7 млрд. рублей. </w:t>
      </w:r>
    </w:p>
    <w:p w:rsidR="00AE2235" w:rsidRDefault="00AE2235" w:rsidP="00AE2235"/>
    <w:p w:rsidR="00AE2235" w:rsidRDefault="00AE2235" w:rsidP="00AE2235">
      <w:r>
        <w:t xml:space="preserve">Доходы консолидированного бюджета Нижегородской области в 2009 году пока запланированы в сумме 123,8 млрд. рублей. Однако, по словам Владимира Иванова, ожидается, что после поступления федеральных средств они составят более 125 млрд. рублей. Расходы консолидированного бюджета в 2009 году запланированы в сумме 129,3 млрд. рублей, дефицит – 5,5 млрд. рублей. </w:t>
      </w:r>
    </w:p>
    <w:p w:rsidR="00AE2235" w:rsidRDefault="00AE2235" w:rsidP="00AE2235"/>
    <w:p w:rsidR="00AE2235" w:rsidRDefault="00AE2235" w:rsidP="00AE2235">
      <w:pPr>
        <w:rPr>
          <w:lang w:val="en-US"/>
        </w:rPr>
      </w:pPr>
      <w:r>
        <w:t>На 2010 год доходы и расходы прогнозируются в сумме 140,6 млрд. рублей, на 2011 год – доходы и расходы ожидаются в сумме 165,9 млрд. рублей. Кроме того, заместитель губернатора Нижегородской области добавил, что в бюджете региона на 2009 год инфляция заложена в размере 11%.</w:t>
      </w:r>
    </w:p>
    <w:p w:rsidR="00AE2235" w:rsidRPr="00AE2235" w:rsidRDefault="00AE2235" w:rsidP="00AE2235">
      <w:pPr>
        <w:rPr>
          <w:lang w:val="en-US"/>
        </w:rPr>
      </w:pPr>
      <w:r w:rsidRPr="00AE2235">
        <w:rPr>
          <w:lang w:val="en-US"/>
        </w:rPr>
        <w:t>Областной бюджет</w:t>
      </w:r>
    </w:p>
    <w:p w:rsidR="00AE2235" w:rsidRPr="00AE2235" w:rsidRDefault="00AE2235" w:rsidP="00AE2235">
      <w:pPr>
        <w:rPr>
          <w:lang w:val="en-US"/>
        </w:rPr>
      </w:pPr>
    </w:p>
    <w:p w:rsidR="00AE2235" w:rsidRDefault="00AE2235" w:rsidP="00AE2235">
      <w:pPr>
        <w:rPr>
          <w:lang w:val="en-US"/>
        </w:rPr>
      </w:pPr>
      <w:r w:rsidRPr="00AE2235">
        <w:t>Доходы областного бюджета на 2009 год спрогнозированы в объеме 97,8 млрд. рублей, рост к 2008 году 128%; расходы 103,3 млрд. рублей, рост к 2008 году 132%; дефицит 5,5 млрд. рублей.</w:t>
      </w:r>
    </w:p>
    <w:p w:rsidR="00BF1227" w:rsidRDefault="00BF1227" w:rsidP="00AE2235">
      <w:pPr>
        <w:rPr>
          <w:lang w:val="en-US"/>
        </w:rPr>
      </w:pPr>
      <w:r w:rsidRPr="00BF1227">
        <w:t>По оценке министерства финансов объем налоговых и неналоговых доходов бюджетов муниципальных районов и городских округов составит в 2009 году 26,1 млрд. рублей (рост к 2008 году на 21%),</w:t>
      </w:r>
    </w:p>
    <w:p w:rsidR="00BF1227" w:rsidRDefault="00BF1227" w:rsidP="00AE2235">
      <w:pPr>
        <w:rPr>
          <w:lang w:val="en-US"/>
        </w:rPr>
      </w:pPr>
      <w:r w:rsidRPr="00BF1227">
        <w:t>Доходы консолидированного бюджета на 2009 год спрогнозированы в объеме 123,8 млрд. рублей, с ростом к 2008 году на 26%.</w:t>
      </w:r>
    </w:p>
    <w:p w:rsidR="00BF1227" w:rsidRPr="00BF1227" w:rsidRDefault="00BF1227" w:rsidP="00AE2235">
      <w:r w:rsidRPr="00BF1227">
        <w:t>Структура доходов консолидированного бюджета по сравнению с 2008 годом значительно не изменилась. Наибольший удельный вес в доходах занимают налоговые доходы - 97,9 млрд. рублей или 79%.</w:t>
      </w:r>
    </w:p>
    <w:p w:rsidR="00BF1227" w:rsidRDefault="00BF1227" w:rsidP="00AE2235">
      <w:pPr>
        <w:rPr>
          <w:lang w:val="en-US"/>
        </w:rPr>
      </w:pPr>
      <w:r w:rsidRPr="00BF1227">
        <w:t>Общий объем консолидированных бюджетов муниципальных районов и бюджетов городских округов прогнозируется на уровне 52 млрд. рублей, с ростом к 2008 году на 45%.</w:t>
      </w:r>
    </w:p>
    <w:p w:rsidR="00BF1227" w:rsidRPr="00BF1227" w:rsidRDefault="00BF1227" w:rsidP="00BF1227">
      <w:r w:rsidRPr="00BF1227">
        <w:t xml:space="preserve">Источники финансирования дефицита бюджета </w:t>
      </w:r>
    </w:p>
    <w:p w:rsidR="00BF1227" w:rsidRPr="00BF1227" w:rsidRDefault="00BF1227" w:rsidP="00BF1227"/>
    <w:p w:rsidR="00BF1227" w:rsidRDefault="00BF1227" w:rsidP="00BF1227">
      <w:pPr>
        <w:rPr>
          <w:lang w:val="en-US"/>
        </w:rPr>
      </w:pPr>
      <w:r w:rsidRPr="00BF1227">
        <w:t xml:space="preserve">Источники внутреннего финансирования дефицита областного бюджета определены в прогнозе бюджета на 2009 год в сумме 5,5 млрд. рублей. </w:t>
      </w:r>
      <w:r w:rsidRPr="00BF1227">
        <w:rPr>
          <w:lang w:val="en-US"/>
        </w:rPr>
        <w:t>На 2010-2011 годы областной бюджет сформирован без дефицита.</w:t>
      </w:r>
    </w:p>
    <w:p w:rsidR="00BF1227" w:rsidRPr="00BF1227" w:rsidRDefault="00BF1227" w:rsidP="00BF1227">
      <w:pPr>
        <w:rPr>
          <w:lang w:val="en-US"/>
        </w:rPr>
      </w:pPr>
      <w:bookmarkStart w:id="0" w:name="_GoBack"/>
      <w:bookmarkEnd w:id="0"/>
    </w:p>
    <w:sectPr w:rsidR="00BF1227" w:rsidRPr="00BF1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235"/>
    <w:rsid w:val="005F60D3"/>
    <w:rsid w:val="007772B7"/>
    <w:rsid w:val="008111E3"/>
    <w:rsid w:val="00A05550"/>
    <w:rsid w:val="00AE2235"/>
    <w:rsid w:val="00BF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2F18F-C946-4C02-A6A7-32C2A612E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Налоговые доходы консолидированного бюджета Нижегородской области в 2009 году увеличатся на 42,7% по сравнению с уточненным планом 2008 года</vt:lpstr>
    </vt:vector>
  </TitlesOfParts>
  <Company>Microsoft</Company>
  <LinksUpToDate>false</LinksUpToDate>
  <CharactersWithSpaces>9006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Налоговые доходы консолидированного бюджета Нижегородской области в 2009 году увеличатся на 42,7% по сравнению с уточненным планом 2008 года</dc:title>
  <dc:subject/>
  <dc:creator>XTreme</dc:creator>
  <cp:keywords/>
  <dc:description/>
  <cp:lastModifiedBy>Irina</cp:lastModifiedBy>
  <cp:revision>2</cp:revision>
  <dcterms:created xsi:type="dcterms:W3CDTF">2014-08-18T17:34:00Z</dcterms:created>
  <dcterms:modified xsi:type="dcterms:W3CDTF">2014-08-18T17:34:00Z</dcterms:modified>
</cp:coreProperties>
</file>