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98E" w:rsidRDefault="0099398E" w:rsidP="004F0093">
      <w:pPr>
        <w:spacing w:line="360" w:lineRule="auto"/>
        <w:jc w:val="center"/>
        <w:rPr>
          <w:sz w:val="28"/>
          <w:szCs w:val="28"/>
        </w:rPr>
      </w:pPr>
    </w:p>
    <w:p w:rsidR="004F0093" w:rsidRPr="00347EA4" w:rsidRDefault="004F0093" w:rsidP="004F0093">
      <w:pPr>
        <w:spacing w:line="360" w:lineRule="auto"/>
        <w:jc w:val="center"/>
        <w:rPr>
          <w:sz w:val="28"/>
          <w:szCs w:val="28"/>
        </w:rPr>
      </w:pPr>
      <w:r w:rsidRPr="00347EA4">
        <w:rPr>
          <w:sz w:val="28"/>
          <w:szCs w:val="28"/>
        </w:rPr>
        <w:t>Федеральное государственное образовательное учреждение высшего профессионального образования.</w:t>
      </w:r>
    </w:p>
    <w:p w:rsidR="004F0093" w:rsidRDefault="004F0093" w:rsidP="004F0093">
      <w:pPr>
        <w:spacing w:line="360" w:lineRule="auto"/>
        <w:jc w:val="center"/>
        <w:rPr>
          <w:sz w:val="28"/>
          <w:szCs w:val="28"/>
        </w:rPr>
      </w:pPr>
      <w:r w:rsidRPr="00347EA4">
        <w:rPr>
          <w:sz w:val="28"/>
          <w:szCs w:val="28"/>
        </w:rPr>
        <w:t xml:space="preserve"> Калининградский Государственный Технический Университет.</w:t>
      </w:r>
    </w:p>
    <w:p w:rsidR="004F0093" w:rsidRDefault="004F0093" w:rsidP="004F0093">
      <w:pPr>
        <w:spacing w:line="360" w:lineRule="auto"/>
        <w:jc w:val="center"/>
        <w:rPr>
          <w:sz w:val="28"/>
          <w:szCs w:val="28"/>
        </w:rPr>
      </w:pPr>
    </w:p>
    <w:p w:rsidR="004F0093" w:rsidRDefault="004F0093" w:rsidP="004F0093">
      <w:pPr>
        <w:spacing w:line="360" w:lineRule="auto"/>
        <w:rPr>
          <w:sz w:val="28"/>
          <w:szCs w:val="28"/>
        </w:rPr>
      </w:pPr>
    </w:p>
    <w:p w:rsidR="004F0093" w:rsidRDefault="004F0093" w:rsidP="004F0093">
      <w:pPr>
        <w:spacing w:line="360" w:lineRule="auto"/>
        <w:jc w:val="center"/>
        <w:rPr>
          <w:sz w:val="28"/>
          <w:szCs w:val="28"/>
        </w:rPr>
      </w:pPr>
      <w:r>
        <w:rPr>
          <w:sz w:val="28"/>
          <w:szCs w:val="28"/>
        </w:rPr>
        <w:t>Кафедра учета, анализа и финансов.</w:t>
      </w:r>
    </w:p>
    <w:p w:rsidR="004F0093" w:rsidRDefault="004F0093" w:rsidP="004F0093">
      <w:pPr>
        <w:spacing w:line="360" w:lineRule="auto"/>
        <w:jc w:val="center"/>
        <w:rPr>
          <w:sz w:val="28"/>
          <w:szCs w:val="28"/>
        </w:rPr>
      </w:pPr>
    </w:p>
    <w:p w:rsidR="004F0093" w:rsidRPr="00347EA4" w:rsidRDefault="004F0093" w:rsidP="004F0093">
      <w:pPr>
        <w:spacing w:line="360" w:lineRule="auto"/>
        <w:rPr>
          <w:b/>
        </w:rPr>
      </w:pPr>
      <w:r w:rsidRPr="00347EA4">
        <w:rPr>
          <w:b/>
        </w:rPr>
        <w:t>Курсовая работа</w:t>
      </w:r>
      <w:r w:rsidRPr="00347EA4">
        <w:rPr>
          <w:b/>
        </w:rPr>
        <w:tab/>
      </w:r>
      <w:r w:rsidRPr="00347EA4">
        <w:rPr>
          <w:b/>
        </w:rPr>
        <w:tab/>
      </w:r>
      <w:r w:rsidRPr="00347EA4">
        <w:rPr>
          <w:b/>
        </w:rPr>
        <w:tab/>
      </w:r>
      <w:r w:rsidRPr="00347EA4">
        <w:rPr>
          <w:b/>
        </w:rPr>
        <w:tab/>
      </w:r>
      <w:r w:rsidRPr="00347EA4">
        <w:rPr>
          <w:b/>
        </w:rPr>
        <w:tab/>
      </w:r>
      <w:r w:rsidRPr="00347EA4">
        <w:rPr>
          <w:b/>
        </w:rPr>
        <w:tab/>
        <w:t>Курсовая работа защищена</w:t>
      </w:r>
    </w:p>
    <w:p w:rsidR="004F0093" w:rsidRPr="00347EA4" w:rsidRDefault="004F0093" w:rsidP="004F0093">
      <w:pPr>
        <w:spacing w:line="360" w:lineRule="auto"/>
        <w:rPr>
          <w:b/>
        </w:rPr>
      </w:pPr>
      <w:r w:rsidRPr="00347EA4">
        <w:rPr>
          <w:b/>
        </w:rPr>
        <w:t>допущена к защите____________</w:t>
      </w:r>
      <w:r w:rsidRPr="00347EA4">
        <w:rPr>
          <w:b/>
        </w:rPr>
        <w:tab/>
      </w:r>
      <w:r w:rsidRPr="00347EA4">
        <w:rPr>
          <w:b/>
        </w:rPr>
        <w:tab/>
      </w:r>
      <w:r w:rsidRPr="00347EA4">
        <w:rPr>
          <w:b/>
        </w:rPr>
        <w:tab/>
        <w:t>с оценкой______________</w:t>
      </w:r>
    </w:p>
    <w:p w:rsidR="004F0093" w:rsidRPr="00347EA4" w:rsidRDefault="004F0093" w:rsidP="004F0093">
      <w:pPr>
        <w:spacing w:line="360" w:lineRule="auto"/>
        <w:rPr>
          <w:b/>
        </w:rPr>
      </w:pPr>
      <w:r w:rsidRPr="00347EA4">
        <w:rPr>
          <w:b/>
        </w:rPr>
        <w:t>Руководитель</w:t>
      </w:r>
      <w:r w:rsidRPr="00347EA4">
        <w:rPr>
          <w:b/>
        </w:rPr>
        <w:tab/>
      </w:r>
      <w:r w:rsidRPr="00347EA4">
        <w:rPr>
          <w:b/>
        </w:rPr>
        <w:tab/>
      </w:r>
      <w:r w:rsidRPr="00347EA4">
        <w:rPr>
          <w:b/>
        </w:rPr>
        <w:tab/>
      </w:r>
      <w:r w:rsidRPr="00347EA4">
        <w:rPr>
          <w:b/>
        </w:rPr>
        <w:tab/>
      </w:r>
      <w:r w:rsidRPr="00347EA4">
        <w:rPr>
          <w:b/>
        </w:rPr>
        <w:tab/>
      </w:r>
      <w:r w:rsidRPr="00347EA4">
        <w:rPr>
          <w:b/>
        </w:rPr>
        <w:tab/>
        <w:t>Руководитель</w:t>
      </w:r>
    </w:p>
    <w:p w:rsidR="004F0093" w:rsidRPr="00347EA4" w:rsidRDefault="004F0093" w:rsidP="004F0093">
      <w:pPr>
        <w:rPr>
          <w:b/>
        </w:rPr>
      </w:pPr>
      <w:r w:rsidRPr="00347EA4">
        <w:rPr>
          <w:b/>
        </w:rPr>
        <w:t>____________ Шнайдер Е.Г.</w:t>
      </w:r>
      <w:r w:rsidRPr="00347EA4">
        <w:rPr>
          <w:b/>
        </w:rPr>
        <w:tab/>
      </w:r>
      <w:r w:rsidRPr="00347EA4">
        <w:rPr>
          <w:b/>
        </w:rPr>
        <w:tab/>
      </w:r>
      <w:r w:rsidRPr="00347EA4">
        <w:rPr>
          <w:b/>
        </w:rPr>
        <w:tab/>
      </w:r>
      <w:r w:rsidRPr="00347EA4">
        <w:rPr>
          <w:b/>
        </w:rPr>
        <w:tab/>
        <w:t>____________ Шнайдер Е.Г.</w:t>
      </w:r>
    </w:p>
    <w:p w:rsidR="004F0093" w:rsidRDefault="004F0093" w:rsidP="004F0093">
      <w:pPr>
        <w:rPr>
          <w:b/>
          <w:sz w:val="20"/>
          <w:szCs w:val="20"/>
        </w:rPr>
      </w:pPr>
      <w:r w:rsidRPr="00347EA4">
        <w:rPr>
          <w:b/>
          <w:sz w:val="20"/>
          <w:szCs w:val="20"/>
        </w:rPr>
        <w:t xml:space="preserve">          (подпись)</w:t>
      </w:r>
      <w:r w:rsidRPr="00347EA4">
        <w:rPr>
          <w:b/>
          <w:sz w:val="20"/>
          <w:szCs w:val="20"/>
        </w:rPr>
        <w:tab/>
      </w:r>
      <w:r w:rsidRPr="00347EA4">
        <w:rPr>
          <w:b/>
          <w:sz w:val="20"/>
          <w:szCs w:val="20"/>
        </w:rPr>
        <w:tab/>
      </w:r>
      <w:r w:rsidRPr="00347EA4">
        <w:rPr>
          <w:b/>
          <w:sz w:val="20"/>
          <w:szCs w:val="20"/>
        </w:rPr>
        <w:tab/>
      </w:r>
      <w:r w:rsidRPr="00347EA4">
        <w:rPr>
          <w:b/>
          <w:sz w:val="20"/>
          <w:szCs w:val="20"/>
        </w:rPr>
        <w:tab/>
      </w:r>
      <w:r w:rsidRPr="00347EA4">
        <w:rPr>
          <w:b/>
          <w:sz w:val="20"/>
          <w:szCs w:val="20"/>
        </w:rPr>
        <w:tab/>
      </w:r>
      <w:r w:rsidRPr="00347EA4">
        <w:rPr>
          <w:b/>
          <w:sz w:val="20"/>
          <w:szCs w:val="20"/>
        </w:rPr>
        <w:tab/>
      </w:r>
      <w:r w:rsidRPr="00347EA4">
        <w:rPr>
          <w:b/>
          <w:sz w:val="20"/>
          <w:szCs w:val="20"/>
        </w:rPr>
        <w:tab/>
        <w:t xml:space="preserve">          (подпись)</w:t>
      </w:r>
    </w:p>
    <w:p w:rsidR="004F0093" w:rsidRDefault="004F0093" w:rsidP="004F0093">
      <w:pPr>
        <w:jc w:val="center"/>
        <w:rPr>
          <w:b/>
          <w:sz w:val="20"/>
          <w:szCs w:val="20"/>
        </w:rPr>
      </w:pPr>
    </w:p>
    <w:p w:rsidR="004F0093" w:rsidRDefault="004F0093" w:rsidP="004F0093">
      <w:pPr>
        <w:jc w:val="center"/>
        <w:rPr>
          <w:b/>
          <w:sz w:val="20"/>
          <w:szCs w:val="20"/>
        </w:rPr>
      </w:pPr>
    </w:p>
    <w:p w:rsidR="004F0093" w:rsidRDefault="004F0093" w:rsidP="004F0093">
      <w:pPr>
        <w:jc w:val="center"/>
        <w:rPr>
          <w:b/>
          <w:sz w:val="20"/>
          <w:szCs w:val="20"/>
        </w:rPr>
      </w:pPr>
    </w:p>
    <w:p w:rsidR="004F0093" w:rsidRDefault="004F0093" w:rsidP="004F0093">
      <w:pPr>
        <w:jc w:val="center"/>
        <w:rPr>
          <w:b/>
          <w:sz w:val="20"/>
          <w:szCs w:val="20"/>
        </w:rPr>
      </w:pPr>
    </w:p>
    <w:p w:rsidR="004F0093" w:rsidRPr="00BB26B8" w:rsidRDefault="004F0093" w:rsidP="004F0093">
      <w:pPr>
        <w:spacing w:line="360" w:lineRule="auto"/>
        <w:jc w:val="center"/>
        <w:rPr>
          <w:b/>
          <w:i/>
          <w:sz w:val="28"/>
          <w:szCs w:val="28"/>
        </w:rPr>
      </w:pPr>
      <w:r w:rsidRPr="00BB26B8">
        <w:rPr>
          <w:b/>
          <w:sz w:val="28"/>
          <w:szCs w:val="28"/>
        </w:rPr>
        <w:t>«</w:t>
      </w:r>
      <w:r w:rsidRPr="00BB26B8">
        <w:rPr>
          <w:b/>
          <w:i/>
          <w:sz w:val="28"/>
          <w:szCs w:val="28"/>
        </w:rPr>
        <w:t>Налогообложение прибыли предприятий и корпораций. Принципы и методики расчета».</w:t>
      </w:r>
    </w:p>
    <w:p w:rsidR="004F0093" w:rsidRDefault="004F0093" w:rsidP="004F0093">
      <w:pPr>
        <w:spacing w:line="360" w:lineRule="auto"/>
        <w:jc w:val="center"/>
        <w:rPr>
          <w:b/>
        </w:rPr>
      </w:pPr>
    </w:p>
    <w:p w:rsidR="004F0093" w:rsidRDefault="004F0093" w:rsidP="004F0093">
      <w:pPr>
        <w:spacing w:line="360" w:lineRule="auto"/>
        <w:jc w:val="right"/>
        <w:rPr>
          <w:b/>
        </w:rPr>
      </w:pPr>
    </w:p>
    <w:p w:rsidR="004F0093" w:rsidRDefault="004F0093" w:rsidP="004F0093">
      <w:pPr>
        <w:spacing w:line="360" w:lineRule="auto"/>
        <w:jc w:val="right"/>
        <w:rPr>
          <w:b/>
        </w:rPr>
      </w:pPr>
    </w:p>
    <w:p w:rsidR="004F0093" w:rsidRDefault="004F0093" w:rsidP="004F0093">
      <w:pPr>
        <w:spacing w:line="360" w:lineRule="auto"/>
        <w:jc w:val="right"/>
        <w:rPr>
          <w:b/>
        </w:rPr>
      </w:pPr>
    </w:p>
    <w:p w:rsidR="004F0093" w:rsidRDefault="004F0093" w:rsidP="004F0093">
      <w:pPr>
        <w:spacing w:line="360" w:lineRule="auto"/>
        <w:jc w:val="right"/>
        <w:rPr>
          <w:b/>
        </w:rPr>
      </w:pPr>
    </w:p>
    <w:p w:rsidR="004F0093" w:rsidRDefault="004F0093" w:rsidP="004F0093">
      <w:pPr>
        <w:spacing w:line="360" w:lineRule="auto"/>
        <w:rPr>
          <w:b/>
        </w:rPr>
      </w:pPr>
    </w:p>
    <w:p w:rsidR="004F0093" w:rsidRDefault="004F0093" w:rsidP="004F0093">
      <w:pPr>
        <w:spacing w:line="360" w:lineRule="auto"/>
        <w:jc w:val="right"/>
      </w:pPr>
      <w:r w:rsidRPr="00BB26B8">
        <w:t xml:space="preserve">                                                                                          </w:t>
      </w:r>
      <w:r>
        <w:t xml:space="preserve">   </w:t>
      </w:r>
    </w:p>
    <w:p w:rsidR="004F0093" w:rsidRDefault="004F0093" w:rsidP="004F0093">
      <w:pPr>
        <w:spacing w:line="360" w:lineRule="auto"/>
        <w:ind w:left="4963"/>
      </w:pPr>
      <w:r>
        <w:t>Работу выполнила</w:t>
      </w:r>
      <w:r>
        <w:tab/>
      </w:r>
      <w:r>
        <w:tab/>
      </w:r>
    </w:p>
    <w:p w:rsidR="004F0093" w:rsidRDefault="004F0093" w:rsidP="004F0093">
      <w:pPr>
        <w:spacing w:line="360" w:lineRule="auto"/>
        <w:ind w:left="4963"/>
      </w:pPr>
      <w:r>
        <w:t>Студентка учебной группы 07-ФК-3</w:t>
      </w:r>
    </w:p>
    <w:p w:rsidR="004F0093" w:rsidRDefault="004F0093" w:rsidP="004F0093">
      <w:pPr>
        <w:ind w:left="4963"/>
      </w:pPr>
      <w:r>
        <w:t>__________________  Навагина В.Н.</w:t>
      </w:r>
    </w:p>
    <w:p w:rsidR="004F0093" w:rsidRDefault="004F0093" w:rsidP="004F0093">
      <w:pPr>
        <w:spacing w:line="360" w:lineRule="auto"/>
        <w:ind w:left="4963"/>
        <w:rPr>
          <w:sz w:val="20"/>
          <w:szCs w:val="20"/>
        </w:rPr>
      </w:pPr>
      <w:r w:rsidRPr="00BB26B8">
        <w:rPr>
          <w:sz w:val="20"/>
          <w:szCs w:val="20"/>
        </w:rPr>
        <w:t>(подпись)</w:t>
      </w:r>
    </w:p>
    <w:p w:rsidR="004F0093" w:rsidRDefault="004F0093" w:rsidP="004F0093">
      <w:pPr>
        <w:spacing w:line="360" w:lineRule="auto"/>
        <w:ind w:left="4963"/>
      </w:pPr>
      <w:r w:rsidRPr="00BB26B8">
        <w:t xml:space="preserve">«____» _______________  </w:t>
      </w:r>
      <w:smartTag w:uri="urn:schemas-microsoft-com:office:smarttags" w:element="metricconverter">
        <w:smartTagPr>
          <w:attr w:name="ProductID" w:val="2010 г"/>
        </w:smartTagPr>
        <w:r w:rsidRPr="00BB26B8">
          <w:t>2010 г</w:t>
        </w:r>
      </w:smartTag>
      <w:r w:rsidRPr="00BB26B8">
        <w:t>.</w:t>
      </w:r>
    </w:p>
    <w:p w:rsidR="004F0093" w:rsidRPr="00BB26B8" w:rsidRDefault="004F0093" w:rsidP="004F0093">
      <w:pPr>
        <w:spacing w:line="360" w:lineRule="auto"/>
        <w:ind w:left="4963"/>
      </w:pPr>
    </w:p>
    <w:p w:rsidR="004F0093" w:rsidRDefault="004F0093" w:rsidP="004F0093">
      <w:pPr>
        <w:spacing w:line="360" w:lineRule="auto"/>
        <w:jc w:val="right"/>
        <w:rPr>
          <w:b/>
        </w:rPr>
      </w:pPr>
    </w:p>
    <w:p w:rsidR="004F0093" w:rsidRDefault="004F0093" w:rsidP="004F0093">
      <w:pPr>
        <w:spacing w:line="360" w:lineRule="auto"/>
        <w:jc w:val="right"/>
        <w:rPr>
          <w:b/>
        </w:rPr>
      </w:pPr>
    </w:p>
    <w:p w:rsidR="004F0093" w:rsidRDefault="004F0093" w:rsidP="004F0093">
      <w:pPr>
        <w:spacing w:line="360" w:lineRule="auto"/>
        <w:jc w:val="right"/>
        <w:rPr>
          <w:b/>
        </w:rPr>
      </w:pPr>
    </w:p>
    <w:p w:rsidR="004F0093" w:rsidRDefault="004F0093" w:rsidP="004F0093">
      <w:pPr>
        <w:spacing w:line="360" w:lineRule="auto"/>
        <w:rPr>
          <w:b/>
        </w:rPr>
      </w:pPr>
    </w:p>
    <w:p w:rsidR="004F0093" w:rsidRDefault="004F0093" w:rsidP="004F0093">
      <w:pPr>
        <w:spacing w:line="360" w:lineRule="auto"/>
        <w:jc w:val="center"/>
      </w:pPr>
      <w:r>
        <w:lastRenderedPageBreak/>
        <w:t>Калининград</w:t>
      </w:r>
    </w:p>
    <w:p w:rsidR="00067276" w:rsidRDefault="004F0093" w:rsidP="004F0093">
      <w:pPr>
        <w:spacing w:line="360" w:lineRule="auto"/>
        <w:jc w:val="center"/>
        <w:rPr>
          <w:b/>
          <w:sz w:val="32"/>
          <w:szCs w:val="32"/>
        </w:rPr>
      </w:pPr>
      <w:r>
        <w:t xml:space="preserve">2010 </w:t>
      </w:r>
      <w:r w:rsidR="008A768E">
        <w:br w:type="page"/>
      </w:r>
      <w:r w:rsidR="008A768E" w:rsidRPr="008A768E">
        <w:rPr>
          <w:b/>
          <w:sz w:val="32"/>
          <w:szCs w:val="32"/>
        </w:rPr>
        <w:lastRenderedPageBreak/>
        <w:t>Содержание</w:t>
      </w:r>
    </w:p>
    <w:p w:rsidR="008A768E" w:rsidRDefault="00EF5E8A" w:rsidP="00F718D5">
      <w:pPr>
        <w:tabs>
          <w:tab w:val="left" w:leader="underscore" w:pos="9072"/>
        </w:tabs>
        <w:spacing w:line="360" w:lineRule="auto"/>
        <w:rPr>
          <w:sz w:val="28"/>
          <w:szCs w:val="28"/>
        </w:rPr>
      </w:pPr>
      <w:r>
        <w:rPr>
          <w:sz w:val="28"/>
          <w:szCs w:val="28"/>
        </w:rPr>
        <w:t>Введение</w:t>
      </w:r>
      <w:r w:rsidR="00F718D5">
        <w:rPr>
          <w:sz w:val="28"/>
          <w:szCs w:val="28"/>
        </w:rPr>
        <w:tab/>
      </w:r>
      <w:r w:rsidR="00906F96">
        <w:rPr>
          <w:sz w:val="28"/>
          <w:szCs w:val="28"/>
        </w:rPr>
        <w:t>3</w:t>
      </w:r>
    </w:p>
    <w:p w:rsidR="00D31B9E" w:rsidRDefault="00D31B9E" w:rsidP="00F718D5">
      <w:pPr>
        <w:tabs>
          <w:tab w:val="left" w:leader="underscore" w:pos="9072"/>
        </w:tabs>
        <w:spacing w:line="360" w:lineRule="auto"/>
        <w:rPr>
          <w:sz w:val="28"/>
          <w:szCs w:val="28"/>
        </w:rPr>
      </w:pPr>
      <w:r>
        <w:rPr>
          <w:sz w:val="28"/>
          <w:szCs w:val="28"/>
        </w:rPr>
        <w:t>1.</w:t>
      </w:r>
      <w:r w:rsidR="007763A2">
        <w:rPr>
          <w:sz w:val="28"/>
          <w:szCs w:val="28"/>
        </w:rPr>
        <w:t xml:space="preserve"> </w:t>
      </w:r>
      <w:r w:rsidR="00F5313D">
        <w:rPr>
          <w:sz w:val="28"/>
          <w:szCs w:val="28"/>
        </w:rPr>
        <w:t>П</w:t>
      </w:r>
      <w:r w:rsidR="007763A2">
        <w:rPr>
          <w:sz w:val="28"/>
          <w:szCs w:val="28"/>
        </w:rPr>
        <w:t>рибыль как</w:t>
      </w:r>
      <w:r w:rsidR="00F5313D">
        <w:rPr>
          <w:sz w:val="28"/>
          <w:szCs w:val="28"/>
        </w:rPr>
        <w:t xml:space="preserve"> </w:t>
      </w:r>
      <w:r w:rsidR="0085081E">
        <w:rPr>
          <w:sz w:val="28"/>
          <w:szCs w:val="28"/>
        </w:rPr>
        <w:t>основной показатель результатов</w:t>
      </w:r>
      <w:r w:rsidR="00F5313D">
        <w:rPr>
          <w:sz w:val="28"/>
          <w:szCs w:val="28"/>
        </w:rPr>
        <w:t xml:space="preserve"> деятельности </w:t>
      </w:r>
      <w:r w:rsidR="007763A2">
        <w:rPr>
          <w:sz w:val="28"/>
          <w:szCs w:val="28"/>
        </w:rPr>
        <w:t>предприятий и корпораций</w:t>
      </w:r>
      <w:r w:rsidR="00F5313D">
        <w:rPr>
          <w:sz w:val="28"/>
          <w:szCs w:val="28"/>
        </w:rPr>
        <w:t>.</w:t>
      </w:r>
      <w:r w:rsidR="00F718D5">
        <w:rPr>
          <w:sz w:val="28"/>
          <w:szCs w:val="28"/>
        </w:rPr>
        <w:tab/>
      </w:r>
      <w:r w:rsidR="001836AD">
        <w:rPr>
          <w:sz w:val="28"/>
          <w:szCs w:val="28"/>
        </w:rPr>
        <w:t>5</w:t>
      </w:r>
    </w:p>
    <w:p w:rsidR="00D31B9E" w:rsidRDefault="00F5313D" w:rsidP="00F718D5">
      <w:pPr>
        <w:tabs>
          <w:tab w:val="left" w:leader="underscore" w:pos="9072"/>
        </w:tabs>
        <w:spacing w:line="360" w:lineRule="auto"/>
        <w:rPr>
          <w:sz w:val="28"/>
          <w:szCs w:val="28"/>
        </w:rPr>
      </w:pPr>
      <w:r>
        <w:rPr>
          <w:sz w:val="28"/>
          <w:szCs w:val="28"/>
        </w:rPr>
        <w:t>2.</w:t>
      </w:r>
      <w:r w:rsidR="007763A2">
        <w:rPr>
          <w:sz w:val="28"/>
          <w:szCs w:val="28"/>
        </w:rPr>
        <w:t xml:space="preserve"> </w:t>
      </w:r>
      <w:r>
        <w:rPr>
          <w:sz w:val="28"/>
          <w:szCs w:val="28"/>
        </w:rPr>
        <w:t>Теоретические аспекты налогообложения прибыли предприятий и корпораций.</w:t>
      </w:r>
      <w:r w:rsidR="00F718D5">
        <w:rPr>
          <w:sz w:val="28"/>
          <w:szCs w:val="28"/>
        </w:rPr>
        <w:tab/>
      </w:r>
      <w:r w:rsidR="001836AD">
        <w:rPr>
          <w:sz w:val="28"/>
          <w:szCs w:val="28"/>
        </w:rPr>
        <w:t>8</w:t>
      </w:r>
    </w:p>
    <w:p w:rsidR="009B0643" w:rsidRDefault="009B0643" w:rsidP="00F718D5">
      <w:pPr>
        <w:tabs>
          <w:tab w:val="left" w:leader="underscore" w:pos="9072"/>
        </w:tabs>
        <w:spacing w:line="360" w:lineRule="auto"/>
        <w:rPr>
          <w:rStyle w:val="gen1"/>
          <w:sz w:val="28"/>
          <w:szCs w:val="28"/>
        </w:rPr>
      </w:pPr>
      <w:r>
        <w:rPr>
          <w:sz w:val="28"/>
          <w:szCs w:val="28"/>
        </w:rPr>
        <w:t>2.</w:t>
      </w:r>
      <w:r w:rsidRPr="00E61A69">
        <w:rPr>
          <w:sz w:val="28"/>
          <w:szCs w:val="28"/>
        </w:rPr>
        <w:t>1</w:t>
      </w:r>
      <w:r>
        <w:rPr>
          <w:sz w:val="28"/>
          <w:szCs w:val="28"/>
        </w:rPr>
        <w:t xml:space="preserve">. </w:t>
      </w:r>
      <w:r w:rsidRPr="005F36F3">
        <w:rPr>
          <w:rStyle w:val="gen1"/>
          <w:sz w:val="28"/>
          <w:szCs w:val="28"/>
        </w:rPr>
        <w:t>Налог на прибыль организаций и</w:t>
      </w:r>
      <w:r w:rsidRPr="005F36F3">
        <w:rPr>
          <w:sz w:val="28"/>
          <w:szCs w:val="28"/>
        </w:rPr>
        <w:t xml:space="preserve"> </w:t>
      </w:r>
      <w:r w:rsidRPr="005F36F3">
        <w:rPr>
          <w:rStyle w:val="gen1"/>
          <w:sz w:val="28"/>
          <w:szCs w:val="28"/>
        </w:rPr>
        <w:t>объекты налогообложения</w:t>
      </w:r>
      <w:r>
        <w:rPr>
          <w:rStyle w:val="gen1"/>
          <w:sz w:val="28"/>
          <w:szCs w:val="28"/>
        </w:rPr>
        <w:t>.</w:t>
      </w:r>
      <w:r>
        <w:rPr>
          <w:rStyle w:val="gen1"/>
          <w:sz w:val="28"/>
          <w:szCs w:val="28"/>
        </w:rPr>
        <w:tab/>
      </w:r>
      <w:r w:rsidR="001836AD">
        <w:rPr>
          <w:rStyle w:val="gen1"/>
          <w:sz w:val="28"/>
          <w:szCs w:val="28"/>
        </w:rPr>
        <w:t>8</w:t>
      </w:r>
    </w:p>
    <w:p w:rsidR="009B0643" w:rsidRDefault="009B0643" w:rsidP="009B0643">
      <w:pPr>
        <w:tabs>
          <w:tab w:val="left" w:leader="underscore" w:pos="9072"/>
        </w:tabs>
        <w:spacing w:line="360" w:lineRule="auto"/>
        <w:rPr>
          <w:sz w:val="28"/>
          <w:szCs w:val="28"/>
        </w:rPr>
      </w:pPr>
      <w:r>
        <w:rPr>
          <w:sz w:val="28"/>
          <w:szCs w:val="28"/>
        </w:rPr>
        <w:t>2.</w:t>
      </w:r>
      <w:r w:rsidRPr="00E61A69">
        <w:rPr>
          <w:sz w:val="28"/>
          <w:szCs w:val="28"/>
        </w:rPr>
        <w:t>2</w:t>
      </w:r>
      <w:r>
        <w:rPr>
          <w:sz w:val="28"/>
          <w:szCs w:val="28"/>
        </w:rPr>
        <w:t>.</w:t>
      </w:r>
      <w:r w:rsidR="00CF3E1C">
        <w:rPr>
          <w:sz w:val="28"/>
          <w:szCs w:val="28"/>
        </w:rPr>
        <w:t xml:space="preserve"> Другие налоги, влияющие на формирование прибыли предприятий. </w:t>
      </w:r>
      <w:r>
        <w:rPr>
          <w:sz w:val="28"/>
          <w:szCs w:val="28"/>
        </w:rPr>
        <w:tab/>
      </w:r>
      <w:r w:rsidR="001836AD">
        <w:rPr>
          <w:sz w:val="28"/>
          <w:szCs w:val="28"/>
        </w:rPr>
        <w:t>16</w:t>
      </w:r>
    </w:p>
    <w:p w:rsidR="000C7232" w:rsidRDefault="000C7232" w:rsidP="009B0643">
      <w:pPr>
        <w:tabs>
          <w:tab w:val="left" w:leader="underscore" w:pos="9072"/>
        </w:tabs>
        <w:spacing w:line="360" w:lineRule="auto"/>
        <w:rPr>
          <w:sz w:val="28"/>
          <w:szCs w:val="28"/>
        </w:rPr>
      </w:pPr>
      <w:r>
        <w:rPr>
          <w:sz w:val="28"/>
          <w:szCs w:val="28"/>
        </w:rPr>
        <w:t>2.3.</w:t>
      </w:r>
      <w:r w:rsidR="00CF3E1C" w:rsidRPr="00CF3E1C">
        <w:rPr>
          <w:sz w:val="28"/>
          <w:szCs w:val="28"/>
        </w:rPr>
        <w:t xml:space="preserve"> </w:t>
      </w:r>
      <w:r w:rsidR="00CF3E1C">
        <w:rPr>
          <w:sz w:val="28"/>
          <w:szCs w:val="28"/>
        </w:rPr>
        <w:t>Формирование и расчет налогооблагаемой прибыли.</w:t>
      </w:r>
      <w:r>
        <w:rPr>
          <w:rStyle w:val="gen1"/>
          <w:sz w:val="28"/>
          <w:szCs w:val="28"/>
        </w:rPr>
        <w:tab/>
      </w:r>
      <w:r w:rsidR="004F0093">
        <w:rPr>
          <w:rStyle w:val="gen1"/>
          <w:sz w:val="28"/>
          <w:szCs w:val="28"/>
        </w:rPr>
        <w:t>2</w:t>
      </w:r>
      <w:r w:rsidR="001836AD">
        <w:rPr>
          <w:rStyle w:val="gen1"/>
          <w:sz w:val="28"/>
          <w:szCs w:val="28"/>
        </w:rPr>
        <w:t>7</w:t>
      </w:r>
    </w:p>
    <w:p w:rsidR="00D31B9E" w:rsidRDefault="00F5313D" w:rsidP="00F718D5">
      <w:pPr>
        <w:tabs>
          <w:tab w:val="left" w:leader="underscore" w:pos="9072"/>
        </w:tabs>
        <w:spacing w:line="360" w:lineRule="auto"/>
        <w:rPr>
          <w:sz w:val="28"/>
          <w:szCs w:val="28"/>
        </w:rPr>
      </w:pPr>
      <w:r>
        <w:rPr>
          <w:sz w:val="28"/>
          <w:szCs w:val="28"/>
        </w:rPr>
        <w:t>3</w:t>
      </w:r>
      <w:r w:rsidR="00D31B9E" w:rsidRPr="00D31B9E">
        <w:rPr>
          <w:sz w:val="28"/>
          <w:szCs w:val="28"/>
        </w:rPr>
        <w:t>. Практика взимания налога на прибыль предприятия ОАО «</w:t>
      </w:r>
      <w:r w:rsidR="00CF1313">
        <w:rPr>
          <w:sz w:val="28"/>
          <w:szCs w:val="28"/>
        </w:rPr>
        <w:t>Промстрой</w:t>
      </w:r>
      <w:r w:rsidR="00D31B9E" w:rsidRPr="00D31B9E">
        <w:rPr>
          <w:sz w:val="28"/>
          <w:szCs w:val="28"/>
        </w:rPr>
        <w:t>».</w:t>
      </w:r>
      <w:r w:rsidR="00F718D5">
        <w:rPr>
          <w:sz w:val="28"/>
          <w:szCs w:val="28"/>
        </w:rPr>
        <w:tab/>
      </w:r>
      <w:r w:rsidR="001836AD">
        <w:rPr>
          <w:sz w:val="28"/>
          <w:szCs w:val="28"/>
        </w:rPr>
        <w:t>34</w:t>
      </w:r>
    </w:p>
    <w:p w:rsidR="00D31B9E" w:rsidRDefault="00F5313D" w:rsidP="00F718D5">
      <w:pPr>
        <w:tabs>
          <w:tab w:val="left" w:leader="underscore" w:pos="9072"/>
        </w:tabs>
        <w:spacing w:line="360" w:lineRule="auto"/>
        <w:rPr>
          <w:sz w:val="28"/>
          <w:szCs w:val="28"/>
        </w:rPr>
      </w:pPr>
      <w:r>
        <w:rPr>
          <w:sz w:val="28"/>
          <w:szCs w:val="28"/>
        </w:rPr>
        <w:t>3</w:t>
      </w:r>
      <w:r w:rsidR="00D31B9E">
        <w:rPr>
          <w:sz w:val="28"/>
          <w:szCs w:val="28"/>
        </w:rPr>
        <w:t>.1.</w:t>
      </w:r>
      <w:r w:rsidR="00577FAD">
        <w:rPr>
          <w:sz w:val="28"/>
          <w:szCs w:val="28"/>
        </w:rPr>
        <w:t xml:space="preserve"> Общие сведения о предприятии.</w:t>
      </w:r>
      <w:r w:rsidR="00F718D5">
        <w:rPr>
          <w:sz w:val="28"/>
          <w:szCs w:val="28"/>
        </w:rPr>
        <w:tab/>
      </w:r>
      <w:r w:rsidR="001836AD">
        <w:rPr>
          <w:sz w:val="28"/>
          <w:szCs w:val="28"/>
        </w:rPr>
        <w:t>34</w:t>
      </w:r>
    </w:p>
    <w:p w:rsidR="00D31B9E" w:rsidRDefault="00F5313D" w:rsidP="00B543EA">
      <w:pPr>
        <w:tabs>
          <w:tab w:val="left" w:leader="underscore" w:pos="9072"/>
        </w:tabs>
        <w:spacing w:line="360" w:lineRule="auto"/>
        <w:rPr>
          <w:sz w:val="28"/>
          <w:szCs w:val="28"/>
        </w:rPr>
      </w:pPr>
      <w:r>
        <w:rPr>
          <w:sz w:val="28"/>
          <w:szCs w:val="28"/>
        </w:rPr>
        <w:t>3</w:t>
      </w:r>
      <w:r w:rsidR="00D31B9E">
        <w:rPr>
          <w:sz w:val="28"/>
          <w:szCs w:val="28"/>
        </w:rPr>
        <w:t>.2.</w:t>
      </w:r>
      <w:r w:rsidR="00190948">
        <w:rPr>
          <w:sz w:val="28"/>
          <w:szCs w:val="28"/>
        </w:rPr>
        <w:t xml:space="preserve"> Особенности формирования доходов и затрат для начисления налога на прибыль.</w:t>
      </w:r>
      <w:r w:rsidR="00F718D5">
        <w:rPr>
          <w:sz w:val="28"/>
          <w:szCs w:val="28"/>
        </w:rPr>
        <w:tab/>
      </w:r>
      <w:r w:rsidR="001836AD">
        <w:rPr>
          <w:sz w:val="28"/>
          <w:szCs w:val="28"/>
        </w:rPr>
        <w:t>37</w:t>
      </w:r>
    </w:p>
    <w:p w:rsidR="00D31B9E" w:rsidRDefault="00F5313D" w:rsidP="00F718D5">
      <w:pPr>
        <w:tabs>
          <w:tab w:val="left" w:leader="underscore" w:pos="9072"/>
        </w:tabs>
        <w:spacing w:line="360" w:lineRule="auto"/>
        <w:rPr>
          <w:sz w:val="28"/>
          <w:szCs w:val="28"/>
        </w:rPr>
      </w:pPr>
      <w:r>
        <w:rPr>
          <w:sz w:val="28"/>
          <w:szCs w:val="28"/>
        </w:rPr>
        <w:t>3</w:t>
      </w:r>
      <w:r w:rsidR="00D31B9E" w:rsidRPr="00D31B9E">
        <w:rPr>
          <w:sz w:val="28"/>
          <w:szCs w:val="28"/>
        </w:rPr>
        <w:t>.3.</w:t>
      </w:r>
      <w:r w:rsidR="002932CB">
        <w:rPr>
          <w:sz w:val="28"/>
          <w:szCs w:val="28"/>
        </w:rPr>
        <w:t>Расчет налога на прибыль организации.</w:t>
      </w:r>
      <w:r w:rsidR="00F718D5">
        <w:rPr>
          <w:sz w:val="28"/>
          <w:szCs w:val="28"/>
        </w:rPr>
        <w:tab/>
      </w:r>
      <w:r w:rsidR="001836AD">
        <w:rPr>
          <w:sz w:val="28"/>
          <w:szCs w:val="28"/>
        </w:rPr>
        <w:t>46</w:t>
      </w:r>
    </w:p>
    <w:p w:rsidR="00F5313D" w:rsidRDefault="00F5313D" w:rsidP="00F718D5">
      <w:pPr>
        <w:tabs>
          <w:tab w:val="left" w:leader="underscore" w:pos="9072"/>
        </w:tabs>
        <w:spacing w:line="360" w:lineRule="auto"/>
        <w:rPr>
          <w:sz w:val="28"/>
          <w:szCs w:val="28"/>
        </w:rPr>
      </w:pPr>
      <w:r>
        <w:rPr>
          <w:sz w:val="28"/>
          <w:szCs w:val="28"/>
        </w:rPr>
        <w:t>Заключение</w:t>
      </w:r>
      <w:r>
        <w:rPr>
          <w:sz w:val="28"/>
          <w:szCs w:val="28"/>
        </w:rPr>
        <w:tab/>
      </w:r>
      <w:r w:rsidR="001836AD">
        <w:rPr>
          <w:sz w:val="28"/>
          <w:szCs w:val="28"/>
        </w:rPr>
        <w:t>52</w:t>
      </w:r>
    </w:p>
    <w:p w:rsidR="00F5313D" w:rsidRDefault="00F5313D" w:rsidP="00F718D5">
      <w:pPr>
        <w:tabs>
          <w:tab w:val="left" w:leader="underscore" w:pos="9072"/>
        </w:tabs>
        <w:spacing w:line="360" w:lineRule="auto"/>
        <w:rPr>
          <w:sz w:val="28"/>
          <w:szCs w:val="28"/>
        </w:rPr>
      </w:pPr>
      <w:r>
        <w:rPr>
          <w:sz w:val="28"/>
          <w:szCs w:val="28"/>
        </w:rPr>
        <w:t>Список литературы</w:t>
      </w:r>
      <w:r>
        <w:rPr>
          <w:sz w:val="28"/>
          <w:szCs w:val="28"/>
        </w:rPr>
        <w:tab/>
      </w:r>
      <w:r w:rsidR="001836AD">
        <w:rPr>
          <w:sz w:val="28"/>
          <w:szCs w:val="28"/>
        </w:rPr>
        <w:t>56</w:t>
      </w:r>
    </w:p>
    <w:p w:rsidR="00C45D54" w:rsidRPr="00D31B9E" w:rsidRDefault="00C45D54" w:rsidP="00F718D5">
      <w:pPr>
        <w:tabs>
          <w:tab w:val="left" w:leader="underscore" w:pos="9072"/>
        </w:tabs>
        <w:spacing w:line="360" w:lineRule="auto"/>
        <w:rPr>
          <w:sz w:val="28"/>
          <w:szCs w:val="28"/>
        </w:rPr>
      </w:pPr>
      <w:r>
        <w:rPr>
          <w:sz w:val="28"/>
          <w:szCs w:val="28"/>
        </w:rPr>
        <w:t>Приложения</w:t>
      </w:r>
      <w:r>
        <w:rPr>
          <w:sz w:val="28"/>
          <w:szCs w:val="28"/>
        </w:rPr>
        <w:tab/>
      </w:r>
      <w:r w:rsidR="001836AD">
        <w:rPr>
          <w:sz w:val="28"/>
          <w:szCs w:val="28"/>
        </w:rPr>
        <w:t>58</w:t>
      </w:r>
    </w:p>
    <w:p w:rsidR="00121334" w:rsidRDefault="00121334" w:rsidP="00121334">
      <w:pPr>
        <w:spacing w:line="360" w:lineRule="auto"/>
        <w:jc w:val="center"/>
        <w:rPr>
          <w:b/>
          <w:sz w:val="32"/>
          <w:szCs w:val="32"/>
        </w:rPr>
      </w:pPr>
      <w:r>
        <w:rPr>
          <w:sz w:val="28"/>
          <w:szCs w:val="28"/>
        </w:rPr>
        <w:br w:type="page"/>
      </w:r>
      <w:r w:rsidRPr="00121334">
        <w:rPr>
          <w:b/>
          <w:sz w:val="32"/>
          <w:szCs w:val="32"/>
        </w:rPr>
        <w:lastRenderedPageBreak/>
        <w:t>Введение</w:t>
      </w:r>
    </w:p>
    <w:p w:rsidR="004F0093" w:rsidRDefault="004F0093" w:rsidP="004F0093">
      <w:pPr>
        <w:pStyle w:val="a7"/>
        <w:ind w:firstLine="709"/>
        <w:rPr>
          <w:szCs w:val="28"/>
        </w:rPr>
      </w:pPr>
    </w:p>
    <w:p w:rsidR="004F0093" w:rsidRPr="00E9611F" w:rsidRDefault="004F0093" w:rsidP="004F0093">
      <w:pPr>
        <w:pStyle w:val="a7"/>
        <w:ind w:firstLine="709"/>
        <w:rPr>
          <w:szCs w:val="28"/>
        </w:rPr>
      </w:pPr>
      <w:r w:rsidRPr="00F807F7">
        <w:rPr>
          <w:szCs w:val="28"/>
        </w:rPr>
        <w:t>Одним из основных</w:t>
      </w:r>
      <w:r w:rsidRPr="00E9611F">
        <w:rPr>
          <w:szCs w:val="28"/>
        </w:rPr>
        <w:t xml:space="preserve"> источников финансирования всех направлений деятельности государства и экономическим инструментом реализации государственных приоритетов являются налоги. Они выполняют две основные функци</w:t>
      </w:r>
      <w:r>
        <w:rPr>
          <w:szCs w:val="28"/>
        </w:rPr>
        <w:t xml:space="preserve">и: фискальную и регулирующую, – </w:t>
      </w:r>
      <w:r w:rsidRPr="00E9611F">
        <w:rPr>
          <w:szCs w:val="28"/>
        </w:rPr>
        <w:t>которые взаимосвязаны и взаимозависимы, причем ни одна из них не дол</w:t>
      </w:r>
      <w:r>
        <w:rPr>
          <w:szCs w:val="28"/>
        </w:rPr>
        <w:t>жна развиваться в ущерб другой.</w:t>
      </w:r>
    </w:p>
    <w:p w:rsidR="004F0093" w:rsidRPr="00E9611F" w:rsidRDefault="004F0093" w:rsidP="004F0093">
      <w:pPr>
        <w:spacing w:line="360" w:lineRule="auto"/>
        <w:ind w:firstLine="709"/>
        <w:jc w:val="both"/>
        <w:rPr>
          <w:sz w:val="28"/>
          <w:szCs w:val="28"/>
        </w:rPr>
      </w:pPr>
      <w:r w:rsidRPr="00E9611F">
        <w:rPr>
          <w:sz w:val="28"/>
          <w:szCs w:val="28"/>
        </w:rPr>
        <w:t xml:space="preserve">Налог как экономическая категория представляет собой обязательный платеж, взимаемый государством с физических и юридических лиц. </w:t>
      </w:r>
    </w:p>
    <w:p w:rsidR="004F0093" w:rsidRPr="00E9611F" w:rsidRDefault="004F0093" w:rsidP="004F0093">
      <w:pPr>
        <w:spacing w:line="360" w:lineRule="auto"/>
        <w:ind w:firstLine="709"/>
        <w:jc w:val="both"/>
        <w:rPr>
          <w:sz w:val="28"/>
          <w:szCs w:val="28"/>
        </w:rPr>
      </w:pPr>
      <w:r w:rsidRPr="00E9611F">
        <w:rPr>
          <w:sz w:val="28"/>
          <w:szCs w:val="28"/>
        </w:rPr>
        <w:t>Прибыль как экономическая категория – это обобщающий показатель финансовых результатов хозяйственной деятельности, определяемый как разность между выручкой от хозяйственной деятельности и сум</w:t>
      </w:r>
      <w:r>
        <w:rPr>
          <w:sz w:val="28"/>
          <w:szCs w:val="28"/>
        </w:rPr>
        <w:t>мой затрат на эту деятельность.</w:t>
      </w:r>
    </w:p>
    <w:p w:rsidR="004F0093" w:rsidRPr="00E9611F" w:rsidRDefault="004F0093" w:rsidP="004F0093">
      <w:pPr>
        <w:spacing w:line="360" w:lineRule="auto"/>
        <w:ind w:firstLine="709"/>
        <w:jc w:val="both"/>
        <w:rPr>
          <w:sz w:val="28"/>
          <w:szCs w:val="28"/>
        </w:rPr>
      </w:pPr>
      <w:r w:rsidRPr="00E9611F">
        <w:rPr>
          <w:sz w:val="28"/>
          <w:szCs w:val="28"/>
        </w:rPr>
        <w:t xml:space="preserve">Соединив в одно целое две вышеупомянутые экономические категории, </w:t>
      </w:r>
      <w:r>
        <w:rPr>
          <w:sz w:val="28"/>
          <w:szCs w:val="28"/>
        </w:rPr>
        <w:t>получается</w:t>
      </w:r>
      <w:r w:rsidRPr="00E9611F">
        <w:rPr>
          <w:sz w:val="28"/>
          <w:szCs w:val="28"/>
        </w:rPr>
        <w:t xml:space="preserve"> один из видов налога, посредством которого налоговая система государства может выполнять свойственные ей функции – это налог на при</w:t>
      </w:r>
      <w:r>
        <w:rPr>
          <w:sz w:val="28"/>
          <w:szCs w:val="28"/>
        </w:rPr>
        <w:t>быль предприятий и организаций.</w:t>
      </w:r>
    </w:p>
    <w:p w:rsidR="004F0093" w:rsidRDefault="004F0093" w:rsidP="004F0093">
      <w:pPr>
        <w:pStyle w:val="a7"/>
        <w:ind w:firstLine="709"/>
        <w:rPr>
          <w:b/>
          <w:szCs w:val="28"/>
        </w:rPr>
      </w:pPr>
      <w:r w:rsidRPr="005F0749">
        <w:t xml:space="preserve">Актуальность </w:t>
      </w:r>
      <w:r w:rsidRPr="00C92E2C">
        <w:t>рассмотрения данной темы выражается в том, что налог на прибыль представляет со</w:t>
      </w:r>
      <w:r>
        <w:t xml:space="preserve">бой </w:t>
      </w:r>
      <w:r w:rsidRPr="00C92E2C">
        <w:t xml:space="preserve">часть отношений экономического субъекта с государственными и контролирующими </w:t>
      </w:r>
      <w:r>
        <w:t xml:space="preserve">органами и </w:t>
      </w:r>
      <w:r w:rsidRPr="00C92E2C">
        <w:t>наруше</w:t>
      </w:r>
      <w:r>
        <w:t xml:space="preserve">ния в данной </w:t>
      </w:r>
      <w:r w:rsidRPr="00C92E2C">
        <w:t>облас</w:t>
      </w:r>
      <w:r>
        <w:t xml:space="preserve">ти могут повлечь за </w:t>
      </w:r>
      <w:r w:rsidRPr="00C92E2C">
        <w:t xml:space="preserve">собой существенные последствия для экономического субъекта. </w:t>
      </w:r>
      <w:r>
        <w:t>Т</w:t>
      </w:r>
      <w:r w:rsidRPr="00C92E2C">
        <w:t>акже</w:t>
      </w:r>
      <w:r>
        <w:t xml:space="preserve"> актуальность темы</w:t>
      </w:r>
      <w:r w:rsidRPr="00C92E2C">
        <w:t xml:space="preserve"> подтверждается и тем фактом, что налог на прибыль является одной из основных доходных статей бюджетов большинства развитых стран, а в бюджете Российской Федерации занимает второе место после </w:t>
      </w:r>
      <w:r w:rsidRPr="007C02F8">
        <w:t>налога на добавленную стоимость.</w:t>
      </w:r>
      <w:r w:rsidRPr="005F0749">
        <w:rPr>
          <w:b/>
          <w:szCs w:val="28"/>
        </w:rPr>
        <w:t xml:space="preserve"> </w:t>
      </w:r>
    </w:p>
    <w:p w:rsidR="004F0093" w:rsidRDefault="004F0093" w:rsidP="004F0093">
      <w:pPr>
        <w:pStyle w:val="a7"/>
        <w:ind w:firstLine="709"/>
        <w:rPr>
          <w:szCs w:val="28"/>
        </w:rPr>
      </w:pPr>
      <w:r w:rsidRPr="005F0749">
        <w:rPr>
          <w:szCs w:val="28"/>
        </w:rPr>
        <w:t>Целью</w:t>
      </w:r>
      <w:r w:rsidRPr="00E9611F">
        <w:rPr>
          <w:szCs w:val="28"/>
        </w:rPr>
        <w:t xml:space="preserve"> настоящей работы является рассмотрение теоретических аспектов налога на прибы</w:t>
      </w:r>
      <w:r>
        <w:rPr>
          <w:szCs w:val="28"/>
        </w:rPr>
        <w:t>ль как экономической категории и расчет данного вида налога на примере организации.</w:t>
      </w:r>
    </w:p>
    <w:p w:rsidR="004F0093" w:rsidRDefault="004F0093" w:rsidP="004F0093">
      <w:pPr>
        <w:pStyle w:val="a7"/>
        <w:ind w:firstLine="709"/>
        <w:rPr>
          <w:szCs w:val="28"/>
        </w:rPr>
      </w:pPr>
      <w:r w:rsidRPr="005F0749">
        <w:rPr>
          <w:szCs w:val="28"/>
        </w:rPr>
        <w:lastRenderedPageBreak/>
        <w:t>Предметом</w:t>
      </w:r>
      <w:r>
        <w:rPr>
          <w:szCs w:val="28"/>
        </w:rPr>
        <w:t xml:space="preserve"> исследования работы является налог на прибыль, а за объект исследования берется организация ОАО «Промстрой», на примере которой и будет показано формирование доходов и затрат по налогу на прибыль.</w:t>
      </w:r>
    </w:p>
    <w:p w:rsidR="004F0093" w:rsidRPr="007C02F8" w:rsidRDefault="004F0093" w:rsidP="004F0093">
      <w:pPr>
        <w:pStyle w:val="a7"/>
        <w:ind w:firstLine="709"/>
      </w:pPr>
    </w:p>
    <w:p w:rsidR="00EF5E8A" w:rsidRDefault="00121334" w:rsidP="007B1ED3">
      <w:pPr>
        <w:numPr>
          <w:ilvl w:val="0"/>
          <w:numId w:val="46"/>
        </w:numPr>
        <w:tabs>
          <w:tab w:val="left" w:leader="underscore" w:pos="9072"/>
        </w:tabs>
        <w:spacing w:line="360" w:lineRule="auto"/>
        <w:jc w:val="center"/>
        <w:rPr>
          <w:b/>
          <w:sz w:val="32"/>
          <w:szCs w:val="32"/>
        </w:rPr>
      </w:pPr>
      <w:r>
        <w:rPr>
          <w:b/>
          <w:sz w:val="32"/>
          <w:szCs w:val="32"/>
        </w:rPr>
        <w:br w:type="page"/>
      </w:r>
      <w:r w:rsidRPr="00121334">
        <w:rPr>
          <w:b/>
          <w:sz w:val="32"/>
          <w:szCs w:val="32"/>
        </w:rPr>
        <w:lastRenderedPageBreak/>
        <w:t xml:space="preserve">Прибыль как </w:t>
      </w:r>
      <w:r w:rsidR="0085081E">
        <w:rPr>
          <w:b/>
          <w:sz w:val="32"/>
          <w:szCs w:val="32"/>
        </w:rPr>
        <w:t xml:space="preserve">основной показатель результатов </w:t>
      </w:r>
      <w:r w:rsidRPr="00121334">
        <w:rPr>
          <w:b/>
          <w:sz w:val="32"/>
          <w:szCs w:val="32"/>
        </w:rPr>
        <w:t xml:space="preserve">деятельности </w:t>
      </w:r>
      <w:r w:rsidR="00F5313D">
        <w:rPr>
          <w:b/>
          <w:sz w:val="32"/>
          <w:szCs w:val="32"/>
        </w:rPr>
        <w:t>организации</w:t>
      </w:r>
      <w:r w:rsidRPr="00121334">
        <w:rPr>
          <w:b/>
          <w:sz w:val="32"/>
          <w:szCs w:val="32"/>
        </w:rPr>
        <w:t>.</w:t>
      </w:r>
    </w:p>
    <w:p w:rsidR="00121334" w:rsidRDefault="00121334" w:rsidP="00121334">
      <w:pPr>
        <w:spacing w:line="360" w:lineRule="auto"/>
        <w:jc w:val="both"/>
        <w:rPr>
          <w:sz w:val="28"/>
          <w:szCs w:val="28"/>
        </w:rPr>
      </w:pPr>
    </w:p>
    <w:p w:rsidR="0096140B" w:rsidRDefault="0096140B" w:rsidP="00121334">
      <w:pPr>
        <w:spacing w:line="360" w:lineRule="auto"/>
        <w:jc w:val="both"/>
        <w:rPr>
          <w:sz w:val="28"/>
          <w:szCs w:val="28"/>
        </w:rPr>
      </w:pPr>
      <w:r>
        <w:rPr>
          <w:sz w:val="28"/>
          <w:szCs w:val="28"/>
        </w:rPr>
        <w:tab/>
        <w:t>Прибыль является важнейшей категорией рыночной экономики. Ещё Карл Маркс, в своем труде «Капитал» определил прибыль как модифицированную, затемняющую свою сущность прибавочную стоимость. Источником стоимости он полагал эксплуатацию, неоплаченный труд наемных рабочих. По Марксу, это внешняя форма проявления сущности буржуазного экономического строя. Таким образом, эксплуатация – это главное, что лежит в самой основе марксистской трактовке прибыли.</w:t>
      </w:r>
    </w:p>
    <w:p w:rsidR="008125BA" w:rsidRPr="008125BA" w:rsidRDefault="0096140B" w:rsidP="0096140B">
      <w:pPr>
        <w:spacing w:line="360" w:lineRule="auto"/>
        <w:jc w:val="both"/>
        <w:rPr>
          <w:sz w:val="28"/>
          <w:szCs w:val="28"/>
        </w:rPr>
      </w:pPr>
      <w:r>
        <w:rPr>
          <w:sz w:val="28"/>
          <w:szCs w:val="28"/>
        </w:rPr>
        <w:tab/>
        <w:t xml:space="preserve">Современная экономическая мысль рассматривает прибыль как доход от использования факторов производства, т.е. труда, земли и капитала. Отрицая прибыль как результат эксплуатации, присвоения неоплаченного наемного труда, можно выделить следующие определения прибыли. </w:t>
      </w:r>
      <w:r w:rsidR="00F23411">
        <w:rPr>
          <w:sz w:val="28"/>
          <w:szCs w:val="28"/>
        </w:rPr>
        <w:t>Во-первых, прибыль – это плата за услуги предпринимательской деятельности.</w:t>
      </w:r>
      <w:r w:rsidR="00835BCA" w:rsidRPr="00835BCA">
        <w:rPr>
          <w:sz w:val="28"/>
          <w:szCs w:val="28"/>
        </w:rPr>
        <w:t>[1]</w:t>
      </w:r>
      <w:r w:rsidR="00F23411">
        <w:rPr>
          <w:sz w:val="28"/>
          <w:szCs w:val="28"/>
        </w:rPr>
        <w:t xml:space="preserve"> </w:t>
      </w:r>
      <w:r>
        <w:rPr>
          <w:sz w:val="28"/>
          <w:szCs w:val="28"/>
        </w:rPr>
        <w:t>Во-</w:t>
      </w:r>
      <w:r w:rsidR="00F23411">
        <w:rPr>
          <w:sz w:val="28"/>
          <w:szCs w:val="28"/>
        </w:rPr>
        <w:t>вторых</w:t>
      </w:r>
      <w:r>
        <w:rPr>
          <w:sz w:val="28"/>
          <w:szCs w:val="28"/>
        </w:rPr>
        <w:t>, п</w:t>
      </w:r>
      <w:r w:rsidR="00FD1417">
        <w:rPr>
          <w:sz w:val="28"/>
          <w:szCs w:val="28"/>
        </w:rPr>
        <w:t>рибыль – это чистый доход предпринимателя на вложенный капитал, вознаграждение за риск пр</w:t>
      </w:r>
      <w:r w:rsidR="008125BA">
        <w:rPr>
          <w:sz w:val="28"/>
          <w:szCs w:val="28"/>
        </w:rPr>
        <w:t xml:space="preserve">едпринимательской деятельности, </w:t>
      </w:r>
      <w:r w:rsidR="00FD1417">
        <w:rPr>
          <w:sz w:val="28"/>
          <w:szCs w:val="28"/>
        </w:rPr>
        <w:t>представляющий собой разность между совокупным доходом и совокупными затратами в процессе осуществления этой деятельности.</w:t>
      </w:r>
      <w:r w:rsidR="00835BCA">
        <w:rPr>
          <w:sz w:val="28"/>
          <w:szCs w:val="28"/>
        </w:rPr>
        <w:t>[2</w:t>
      </w:r>
      <w:r w:rsidR="008125BA" w:rsidRPr="008125BA">
        <w:rPr>
          <w:sz w:val="28"/>
          <w:szCs w:val="28"/>
        </w:rPr>
        <w:t>]</w:t>
      </w:r>
      <w:r w:rsidR="00F23411">
        <w:rPr>
          <w:sz w:val="28"/>
          <w:szCs w:val="28"/>
        </w:rPr>
        <w:t xml:space="preserve">  </w:t>
      </w:r>
    </w:p>
    <w:p w:rsidR="00FD1417" w:rsidRDefault="008125BA" w:rsidP="00FD1417">
      <w:pPr>
        <w:spacing w:line="360" w:lineRule="auto"/>
        <w:ind w:firstLine="709"/>
        <w:jc w:val="both"/>
        <w:rPr>
          <w:sz w:val="28"/>
          <w:szCs w:val="28"/>
        </w:rPr>
      </w:pPr>
      <w:r>
        <w:rPr>
          <w:sz w:val="28"/>
          <w:szCs w:val="28"/>
        </w:rPr>
        <w:t>Иными словами п</w:t>
      </w:r>
      <w:r w:rsidR="00FD1417">
        <w:rPr>
          <w:sz w:val="28"/>
          <w:szCs w:val="28"/>
        </w:rPr>
        <w:t>рибыль –</w:t>
      </w:r>
      <w:r w:rsidR="00285559">
        <w:rPr>
          <w:sz w:val="28"/>
          <w:szCs w:val="28"/>
        </w:rPr>
        <w:t xml:space="preserve"> это</w:t>
      </w:r>
      <w:r w:rsidR="00FD1417">
        <w:rPr>
          <w:sz w:val="28"/>
          <w:szCs w:val="28"/>
        </w:rPr>
        <w:t xml:space="preserve"> особый воспроизводимый ресурс коммерческого предприятия, конечный результат бизнеса.</w:t>
      </w:r>
      <w:r>
        <w:rPr>
          <w:sz w:val="28"/>
          <w:szCs w:val="28"/>
        </w:rPr>
        <w:t xml:space="preserve"> </w:t>
      </w:r>
      <w:r w:rsidR="00285559">
        <w:rPr>
          <w:sz w:val="28"/>
          <w:szCs w:val="28"/>
        </w:rPr>
        <w:t>Из этого вытекает, что н</w:t>
      </w:r>
      <w:r>
        <w:rPr>
          <w:sz w:val="28"/>
          <w:szCs w:val="28"/>
        </w:rPr>
        <w:t xml:space="preserve">еобходимый уровень прибыли </w:t>
      </w:r>
      <w:r w:rsidR="00285559">
        <w:rPr>
          <w:sz w:val="28"/>
          <w:szCs w:val="28"/>
        </w:rPr>
        <w:t>является:</w:t>
      </w:r>
    </w:p>
    <w:p w:rsidR="008125BA" w:rsidRDefault="00285559" w:rsidP="008125BA">
      <w:pPr>
        <w:numPr>
          <w:ilvl w:val="0"/>
          <w:numId w:val="1"/>
        </w:numPr>
        <w:spacing w:line="360" w:lineRule="auto"/>
        <w:jc w:val="both"/>
        <w:rPr>
          <w:sz w:val="28"/>
          <w:szCs w:val="28"/>
        </w:rPr>
      </w:pPr>
      <w:r>
        <w:rPr>
          <w:sz w:val="28"/>
          <w:szCs w:val="28"/>
        </w:rPr>
        <w:t>Основным внутренним источником текущего и долгосрочного развития предприятия;</w:t>
      </w:r>
    </w:p>
    <w:p w:rsidR="00285559" w:rsidRDefault="00285559" w:rsidP="008125BA">
      <w:pPr>
        <w:numPr>
          <w:ilvl w:val="0"/>
          <w:numId w:val="1"/>
        </w:numPr>
        <w:spacing w:line="360" w:lineRule="auto"/>
        <w:jc w:val="both"/>
        <w:rPr>
          <w:sz w:val="28"/>
          <w:szCs w:val="28"/>
        </w:rPr>
      </w:pPr>
      <w:r>
        <w:rPr>
          <w:sz w:val="28"/>
          <w:szCs w:val="28"/>
        </w:rPr>
        <w:t>Важнейшей предпосылкой возрастания рыночной стоимости предприятия;</w:t>
      </w:r>
    </w:p>
    <w:p w:rsidR="00285559" w:rsidRDefault="00285559" w:rsidP="008125BA">
      <w:pPr>
        <w:numPr>
          <w:ilvl w:val="0"/>
          <w:numId w:val="1"/>
        </w:numPr>
        <w:spacing w:line="360" w:lineRule="auto"/>
        <w:jc w:val="both"/>
        <w:rPr>
          <w:sz w:val="28"/>
          <w:szCs w:val="28"/>
        </w:rPr>
      </w:pPr>
      <w:r>
        <w:rPr>
          <w:sz w:val="28"/>
          <w:szCs w:val="28"/>
        </w:rPr>
        <w:t>Индикатором кредитоспособности предприятия;</w:t>
      </w:r>
    </w:p>
    <w:p w:rsidR="00285559" w:rsidRDefault="00285559" w:rsidP="008125BA">
      <w:pPr>
        <w:numPr>
          <w:ilvl w:val="0"/>
          <w:numId w:val="1"/>
        </w:numPr>
        <w:spacing w:line="360" w:lineRule="auto"/>
        <w:jc w:val="both"/>
        <w:rPr>
          <w:sz w:val="28"/>
          <w:szCs w:val="28"/>
        </w:rPr>
      </w:pPr>
      <w:r>
        <w:rPr>
          <w:sz w:val="28"/>
          <w:szCs w:val="28"/>
        </w:rPr>
        <w:t>Главным мотивом собственника, поскольку он инициатор и организатор возрастания капитала и развития бизнеса;</w:t>
      </w:r>
    </w:p>
    <w:p w:rsidR="00285559" w:rsidRDefault="00285559" w:rsidP="008125BA">
      <w:pPr>
        <w:numPr>
          <w:ilvl w:val="0"/>
          <w:numId w:val="1"/>
        </w:numPr>
        <w:spacing w:line="360" w:lineRule="auto"/>
        <w:jc w:val="both"/>
        <w:rPr>
          <w:sz w:val="28"/>
          <w:szCs w:val="28"/>
        </w:rPr>
      </w:pPr>
      <w:r>
        <w:rPr>
          <w:sz w:val="28"/>
          <w:szCs w:val="28"/>
        </w:rPr>
        <w:lastRenderedPageBreak/>
        <w:t>Показателем конкурентоспособности предприятия при наличии стабильного и устойчивого уровня прибыли;</w:t>
      </w:r>
    </w:p>
    <w:p w:rsidR="00285559" w:rsidRDefault="00285559" w:rsidP="008125BA">
      <w:pPr>
        <w:numPr>
          <w:ilvl w:val="0"/>
          <w:numId w:val="1"/>
        </w:numPr>
        <w:spacing w:line="360" w:lineRule="auto"/>
        <w:jc w:val="both"/>
        <w:rPr>
          <w:sz w:val="28"/>
          <w:szCs w:val="28"/>
        </w:rPr>
      </w:pPr>
      <w:r>
        <w:rPr>
          <w:sz w:val="28"/>
          <w:szCs w:val="28"/>
        </w:rPr>
        <w:t>Гарантом выполнения предприятием своих обязательств перед государством, источником удовлетворения социальных потребностей общества.</w:t>
      </w:r>
    </w:p>
    <w:p w:rsidR="00285559" w:rsidRDefault="00285559" w:rsidP="00285559">
      <w:pPr>
        <w:spacing w:line="360" w:lineRule="auto"/>
        <w:ind w:firstLine="709"/>
        <w:jc w:val="both"/>
        <w:rPr>
          <w:sz w:val="28"/>
          <w:szCs w:val="28"/>
        </w:rPr>
      </w:pPr>
      <w:r>
        <w:rPr>
          <w:sz w:val="28"/>
          <w:szCs w:val="28"/>
        </w:rPr>
        <w:t>Поддержание необходимого уровня прибыльности – объективная закономерность нормального функционирования предприятия в условиях рыночной экономики. Систематический недостаток объема прибыли, и её неудовлетворительная динамика свидетельствует о неэффективности и рискованности бизнеса, служит основной предпосылкой предстоящего банкротства.</w:t>
      </w:r>
      <w:r w:rsidR="00835BCA" w:rsidRPr="00835BCA">
        <w:rPr>
          <w:sz w:val="28"/>
          <w:szCs w:val="28"/>
        </w:rPr>
        <w:t>[3]</w:t>
      </w:r>
    </w:p>
    <w:p w:rsidR="000C7232" w:rsidRPr="005F36F3" w:rsidRDefault="000C7232" w:rsidP="000C7232">
      <w:pPr>
        <w:spacing w:line="360" w:lineRule="auto"/>
        <w:ind w:firstLine="709"/>
        <w:jc w:val="both"/>
        <w:rPr>
          <w:sz w:val="28"/>
          <w:szCs w:val="28"/>
        </w:rPr>
      </w:pPr>
      <w:r w:rsidRPr="005F36F3">
        <w:rPr>
          <w:sz w:val="28"/>
          <w:szCs w:val="28"/>
        </w:rPr>
        <w:t>Как экономическая категория, прибыль отражает чистый доход, созданный в сфере материального производства, и выполняет ряд функций.</w:t>
      </w:r>
    </w:p>
    <w:p w:rsidR="000C7232" w:rsidRPr="005F36F3" w:rsidRDefault="000C7232" w:rsidP="000C7232">
      <w:pPr>
        <w:numPr>
          <w:ilvl w:val="0"/>
          <w:numId w:val="5"/>
        </w:numPr>
        <w:spacing w:line="360" w:lineRule="auto"/>
        <w:jc w:val="both"/>
        <w:rPr>
          <w:sz w:val="28"/>
          <w:szCs w:val="28"/>
        </w:rPr>
      </w:pPr>
      <w:r w:rsidRPr="005F36F3">
        <w:rPr>
          <w:sz w:val="28"/>
          <w:szCs w:val="28"/>
        </w:rPr>
        <w:t>Прибыль характеризует экономический эффект, полученный в результате деятельности предприятия. Получение прибыли на предприятии означает, что полученные доходы превышают все расходы, связанные с его деятельностью.</w:t>
      </w:r>
    </w:p>
    <w:p w:rsidR="000C7232" w:rsidRPr="005F36F3" w:rsidRDefault="000C7232" w:rsidP="000C7232">
      <w:pPr>
        <w:numPr>
          <w:ilvl w:val="0"/>
          <w:numId w:val="5"/>
        </w:numPr>
        <w:spacing w:line="360" w:lineRule="auto"/>
        <w:jc w:val="both"/>
        <w:rPr>
          <w:sz w:val="28"/>
          <w:szCs w:val="28"/>
        </w:rPr>
      </w:pPr>
      <w:r w:rsidRPr="005F36F3">
        <w:rPr>
          <w:sz w:val="28"/>
          <w:szCs w:val="28"/>
        </w:rPr>
        <w:t>Прибыль обладает стимулирующей функцией. Это связано с тем, что прибыль является одновременно не только финансовым результатом, но и основным элементом финансовых ресурсов предприятия. Поэтому предприятие заинтересовано в получении максимальной прибыли, так как это является основой для расширения производственной деятельности, научно-технического и социального развития предприятия, материального поощрения работников.</w:t>
      </w:r>
    </w:p>
    <w:p w:rsidR="000C7232" w:rsidRPr="005F36F3" w:rsidRDefault="000C7232" w:rsidP="000C7232">
      <w:pPr>
        <w:numPr>
          <w:ilvl w:val="0"/>
          <w:numId w:val="5"/>
        </w:numPr>
        <w:spacing w:line="360" w:lineRule="auto"/>
        <w:jc w:val="both"/>
        <w:rPr>
          <w:sz w:val="28"/>
          <w:szCs w:val="28"/>
        </w:rPr>
      </w:pPr>
      <w:r w:rsidRPr="005F36F3">
        <w:rPr>
          <w:sz w:val="28"/>
          <w:szCs w:val="28"/>
        </w:rPr>
        <w:t>Прибыль является одним из важнейших источников формирования бюджетов разных уровней.</w:t>
      </w:r>
    </w:p>
    <w:p w:rsidR="000C7232" w:rsidRPr="00835BCA" w:rsidRDefault="000C7232" w:rsidP="00285559">
      <w:pPr>
        <w:spacing w:line="360" w:lineRule="auto"/>
        <w:ind w:firstLine="709"/>
        <w:jc w:val="both"/>
        <w:rPr>
          <w:sz w:val="28"/>
          <w:szCs w:val="28"/>
        </w:rPr>
      </w:pPr>
    </w:p>
    <w:p w:rsidR="0073373B" w:rsidRDefault="0073373B" w:rsidP="00285559">
      <w:pPr>
        <w:spacing w:line="360" w:lineRule="auto"/>
        <w:ind w:firstLine="709"/>
        <w:jc w:val="both"/>
        <w:rPr>
          <w:sz w:val="28"/>
          <w:szCs w:val="28"/>
        </w:rPr>
      </w:pPr>
      <w:r>
        <w:rPr>
          <w:sz w:val="28"/>
          <w:szCs w:val="28"/>
        </w:rPr>
        <w:t>Главная цель управления прибылью – максимизация благосостояния собственников в т</w:t>
      </w:r>
      <w:r w:rsidR="00403680">
        <w:rPr>
          <w:sz w:val="28"/>
          <w:szCs w:val="28"/>
        </w:rPr>
        <w:t xml:space="preserve">екущем и перспективном периоде. </w:t>
      </w:r>
      <w:r>
        <w:rPr>
          <w:sz w:val="28"/>
          <w:szCs w:val="28"/>
        </w:rPr>
        <w:t>Это означает обеспечение:</w:t>
      </w:r>
    </w:p>
    <w:p w:rsidR="0073373B" w:rsidRDefault="0073373B" w:rsidP="0073373B">
      <w:pPr>
        <w:numPr>
          <w:ilvl w:val="0"/>
          <w:numId w:val="3"/>
        </w:numPr>
        <w:spacing w:line="360" w:lineRule="auto"/>
        <w:jc w:val="both"/>
        <w:rPr>
          <w:sz w:val="28"/>
          <w:szCs w:val="28"/>
        </w:rPr>
      </w:pPr>
      <w:r>
        <w:rPr>
          <w:sz w:val="28"/>
          <w:szCs w:val="28"/>
        </w:rPr>
        <w:lastRenderedPageBreak/>
        <w:t>Максимальной прибыли, соответствующие ресурсам предприятия и рыночной коньюктуре;</w:t>
      </w:r>
    </w:p>
    <w:p w:rsidR="0073373B" w:rsidRDefault="0073373B" w:rsidP="0073373B">
      <w:pPr>
        <w:numPr>
          <w:ilvl w:val="0"/>
          <w:numId w:val="3"/>
        </w:numPr>
        <w:spacing w:line="360" w:lineRule="auto"/>
        <w:jc w:val="both"/>
        <w:rPr>
          <w:sz w:val="28"/>
          <w:szCs w:val="28"/>
        </w:rPr>
      </w:pPr>
      <w:r>
        <w:rPr>
          <w:sz w:val="28"/>
          <w:szCs w:val="28"/>
        </w:rPr>
        <w:t>Оптимального содержания между уровнем формируемой прибыли и допустимой степенью риска;</w:t>
      </w:r>
    </w:p>
    <w:p w:rsidR="0073373B" w:rsidRDefault="0073373B" w:rsidP="0073373B">
      <w:pPr>
        <w:numPr>
          <w:ilvl w:val="0"/>
          <w:numId w:val="3"/>
        </w:numPr>
        <w:spacing w:line="360" w:lineRule="auto"/>
        <w:jc w:val="both"/>
        <w:rPr>
          <w:sz w:val="28"/>
          <w:szCs w:val="28"/>
        </w:rPr>
      </w:pPr>
      <w:r>
        <w:rPr>
          <w:sz w:val="28"/>
          <w:szCs w:val="28"/>
        </w:rPr>
        <w:t>Высокого качества формируемой прибыли;</w:t>
      </w:r>
    </w:p>
    <w:p w:rsidR="0073373B" w:rsidRDefault="0073373B" w:rsidP="0073373B">
      <w:pPr>
        <w:numPr>
          <w:ilvl w:val="0"/>
          <w:numId w:val="3"/>
        </w:numPr>
        <w:spacing w:line="360" w:lineRule="auto"/>
        <w:jc w:val="both"/>
        <w:rPr>
          <w:sz w:val="28"/>
          <w:szCs w:val="28"/>
        </w:rPr>
      </w:pPr>
      <w:r>
        <w:rPr>
          <w:sz w:val="28"/>
          <w:szCs w:val="28"/>
        </w:rPr>
        <w:t>Выплаты необходимого уровня дохода на инвестиционный капитал собственникам компании;</w:t>
      </w:r>
    </w:p>
    <w:p w:rsidR="0073373B" w:rsidRDefault="0073373B" w:rsidP="0073373B">
      <w:pPr>
        <w:numPr>
          <w:ilvl w:val="0"/>
          <w:numId w:val="3"/>
        </w:numPr>
        <w:spacing w:line="360" w:lineRule="auto"/>
        <w:jc w:val="both"/>
        <w:rPr>
          <w:sz w:val="28"/>
          <w:szCs w:val="28"/>
        </w:rPr>
      </w:pPr>
      <w:r>
        <w:rPr>
          <w:sz w:val="28"/>
          <w:szCs w:val="28"/>
        </w:rPr>
        <w:t>Достаточного объема инвестиций за счет прибыли в соответствии с задачами бизнеса;</w:t>
      </w:r>
    </w:p>
    <w:p w:rsidR="0073373B" w:rsidRDefault="0073373B" w:rsidP="0073373B">
      <w:pPr>
        <w:numPr>
          <w:ilvl w:val="0"/>
          <w:numId w:val="3"/>
        </w:numPr>
        <w:spacing w:line="360" w:lineRule="auto"/>
        <w:jc w:val="both"/>
        <w:rPr>
          <w:sz w:val="28"/>
          <w:szCs w:val="28"/>
        </w:rPr>
      </w:pPr>
      <w:r>
        <w:rPr>
          <w:sz w:val="28"/>
          <w:szCs w:val="28"/>
        </w:rPr>
        <w:t>Роста рыночной стоимости предприятия при допустимом уровне риска;</w:t>
      </w:r>
    </w:p>
    <w:p w:rsidR="0073373B" w:rsidRDefault="0073373B" w:rsidP="0073373B">
      <w:pPr>
        <w:numPr>
          <w:ilvl w:val="0"/>
          <w:numId w:val="3"/>
        </w:numPr>
        <w:spacing w:line="360" w:lineRule="auto"/>
        <w:jc w:val="both"/>
        <w:rPr>
          <w:sz w:val="28"/>
          <w:szCs w:val="28"/>
        </w:rPr>
      </w:pPr>
      <w:r>
        <w:rPr>
          <w:sz w:val="28"/>
          <w:szCs w:val="28"/>
        </w:rPr>
        <w:t>Эффективности программ участия персонала в распределении прибыли.</w:t>
      </w:r>
    </w:p>
    <w:p w:rsidR="00403680" w:rsidRDefault="00403680" w:rsidP="00403680">
      <w:pPr>
        <w:spacing w:line="360" w:lineRule="auto"/>
        <w:ind w:firstLine="709"/>
        <w:jc w:val="both"/>
        <w:rPr>
          <w:sz w:val="28"/>
          <w:szCs w:val="28"/>
        </w:rPr>
      </w:pPr>
    </w:p>
    <w:p w:rsidR="0073373B" w:rsidRDefault="00403680" w:rsidP="00403680">
      <w:pPr>
        <w:spacing w:line="360" w:lineRule="auto"/>
        <w:ind w:firstLine="709"/>
        <w:jc w:val="both"/>
        <w:rPr>
          <w:sz w:val="28"/>
          <w:szCs w:val="28"/>
        </w:rPr>
      </w:pPr>
      <w:r>
        <w:rPr>
          <w:sz w:val="28"/>
          <w:szCs w:val="28"/>
        </w:rPr>
        <w:t>Именно прибыль является основой для расширения производственной деятельности, научно-технического и социального развития предпри</w:t>
      </w:r>
      <w:r w:rsidR="001E0BE5">
        <w:rPr>
          <w:sz w:val="28"/>
          <w:szCs w:val="28"/>
        </w:rPr>
        <w:t>ятия;</w:t>
      </w:r>
      <w:r>
        <w:rPr>
          <w:sz w:val="28"/>
          <w:szCs w:val="28"/>
        </w:rPr>
        <w:t xml:space="preserve">  следовательно</w:t>
      </w:r>
      <w:r w:rsidR="00835BCA">
        <w:rPr>
          <w:sz w:val="28"/>
          <w:szCs w:val="28"/>
        </w:rPr>
        <w:t>,</w:t>
      </w:r>
      <w:r>
        <w:rPr>
          <w:sz w:val="28"/>
          <w:szCs w:val="28"/>
        </w:rPr>
        <w:t xml:space="preserve"> сказанное</w:t>
      </w:r>
      <w:r w:rsidR="0073373B">
        <w:rPr>
          <w:sz w:val="28"/>
          <w:szCs w:val="28"/>
        </w:rPr>
        <w:t xml:space="preserve"> определяет задачи анализа финансовых результатов.</w:t>
      </w:r>
    </w:p>
    <w:p w:rsidR="001A4F3E" w:rsidRPr="001A4F3E" w:rsidRDefault="0073373B" w:rsidP="003031C5">
      <w:pPr>
        <w:spacing w:line="360" w:lineRule="auto"/>
        <w:ind w:firstLine="709"/>
        <w:jc w:val="center"/>
        <w:rPr>
          <w:b/>
          <w:sz w:val="32"/>
          <w:szCs w:val="32"/>
        </w:rPr>
      </w:pPr>
      <w:r>
        <w:rPr>
          <w:sz w:val="28"/>
          <w:szCs w:val="28"/>
        </w:rPr>
        <w:br w:type="page"/>
      </w:r>
      <w:r w:rsidR="001A4F3E" w:rsidRPr="001A4F3E">
        <w:rPr>
          <w:b/>
          <w:sz w:val="32"/>
          <w:szCs w:val="32"/>
        </w:rPr>
        <w:lastRenderedPageBreak/>
        <w:t>2. Теоретические аспекты налогообложения прибыли предприятий и корпораций.</w:t>
      </w:r>
    </w:p>
    <w:p w:rsidR="000C7232" w:rsidRDefault="00E61A69" w:rsidP="008948D2">
      <w:pPr>
        <w:spacing w:line="360" w:lineRule="auto"/>
        <w:ind w:firstLine="709"/>
        <w:jc w:val="center"/>
        <w:rPr>
          <w:rStyle w:val="gen1"/>
          <w:b/>
          <w:sz w:val="32"/>
          <w:szCs w:val="32"/>
        </w:rPr>
      </w:pPr>
      <w:r w:rsidRPr="00E61A69">
        <w:rPr>
          <w:b/>
          <w:sz w:val="32"/>
          <w:szCs w:val="32"/>
        </w:rPr>
        <w:t xml:space="preserve">2.1. </w:t>
      </w:r>
      <w:r w:rsidRPr="00E61A69">
        <w:rPr>
          <w:rStyle w:val="gen1"/>
          <w:b/>
          <w:sz w:val="32"/>
          <w:szCs w:val="32"/>
        </w:rPr>
        <w:t>Налог на прибыль организаций и</w:t>
      </w:r>
      <w:r w:rsidRPr="00E61A69">
        <w:rPr>
          <w:b/>
          <w:sz w:val="32"/>
          <w:szCs w:val="32"/>
        </w:rPr>
        <w:t xml:space="preserve"> </w:t>
      </w:r>
      <w:r w:rsidRPr="00E61A69">
        <w:rPr>
          <w:rStyle w:val="gen1"/>
          <w:b/>
          <w:sz w:val="32"/>
          <w:szCs w:val="32"/>
        </w:rPr>
        <w:t>объекты налогообложения.</w:t>
      </w:r>
    </w:p>
    <w:p w:rsidR="008948D2" w:rsidRPr="008948D2" w:rsidRDefault="008948D2" w:rsidP="008948D2">
      <w:pPr>
        <w:spacing w:line="360" w:lineRule="auto"/>
        <w:ind w:firstLine="709"/>
        <w:jc w:val="center"/>
        <w:rPr>
          <w:rStyle w:val="gen1"/>
          <w:b/>
          <w:sz w:val="32"/>
          <w:szCs w:val="32"/>
        </w:rPr>
      </w:pPr>
    </w:p>
    <w:p w:rsidR="008948D2" w:rsidRDefault="00B143B9" w:rsidP="008948D2">
      <w:pPr>
        <w:shd w:val="clear" w:color="auto" w:fill="FFFFFF"/>
        <w:spacing w:line="360" w:lineRule="auto"/>
        <w:ind w:firstLine="709"/>
        <w:jc w:val="both"/>
        <w:rPr>
          <w:sz w:val="28"/>
          <w:szCs w:val="28"/>
        </w:rPr>
      </w:pPr>
      <w:r w:rsidRPr="005F36F3">
        <w:rPr>
          <w:sz w:val="28"/>
          <w:szCs w:val="28"/>
        </w:rPr>
        <w:t xml:space="preserve">Глава 25 Налогового Кодекса Российской Федерации (далее – НК РФ) была введена Федеральным Законом 5 августа </w:t>
      </w:r>
      <w:smartTag w:uri="urn:schemas-microsoft-com:office:smarttags" w:element="metricconverter">
        <w:smartTagPr>
          <w:attr w:name="ProductID" w:val="2000 г"/>
        </w:smartTagPr>
        <w:r w:rsidRPr="005F36F3">
          <w:rPr>
            <w:sz w:val="28"/>
            <w:szCs w:val="28"/>
          </w:rPr>
          <w:t>2000 г</w:t>
        </w:r>
      </w:smartTag>
      <w:r w:rsidRPr="005F36F3">
        <w:rPr>
          <w:sz w:val="28"/>
          <w:szCs w:val="28"/>
        </w:rPr>
        <w:t>. № 117-ФЗ.</w:t>
      </w:r>
      <w:r w:rsidR="006046EF" w:rsidRPr="006046EF">
        <w:rPr>
          <w:sz w:val="28"/>
          <w:szCs w:val="28"/>
        </w:rPr>
        <w:t xml:space="preserve"> </w:t>
      </w:r>
    </w:p>
    <w:p w:rsidR="008948D2" w:rsidRPr="005F36F3" w:rsidRDefault="008948D2" w:rsidP="008948D2">
      <w:pPr>
        <w:shd w:val="clear" w:color="auto" w:fill="FFFFFF"/>
        <w:spacing w:line="360" w:lineRule="auto"/>
        <w:ind w:firstLine="709"/>
        <w:jc w:val="both"/>
        <w:rPr>
          <w:sz w:val="28"/>
          <w:szCs w:val="28"/>
        </w:rPr>
      </w:pPr>
      <w:r w:rsidRPr="008948D2">
        <w:rPr>
          <w:sz w:val="28"/>
          <w:szCs w:val="28"/>
        </w:rPr>
        <w:t xml:space="preserve">Налог на прибыль </w:t>
      </w:r>
      <w:r w:rsidRPr="005F36F3">
        <w:rPr>
          <w:sz w:val="28"/>
          <w:szCs w:val="28"/>
        </w:rPr>
        <w:t>представляет собой форму изъятия части чистого дохода, созданного производительным трудом, и поступает в федеральный бюджет и в бюджеты субъектов РФ. После определения себестоимости и корректировки затрат для целей налогообложения определяется прибыль, являющаяся объектом налогообложения.</w:t>
      </w:r>
    </w:p>
    <w:p w:rsidR="008948D2" w:rsidRPr="005F36F3" w:rsidRDefault="008948D2" w:rsidP="008948D2">
      <w:pPr>
        <w:shd w:val="clear" w:color="auto" w:fill="FFFFFF"/>
        <w:spacing w:line="360" w:lineRule="auto"/>
        <w:ind w:firstLine="709"/>
        <w:jc w:val="both"/>
        <w:rPr>
          <w:b/>
          <w:sz w:val="28"/>
          <w:szCs w:val="28"/>
          <w:u w:val="single"/>
        </w:rPr>
      </w:pPr>
      <w:r w:rsidRPr="005F36F3">
        <w:rPr>
          <w:sz w:val="28"/>
          <w:szCs w:val="28"/>
        </w:rPr>
        <w:t>Так как это</w:t>
      </w:r>
      <w:r>
        <w:rPr>
          <w:sz w:val="28"/>
          <w:szCs w:val="28"/>
        </w:rPr>
        <w:t>т налог относится к федеральным</w:t>
      </w:r>
      <w:r w:rsidRPr="005F36F3">
        <w:rPr>
          <w:sz w:val="28"/>
          <w:szCs w:val="28"/>
        </w:rPr>
        <w:t xml:space="preserve"> то его законодательное и нормативное регулирование осуществляется федеральными органами законодательной и исполнительной власти. Но отдельные вопросы налога отнесены к компетенции законодательных и исполнительных органов власти субъектов РФ.</w:t>
      </w:r>
    </w:p>
    <w:p w:rsidR="008948D2" w:rsidRDefault="008948D2" w:rsidP="006046EF">
      <w:pPr>
        <w:shd w:val="clear" w:color="auto" w:fill="FFFFFF"/>
        <w:spacing w:line="360" w:lineRule="auto"/>
        <w:ind w:firstLine="709"/>
        <w:jc w:val="both"/>
        <w:rPr>
          <w:sz w:val="28"/>
          <w:szCs w:val="28"/>
        </w:rPr>
      </w:pPr>
      <w:r>
        <w:rPr>
          <w:sz w:val="28"/>
          <w:szCs w:val="28"/>
        </w:rPr>
        <w:t>Налогоплательщиками налога на прибыль организаций (далее в настоящей главе – налогоплательщики) признаются:</w:t>
      </w:r>
    </w:p>
    <w:p w:rsidR="008948D2" w:rsidRDefault="008948D2" w:rsidP="006046EF">
      <w:pPr>
        <w:shd w:val="clear" w:color="auto" w:fill="FFFFFF"/>
        <w:spacing w:line="360" w:lineRule="auto"/>
        <w:ind w:firstLine="709"/>
        <w:jc w:val="both"/>
        <w:rPr>
          <w:sz w:val="28"/>
          <w:szCs w:val="28"/>
        </w:rPr>
      </w:pPr>
      <w:r>
        <w:rPr>
          <w:sz w:val="28"/>
          <w:szCs w:val="28"/>
        </w:rPr>
        <w:t>(в ред. Федерального закона от 01.12.2007 № 310-ФЗ)</w:t>
      </w:r>
    </w:p>
    <w:p w:rsidR="006046EF" w:rsidRDefault="008948D2" w:rsidP="008948D2">
      <w:pPr>
        <w:numPr>
          <w:ilvl w:val="0"/>
          <w:numId w:val="9"/>
        </w:numPr>
        <w:shd w:val="clear" w:color="auto" w:fill="FFFFFF"/>
        <w:spacing w:line="360" w:lineRule="auto"/>
        <w:jc w:val="both"/>
        <w:rPr>
          <w:sz w:val="28"/>
          <w:szCs w:val="28"/>
        </w:rPr>
      </w:pPr>
      <w:r>
        <w:rPr>
          <w:sz w:val="28"/>
          <w:szCs w:val="28"/>
        </w:rPr>
        <w:t>Российские организации;</w:t>
      </w:r>
    </w:p>
    <w:p w:rsidR="008948D2" w:rsidRDefault="008948D2" w:rsidP="008948D2">
      <w:pPr>
        <w:numPr>
          <w:ilvl w:val="0"/>
          <w:numId w:val="9"/>
        </w:numPr>
        <w:shd w:val="clear" w:color="auto" w:fill="FFFFFF"/>
        <w:spacing w:line="360" w:lineRule="auto"/>
        <w:jc w:val="both"/>
        <w:rPr>
          <w:sz w:val="28"/>
          <w:szCs w:val="28"/>
        </w:rPr>
      </w:pPr>
      <w:r>
        <w:rPr>
          <w:sz w:val="28"/>
          <w:szCs w:val="28"/>
        </w:rPr>
        <w:t xml:space="preserve">Иностранные организации, осуществляющие свою деятельность в Российской Федерации через постоянные представительства </w:t>
      </w:r>
      <w:r w:rsidR="00151F30">
        <w:rPr>
          <w:sz w:val="28"/>
          <w:szCs w:val="28"/>
        </w:rPr>
        <w:t>и получающие доходы от источников в Российской Федерации.</w:t>
      </w:r>
    </w:p>
    <w:p w:rsidR="00A5316D" w:rsidRPr="005F36F3" w:rsidRDefault="00A5316D" w:rsidP="00A5316D">
      <w:pPr>
        <w:shd w:val="clear" w:color="auto" w:fill="FFFFFF"/>
        <w:spacing w:line="360" w:lineRule="auto"/>
        <w:ind w:firstLine="709"/>
        <w:jc w:val="both"/>
        <w:rPr>
          <w:sz w:val="28"/>
          <w:szCs w:val="28"/>
        </w:rPr>
      </w:pPr>
      <w:r w:rsidRPr="005F36F3">
        <w:rPr>
          <w:spacing w:val="1"/>
          <w:sz w:val="28"/>
          <w:szCs w:val="28"/>
        </w:rPr>
        <w:t xml:space="preserve">Организациями признаются юридические </w:t>
      </w:r>
      <w:r w:rsidRPr="005F36F3">
        <w:rPr>
          <w:spacing w:val="-4"/>
          <w:sz w:val="28"/>
          <w:szCs w:val="28"/>
        </w:rPr>
        <w:t>лица, образованные в соответствии с законодательством Российской Ф</w:t>
      </w:r>
      <w:r w:rsidRPr="005F36F3">
        <w:rPr>
          <w:spacing w:val="-3"/>
          <w:sz w:val="28"/>
          <w:szCs w:val="28"/>
        </w:rPr>
        <w:t>едерации, а также иностранные юридические лица, компании и другие</w:t>
      </w:r>
      <w:r w:rsidRPr="005F36F3">
        <w:rPr>
          <w:spacing w:val="-2"/>
          <w:sz w:val="28"/>
          <w:szCs w:val="28"/>
        </w:rPr>
        <w:t xml:space="preserve"> корпоративные образования, обладающие гражданской правоспо</w:t>
      </w:r>
      <w:r w:rsidRPr="005F36F3">
        <w:rPr>
          <w:spacing w:val="-1"/>
          <w:sz w:val="28"/>
          <w:szCs w:val="28"/>
        </w:rPr>
        <w:t>собностью, созданные в соответствии с законодательством иностран</w:t>
      </w:r>
      <w:r w:rsidRPr="005F36F3">
        <w:rPr>
          <w:spacing w:val="-2"/>
          <w:sz w:val="28"/>
          <w:szCs w:val="28"/>
        </w:rPr>
        <w:t xml:space="preserve">ных государств, международные </w:t>
      </w:r>
      <w:r w:rsidRPr="005F36F3">
        <w:rPr>
          <w:spacing w:val="-2"/>
          <w:sz w:val="28"/>
          <w:szCs w:val="28"/>
        </w:rPr>
        <w:lastRenderedPageBreak/>
        <w:t>организации, их филиалы и представительства, созданные на территории Российской Федерации.</w:t>
      </w:r>
    </w:p>
    <w:p w:rsidR="00A5316D" w:rsidRPr="00FE698B" w:rsidRDefault="00A5316D" w:rsidP="00A5316D">
      <w:pPr>
        <w:shd w:val="clear" w:color="auto" w:fill="FFFFFF"/>
        <w:spacing w:line="360" w:lineRule="auto"/>
        <w:ind w:firstLine="709"/>
        <w:jc w:val="both"/>
        <w:rPr>
          <w:spacing w:val="-1"/>
          <w:sz w:val="28"/>
          <w:szCs w:val="28"/>
        </w:rPr>
      </w:pPr>
      <w:r w:rsidRPr="00FE698B">
        <w:rPr>
          <w:spacing w:val="-1"/>
          <w:sz w:val="28"/>
          <w:szCs w:val="28"/>
        </w:rPr>
        <w:t>Филиалы, отделения и другие обособленные подразделения предприятий не являются плательщиками налога на прибыль, они лишь исполняют обязанности головной организации по уплате этого налога по месту своего нахождения.</w:t>
      </w:r>
    </w:p>
    <w:p w:rsidR="00A5316D" w:rsidRPr="005F36F3" w:rsidRDefault="00A5316D" w:rsidP="00A5316D">
      <w:pPr>
        <w:shd w:val="clear" w:color="auto" w:fill="FFFFFF"/>
        <w:spacing w:line="360" w:lineRule="auto"/>
        <w:ind w:firstLine="709"/>
        <w:jc w:val="both"/>
        <w:rPr>
          <w:sz w:val="28"/>
          <w:szCs w:val="28"/>
        </w:rPr>
      </w:pPr>
      <w:r w:rsidRPr="005F36F3">
        <w:rPr>
          <w:spacing w:val="-1"/>
          <w:sz w:val="28"/>
          <w:szCs w:val="28"/>
        </w:rPr>
        <w:t>Не являются плательщиками налога на прибыль и организации, применяющие специальные налоговые режимы:</w:t>
      </w:r>
    </w:p>
    <w:p w:rsidR="00A5316D" w:rsidRPr="005F36F3" w:rsidRDefault="00A5316D" w:rsidP="00A5316D">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5F36F3">
        <w:rPr>
          <w:sz w:val="28"/>
          <w:szCs w:val="28"/>
        </w:rPr>
        <w:t>упрощенную систему налогообложения, учета и отчетности;</w:t>
      </w:r>
    </w:p>
    <w:p w:rsidR="00A5316D" w:rsidRPr="005F36F3" w:rsidRDefault="00A5316D" w:rsidP="00A5316D">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5F36F3">
        <w:rPr>
          <w:spacing w:val="2"/>
          <w:sz w:val="28"/>
          <w:szCs w:val="28"/>
        </w:rPr>
        <w:t>единый налог на вмененный доход;</w:t>
      </w:r>
    </w:p>
    <w:p w:rsidR="00A5316D" w:rsidRPr="005F36F3" w:rsidRDefault="00A5316D" w:rsidP="00A5316D">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5F36F3">
        <w:rPr>
          <w:sz w:val="28"/>
          <w:szCs w:val="28"/>
        </w:rPr>
        <w:t>единый сельскохозяйственный налог.</w:t>
      </w:r>
    </w:p>
    <w:p w:rsidR="00A5316D" w:rsidRPr="005F36F3" w:rsidRDefault="00A5316D" w:rsidP="00A5316D">
      <w:pPr>
        <w:shd w:val="clear" w:color="auto" w:fill="FFFFFF"/>
        <w:spacing w:line="360" w:lineRule="auto"/>
        <w:ind w:firstLine="709"/>
        <w:jc w:val="both"/>
        <w:rPr>
          <w:sz w:val="28"/>
          <w:szCs w:val="28"/>
        </w:rPr>
      </w:pPr>
      <w:r w:rsidRPr="005F36F3">
        <w:rPr>
          <w:spacing w:val="-3"/>
          <w:sz w:val="28"/>
          <w:szCs w:val="28"/>
        </w:rPr>
        <w:t xml:space="preserve">Но они не освобождаются от исполнения обязанностей </w:t>
      </w:r>
      <w:r w:rsidRPr="005F36F3">
        <w:rPr>
          <w:sz w:val="28"/>
          <w:szCs w:val="28"/>
        </w:rPr>
        <w:t>налогового агента и уплаты налога.</w:t>
      </w:r>
    </w:p>
    <w:p w:rsidR="00A5316D" w:rsidRPr="005F36F3" w:rsidRDefault="00A5316D" w:rsidP="00A5316D">
      <w:pPr>
        <w:shd w:val="clear" w:color="auto" w:fill="FFFFFF"/>
        <w:spacing w:line="360" w:lineRule="auto"/>
        <w:ind w:firstLine="709"/>
        <w:jc w:val="both"/>
        <w:rPr>
          <w:sz w:val="28"/>
          <w:szCs w:val="28"/>
        </w:rPr>
      </w:pPr>
      <w:r w:rsidRPr="005F36F3">
        <w:rPr>
          <w:spacing w:val="-7"/>
          <w:sz w:val="28"/>
          <w:szCs w:val="28"/>
        </w:rPr>
        <w:t>Индивидуальные предприниматели также не освобождаются от ис</w:t>
      </w:r>
      <w:r w:rsidRPr="005F36F3">
        <w:rPr>
          <w:spacing w:val="-8"/>
          <w:sz w:val="28"/>
          <w:szCs w:val="28"/>
        </w:rPr>
        <w:t>полнения обязанностей налогового агента и уплаты налога</w:t>
      </w:r>
      <w:r w:rsidRPr="005F36F3">
        <w:rPr>
          <w:sz w:val="28"/>
          <w:szCs w:val="28"/>
        </w:rPr>
        <w:t>, не смотря на то, что не являются плательщиками налога на прибыль.</w:t>
      </w:r>
    </w:p>
    <w:p w:rsidR="00587A71" w:rsidRDefault="00587A71" w:rsidP="00587A71">
      <w:pPr>
        <w:shd w:val="clear" w:color="auto" w:fill="FFFFFF"/>
        <w:spacing w:line="360" w:lineRule="auto"/>
        <w:ind w:firstLine="709"/>
        <w:jc w:val="both"/>
        <w:rPr>
          <w:sz w:val="28"/>
          <w:szCs w:val="28"/>
        </w:rPr>
      </w:pPr>
      <w:r>
        <w:rPr>
          <w:sz w:val="28"/>
          <w:szCs w:val="28"/>
        </w:rPr>
        <w:t>Объектом налогообложения по налогу на прибыль организаций признается прибыль, полученная налогоплательщиком.</w:t>
      </w:r>
    </w:p>
    <w:p w:rsidR="003C1621" w:rsidRDefault="003C1621" w:rsidP="003C1621">
      <w:pPr>
        <w:shd w:val="clear" w:color="auto" w:fill="FFFFFF"/>
        <w:spacing w:line="360" w:lineRule="auto"/>
        <w:ind w:left="709"/>
        <w:jc w:val="both"/>
        <w:rPr>
          <w:sz w:val="28"/>
          <w:szCs w:val="28"/>
        </w:rPr>
      </w:pPr>
      <w:r w:rsidRPr="003C1621">
        <w:rPr>
          <w:sz w:val="28"/>
          <w:szCs w:val="28"/>
        </w:rPr>
        <w:t>Прибылью в целях настоящей главы признается:</w:t>
      </w:r>
    </w:p>
    <w:p w:rsidR="003C1621" w:rsidRDefault="003C1621" w:rsidP="003C1621">
      <w:pPr>
        <w:numPr>
          <w:ilvl w:val="0"/>
          <w:numId w:val="14"/>
        </w:numPr>
        <w:shd w:val="clear" w:color="auto" w:fill="FFFFFF"/>
        <w:spacing w:line="360" w:lineRule="auto"/>
        <w:jc w:val="both"/>
        <w:rPr>
          <w:sz w:val="28"/>
          <w:szCs w:val="28"/>
        </w:rPr>
      </w:pPr>
      <w:r>
        <w:rPr>
          <w:sz w:val="28"/>
          <w:szCs w:val="28"/>
        </w:rPr>
        <w:t>для российских организаций – полученные доходы, уменьшенные на величину произведенных расходов, которые определяются в соответствии с настоящей главой;</w:t>
      </w:r>
    </w:p>
    <w:p w:rsidR="00955DB9" w:rsidRDefault="00955DB9" w:rsidP="003C1621">
      <w:pPr>
        <w:numPr>
          <w:ilvl w:val="0"/>
          <w:numId w:val="14"/>
        </w:numPr>
        <w:shd w:val="clear" w:color="auto" w:fill="FFFFFF"/>
        <w:spacing w:line="360" w:lineRule="auto"/>
        <w:jc w:val="both"/>
        <w:rPr>
          <w:sz w:val="28"/>
          <w:szCs w:val="28"/>
        </w:rPr>
      </w:pPr>
      <w:r>
        <w:rPr>
          <w:sz w:val="28"/>
          <w:szCs w:val="28"/>
        </w:rPr>
        <w:t>для иностранных организаций, осуществляющих деятельность в Российской Федерации через постоянные представительства, - полученные через эти</w:t>
      </w:r>
      <w:r w:rsidR="008C704B">
        <w:rPr>
          <w:sz w:val="28"/>
          <w:szCs w:val="28"/>
        </w:rPr>
        <w:t xml:space="preserve"> постоянные представительства доходы, уменьшенные на величину произведенных этими постоянными представительствами расходов, которые определяются в соответствии с настоящей главой;</w:t>
      </w:r>
    </w:p>
    <w:p w:rsidR="008C704B" w:rsidRDefault="008C704B" w:rsidP="003C1621">
      <w:pPr>
        <w:numPr>
          <w:ilvl w:val="0"/>
          <w:numId w:val="14"/>
        </w:numPr>
        <w:shd w:val="clear" w:color="auto" w:fill="FFFFFF"/>
        <w:spacing w:line="360" w:lineRule="auto"/>
        <w:jc w:val="both"/>
        <w:rPr>
          <w:sz w:val="28"/>
          <w:szCs w:val="28"/>
        </w:rPr>
      </w:pPr>
      <w:r>
        <w:rPr>
          <w:sz w:val="28"/>
          <w:szCs w:val="28"/>
        </w:rPr>
        <w:t xml:space="preserve">для иных иностранных организаций – доходы, полученные от источников в Российской Федерации. Доходы указанных </w:t>
      </w:r>
      <w:r>
        <w:rPr>
          <w:sz w:val="28"/>
          <w:szCs w:val="28"/>
        </w:rPr>
        <w:lastRenderedPageBreak/>
        <w:t>налогоплательщиков определяются в соответствии со статьей 309 настоящего Кодекса.</w:t>
      </w:r>
    </w:p>
    <w:p w:rsidR="008C20BA" w:rsidRPr="005F36F3" w:rsidRDefault="008C20BA" w:rsidP="008C20BA">
      <w:pPr>
        <w:shd w:val="clear" w:color="auto" w:fill="FFFFFF"/>
        <w:spacing w:before="360" w:line="360" w:lineRule="auto"/>
        <w:ind w:firstLine="709"/>
        <w:jc w:val="both"/>
        <w:rPr>
          <w:sz w:val="28"/>
          <w:szCs w:val="28"/>
        </w:rPr>
      </w:pPr>
      <w:r w:rsidRPr="008C20BA">
        <w:rPr>
          <w:spacing w:val="-10"/>
          <w:sz w:val="28"/>
          <w:szCs w:val="28"/>
        </w:rPr>
        <w:t>Налоговая база</w:t>
      </w:r>
      <w:r w:rsidRPr="005F36F3">
        <w:rPr>
          <w:spacing w:val="-10"/>
          <w:sz w:val="28"/>
          <w:szCs w:val="28"/>
        </w:rPr>
        <w:t xml:space="preserve"> представляет собой стоимостную, физическую или иную</w:t>
      </w:r>
      <w:r w:rsidRPr="005F36F3">
        <w:rPr>
          <w:sz w:val="28"/>
          <w:szCs w:val="28"/>
        </w:rPr>
        <w:t xml:space="preserve"> характеристику объекта налогообложения. Н</w:t>
      </w:r>
      <w:r>
        <w:rPr>
          <w:spacing w:val="-10"/>
          <w:sz w:val="28"/>
          <w:szCs w:val="28"/>
        </w:rPr>
        <w:t>алогоплательщики – о</w:t>
      </w:r>
      <w:r w:rsidRPr="005F36F3">
        <w:rPr>
          <w:spacing w:val="-10"/>
          <w:sz w:val="28"/>
          <w:szCs w:val="28"/>
        </w:rPr>
        <w:t xml:space="preserve">рганизации исчисляют налоговую базу </w:t>
      </w:r>
      <w:r w:rsidRPr="005F36F3">
        <w:rPr>
          <w:spacing w:val="-9"/>
          <w:sz w:val="28"/>
          <w:szCs w:val="28"/>
        </w:rPr>
        <w:t xml:space="preserve">по итогам каждого налогового периода на основе данных регистров </w:t>
      </w:r>
      <w:r w:rsidRPr="005F36F3">
        <w:rPr>
          <w:sz w:val="28"/>
          <w:szCs w:val="28"/>
        </w:rPr>
        <w:t>бухгалтерского учета и на основе иных документально подтвер</w:t>
      </w:r>
      <w:r w:rsidRPr="005F36F3">
        <w:rPr>
          <w:spacing w:val="-8"/>
          <w:sz w:val="28"/>
          <w:szCs w:val="28"/>
        </w:rPr>
        <w:t xml:space="preserve">жденных данных об объектах, подлежащих налогообложению либо </w:t>
      </w:r>
      <w:r w:rsidRPr="005F36F3">
        <w:rPr>
          <w:spacing w:val="-12"/>
          <w:sz w:val="28"/>
          <w:szCs w:val="28"/>
        </w:rPr>
        <w:t>связанных с налогообложением.</w:t>
      </w:r>
    </w:p>
    <w:p w:rsidR="008C20BA" w:rsidRDefault="008C20BA" w:rsidP="008C20BA">
      <w:pPr>
        <w:shd w:val="clear" w:color="auto" w:fill="FFFFFF"/>
        <w:spacing w:line="360" w:lineRule="auto"/>
        <w:ind w:firstLine="709"/>
        <w:jc w:val="both"/>
        <w:rPr>
          <w:sz w:val="28"/>
          <w:szCs w:val="28"/>
        </w:rPr>
      </w:pPr>
      <w:r w:rsidRPr="005F36F3">
        <w:rPr>
          <w:sz w:val="28"/>
          <w:szCs w:val="28"/>
        </w:rPr>
        <w:t>Налоговой базой для целей определе</w:t>
      </w:r>
      <w:r w:rsidRPr="005F36F3">
        <w:rPr>
          <w:spacing w:val="-13"/>
          <w:sz w:val="28"/>
          <w:szCs w:val="28"/>
        </w:rPr>
        <w:t xml:space="preserve">ния налога на прибыль организаций признается денежное выражение </w:t>
      </w:r>
      <w:r w:rsidRPr="005F36F3">
        <w:rPr>
          <w:sz w:val="28"/>
          <w:szCs w:val="28"/>
        </w:rPr>
        <w:t xml:space="preserve">прибыли, </w:t>
      </w:r>
      <w:r w:rsidRPr="005F36F3">
        <w:rPr>
          <w:spacing w:val="-12"/>
          <w:sz w:val="28"/>
          <w:szCs w:val="28"/>
        </w:rPr>
        <w:t>подлежащей налогообложению. Соответственно все доходы и расходы налогоплательщика для целей исчисления налогооблагаемой при</w:t>
      </w:r>
      <w:r w:rsidRPr="005F36F3">
        <w:rPr>
          <w:sz w:val="28"/>
          <w:szCs w:val="28"/>
        </w:rPr>
        <w:t>были учитываются в денежной форме. Р</w:t>
      </w:r>
      <w:r w:rsidRPr="005F36F3">
        <w:rPr>
          <w:spacing w:val="-12"/>
          <w:sz w:val="28"/>
          <w:szCs w:val="28"/>
        </w:rPr>
        <w:t>яд доходов и расходов организации вообще не учитывается для целей налогообложения при исчис</w:t>
      </w:r>
      <w:r w:rsidRPr="005F36F3">
        <w:rPr>
          <w:sz w:val="28"/>
          <w:szCs w:val="28"/>
        </w:rPr>
        <w:t>лении налоговой базы по налогу на прибыль.</w:t>
      </w:r>
    </w:p>
    <w:p w:rsidR="00272570" w:rsidRDefault="00B71F93" w:rsidP="00272570">
      <w:pPr>
        <w:shd w:val="clear" w:color="auto" w:fill="FFFFFF"/>
        <w:spacing w:line="360" w:lineRule="auto"/>
        <w:ind w:firstLine="709"/>
        <w:jc w:val="both"/>
        <w:rPr>
          <w:sz w:val="28"/>
          <w:szCs w:val="28"/>
        </w:rPr>
      </w:pPr>
      <w:r w:rsidRPr="005F36F3">
        <w:rPr>
          <w:spacing w:val="-8"/>
          <w:sz w:val="28"/>
          <w:szCs w:val="28"/>
        </w:rPr>
        <w:t>Налоговая база по прибыли, облагаемой по ставке, от</w:t>
      </w:r>
      <w:r w:rsidRPr="005F36F3">
        <w:rPr>
          <w:sz w:val="28"/>
          <w:szCs w:val="28"/>
        </w:rPr>
        <w:t>личной от ставки, ука</w:t>
      </w:r>
      <w:r>
        <w:rPr>
          <w:sz w:val="28"/>
          <w:szCs w:val="28"/>
        </w:rPr>
        <w:t>занной в п. 1 ст. 284 НК РФ (20</w:t>
      </w:r>
      <w:r w:rsidRPr="005F36F3">
        <w:rPr>
          <w:sz w:val="28"/>
          <w:szCs w:val="28"/>
        </w:rPr>
        <w:t>%), определяется налогоплательщиком отдельно.</w:t>
      </w:r>
      <w:r w:rsidR="00272570" w:rsidRPr="00272570">
        <w:rPr>
          <w:sz w:val="28"/>
          <w:szCs w:val="28"/>
        </w:rPr>
        <w:t xml:space="preserve"> </w:t>
      </w:r>
    </w:p>
    <w:p w:rsidR="00CF3E1C" w:rsidRPr="005F36F3" w:rsidRDefault="00CF3E1C" w:rsidP="00CF3E1C">
      <w:pPr>
        <w:shd w:val="clear" w:color="auto" w:fill="FFFFFF"/>
        <w:autoSpaceDE w:val="0"/>
        <w:autoSpaceDN w:val="0"/>
        <w:adjustRightInd w:val="0"/>
        <w:spacing w:line="360" w:lineRule="auto"/>
        <w:ind w:firstLine="709"/>
        <w:jc w:val="both"/>
        <w:rPr>
          <w:sz w:val="28"/>
          <w:szCs w:val="28"/>
        </w:rPr>
      </w:pPr>
      <w:r w:rsidRPr="00B543EA">
        <w:rPr>
          <w:sz w:val="28"/>
          <w:szCs w:val="28"/>
        </w:rPr>
        <w:t>Налоговая ставка</w:t>
      </w:r>
      <w:r w:rsidRPr="005F36F3">
        <w:rPr>
          <w:sz w:val="28"/>
          <w:szCs w:val="28"/>
        </w:rPr>
        <w:t xml:space="preserve"> представляет собой величину налоговых начислений на единицу измерения налоговой базы и является одним из основных элементов налогообложения.</w:t>
      </w:r>
    </w:p>
    <w:p w:rsidR="00CF3E1C" w:rsidRPr="005F36F3" w:rsidRDefault="00CF3E1C" w:rsidP="00CF3E1C">
      <w:pPr>
        <w:pStyle w:val="a6"/>
        <w:spacing w:before="0" w:after="0" w:line="360" w:lineRule="auto"/>
        <w:ind w:right="0" w:firstLine="709"/>
        <w:jc w:val="both"/>
        <w:rPr>
          <w:rFonts w:ascii="Times New Roman" w:hAnsi="Times New Roman" w:cs="Times New Roman"/>
          <w:color w:val="auto"/>
          <w:sz w:val="28"/>
          <w:szCs w:val="28"/>
        </w:rPr>
      </w:pPr>
      <w:r w:rsidRPr="005F36F3">
        <w:rPr>
          <w:rFonts w:ascii="Times New Roman" w:hAnsi="Times New Roman" w:cs="Times New Roman"/>
          <w:color w:val="auto"/>
          <w:sz w:val="28"/>
          <w:szCs w:val="28"/>
        </w:rPr>
        <w:t xml:space="preserve">Существует несколько налоговых ставок в зависимости от вида полученного дохода. </w:t>
      </w:r>
    </w:p>
    <w:p w:rsidR="00CF3E1C" w:rsidRDefault="00CF3E1C" w:rsidP="00CF3E1C">
      <w:pPr>
        <w:spacing w:line="360" w:lineRule="auto"/>
        <w:ind w:firstLine="709"/>
        <w:jc w:val="both"/>
        <w:rPr>
          <w:sz w:val="28"/>
          <w:szCs w:val="28"/>
        </w:rPr>
      </w:pPr>
      <w:r w:rsidRPr="00B543EA">
        <w:rPr>
          <w:sz w:val="28"/>
          <w:szCs w:val="28"/>
        </w:rPr>
        <w:t xml:space="preserve">Налоговая ставка устанавливается в размере 20 </w:t>
      </w:r>
      <w:r>
        <w:rPr>
          <w:sz w:val="28"/>
          <w:szCs w:val="28"/>
        </w:rPr>
        <w:t>%</w:t>
      </w:r>
      <w:r w:rsidRPr="00B543EA">
        <w:rPr>
          <w:sz w:val="28"/>
          <w:szCs w:val="28"/>
        </w:rPr>
        <w:t>, за исключением случаев, предусмотренных пунктами 2 - 5 настоящей статьи. При этом:</w:t>
      </w:r>
      <w:r>
        <w:rPr>
          <w:sz w:val="28"/>
          <w:szCs w:val="28"/>
        </w:rPr>
        <w:t xml:space="preserve"> </w:t>
      </w:r>
    </w:p>
    <w:p w:rsidR="00CF3E1C" w:rsidRDefault="00CF3E1C" w:rsidP="00CF3E1C">
      <w:pPr>
        <w:numPr>
          <w:ilvl w:val="0"/>
          <w:numId w:val="15"/>
        </w:numPr>
        <w:spacing w:line="360" w:lineRule="auto"/>
        <w:jc w:val="both"/>
        <w:rPr>
          <w:sz w:val="28"/>
          <w:szCs w:val="28"/>
        </w:rPr>
      </w:pPr>
      <w:r w:rsidRPr="00B543EA">
        <w:rPr>
          <w:sz w:val="28"/>
          <w:szCs w:val="28"/>
        </w:rPr>
        <w:t>сумма налога, исчисленная по налоговой ставке в размере 2</w:t>
      </w:r>
      <w:r>
        <w:rPr>
          <w:sz w:val="28"/>
          <w:szCs w:val="28"/>
        </w:rPr>
        <w:t>%</w:t>
      </w:r>
      <w:r w:rsidRPr="00B543EA">
        <w:rPr>
          <w:sz w:val="28"/>
          <w:szCs w:val="28"/>
        </w:rPr>
        <w:t>, зачисляется в федеральный бюджет;</w:t>
      </w:r>
    </w:p>
    <w:p w:rsidR="00CF3E1C" w:rsidRDefault="00CF3E1C" w:rsidP="00CF3E1C">
      <w:pPr>
        <w:numPr>
          <w:ilvl w:val="0"/>
          <w:numId w:val="15"/>
        </w:numPr>
        <w:spacing w:line="360" w:lineRule="auto"/>
        <w:jc w:val="both"/>
        <w:rPr>
          <w:sz w:val="28"/>
          <w:szCs w:val="28"/>
        </w:rPr>
      </w:pPr>
      <w:r w:rsidRPr="00B543EA">
        <w:rPr>
          <w:sz w:val="28"/>
          <w:szCs w:val="28"/>
        </w:rPr>
        <w:t xml:space="preserve">сумма налога, исчисленная по налоговой ставке в размере 18 </w:t>
      </w:r>
      <w:r>
        <w:rPr>
          <w:sz w:val="28"/>
          <w:szCs w:val="28"/>
        </w:rPr>
        <w:t>%</w:t>
      </w:r>
      <w:r w:rsidRPr="00B543EA">
        <w:rPr>
          <w:sz w:val="28"/>
          <w:szCs w:val="28"/>
        </w:rPr>
        <w:t>, зачисляется в бюджеты субъектов Российской Федерации.</w:t>
      </w:r>
    </w:p>
    <w:p w:rsidR="00CF3E1C" w:rsidRDefault="00CF3E1C" w:rsidP="00CF3E1C">
      <w:pPr>
        <w:spacing w:line="360" w:lineRule="auto"/>
        <w:ind w:firstLine="709"/>
        <w:jc w:val="both"/>
        <w:rPr>
          <w:sz w:val="28"/>
          <w:szCs w:val="28"/>
        </w:rPr>
      </w:pPr>
      <w:r w:rsidRPr="00B543EA">
        <w:rPr>
          <w:sz w:val="28"/>
          <w:szCs w:val="28"/>
        </w:rPr>
        <w:lastRenderedPageBreak/>
        <w:t xml:space="preserve">Для организаций - резидентов особой экономической зоны законами субъектов Российской Федерации может устанавливаться пониженная налоговая ставка налога на прибыль, подлежащего зачислению в бюджеты субъектов Российской Федерации, от деятельности, осуществляемой на территории особой экономической зоны, при условии ведения раздельного учета доходов (расходов), полученных от деятельности, осуществляемой на территории особой экономической зоны, и доходов (расходов), полученных при осуществлении деятельности за пределами территории особой экономической зоны. При этом размер указанной налоговой ставки не может быть ниже 13,5 </w:t>
      </w:r>
      <w:r>
        <w:rPr>
          <w:sz w:val="28"/>
          <w:szCs w:val="28"/>
        </w:rPr>
        <w:t>%</w:t>
      </w:r>
      <w:r w:rsidRPr="00B543EA">
        <w:rPr>
          <w:sz w:val="28"/>
          <w:szCs w:val="28"/>
        </w:rPr>
        <w:t>.</w:t>
      </w:r>
    </w:p>
    <w:p w:rsidR="00272570" w:rsidRDefault="00272570" w:rsidP="00CF3E1C">
      <w:pPr>
        <w:shd w:val="clear" w:color="auto" w:fill="FFFFFF"/>
        <w:spacing w:line="360" w:lineRule="auto"/>
        <w:ind w:firstLine="709"/>
        <w:jc w:val="both"/>
        <w:rPr>
          <w:sz w:val="28"/>
          <w:szCs w:val="28"/>
        </w:rPr>
      </w:pPr>
      <w:r w:rsidRPr="005F36F3">
        <w:rPr>
          <w:sz w:val="28"/>
          <w:szCs w:val="28"/>
        </w:rPr>
        <w:t>Налоговый период – это период времени, по окончании которого определяется налоговая база и исчисляется подлежащая уплате сумма налога. Для всех налогоплательщиков налоговый период по налогу на прибыль организаций устанавливается как календарный год. Из этого правила существует ряд исключений. Отчетными периодами по налогу на прибыль признаются первый квартал, полугодие и девять месяцев календарного года. Налогоплательщики обязаны представлять декларацию</w:t>
      </w:r>
      <w:r w:rsidR="002C7DC0">
        <w:rPr>
          <w:sz w:val="28"/>
          <w:szCs w:val="28"/>
        </w:rPr>
        <w:t>:</w:t>
      </w:r>
      <w:r w:rsidRPr="005F36F3">
        <w:rPr>
          <w:sz w:val="28"/>
          <w:szCs w:val="28"/>
        </w:rPr>
        <w:t xml:space="preserve"> по налогу на прибыль в налоговые органы четыре раза в год по окончании каждого квартала. Все данные в каждой декларации указываются нарастающим итогом с начала года.</w:t>
      </w:r>
    </w:p>
    <w:p w:rsidR="00CF3E1C" w:rsidRPr="005F36F3" w:rsidRDefault="00CF3E1C" w:rsidP="00CF3E1C">
      <w:pPr>
        <w:pStyle w:val="a6"/>
        <w:spacing w:before="0" w:after="0" w:line="360" w:lineRule="auto"/>
        <w:ind w:right="0" w:firstLine="709"/>
        <w:jc w:val="both"/>
        <w:rPr>
          <w:rFonts w:ascii="Times New Roman" w:hAnsi="Times New Roman" w:cs="Times New Roman"/>
          <w:color w:val="auto"/>
          <w:sz w:val="28"/>
          <w:szCs w:val="28"/>
        </w:rPr>
      </w:pPr>
      <w:r w:rsidRPr="005F36F3">
        <w:rPr>
          <w:rFonts w:ascii="Times New Roman" w:hAnsi="Times New Roman" w:cs="Times New Roman"/>
          <w:color w:val="auto"/>
          <w:sz w:val="28"/>
          <w:szCs w:val="28"/>
        </w:rPr>
        <w:t>Сумма налога на прибыль определяется налогоплательщиками на основании бухгалтерского учета и отчетности самостоятельно, в соответствии с законом.</w:t>
      </w:r>
    </w:p>
    <w:p w:rsidR="00A86660" w:rsidRPr="005F36F3" w:rsidRDefault="00CF3E1C" w:rsidP="00A86660">
      <w:pPr>
        <w:shd w:val="clear" w:color="auto" w:fill="FFFFFF"/>
        <w:spacing w:line="360" w:lineRule="auto"/>
        <w:ind w:firstLine="709"/>
        <w:jc w:val="both"/>
        <w:rPr>
          <w:sz w:val="28"/>
          <w:szCs w:val="28"/>
        </w:rPr>
      </w:pPr>
      <w:r w:rsidRPr="005F36F3">
        <w:rPr>
          <w:sz w:val="28"/>
          <w:szCs w:val="28"/>
        </w:rPr>
        <w:t>По итогам каждого отчетного (нало</w:t>
      </w:r>
      <w:r w:rsidRPr="005F36F3">
        <w:rPr>
          <w:spacing w:val="4"/>
          <w:sz w:val="28"/>
          <w:szCs w:val="28"/>
        </w:rPr>
        <w:t xml:space="preserve">гового) периода, если иное специально не предусмотрено НК РФ, </w:t>
      </w:r>
      <w:r w:rsidRPr="005F36F3">
        <w:rPr>
          <w:sz w:val="28"/>
          <w:szCs w:val="28"/>
        </w:rPr>
        <w:t>налогоплательщики исчисляют сумму квартального аван</w:t>
      </w:r>
      <w:r w:rsidRPr="005F36F3">
        <w:rPr>
          <w:spacing w:val="-2"/>
          <w:sz w:val="28"/>
          <w:szCs w:val="28"/>
        </w:rPr>
        <w:t xml:space="preserve">сового платежа исходя из ставки налога и фактически полученной </w:t>
      </w:r>
      <w:r w:rsidRPr="005F36F3">
        <w:rPr>
          <w:spacing w:val="-4"/>
          <w:sz w:val="28"/>
          <w:szCs w:val="28"/>
        </w:rPr>
        <w:t xml:space="preserve">прибыли, подлежащей налогообложению, рассчитанной нарастающим </w:t>
      </w:r>
      <w:r w:rsidRPr="005F36F3">
        <w:rPr>
          <w:spacing w:val="-2"/>
          <w:sz w:val="28"/>
          <w:szCs w:val="28"/>
        </w:rPr>
        <w:t xml:space="preserve">итогом с начала налогового периода до окончания первого квартала, полугодия, девяти месяцев и одного года. При этом сумма квартальных авансовых платежей определяется с учетом ранее начисленных </w:t>
      </w:r>
      <w:r w:rsidRPr="005F36F3">
        <w:rPr>
          <w:spacing w:val="-1"/>
          <w:sz w:val="28"/>
          <w:szCs w:val="28"/>
        </w:rPr>
        <w:lastRenderedPageBreak/>
        <w:t>сумм авансовых платежей.</w:t>
      </w:r>
      <w:r w:rsidR="00A86660" w:rsidRPr="00A86660">
        <w:rPr>
          <w:spacing w:val="-2"/>
          <w:sz w:val="28"/>
          <w:szCs w:val="28"/>
        </w:rPr>
        <w:t xml:space="preserve"> </w:t>
      </w:r>
      <w:r w:rsidR="00A86660" w:rsidRPr="005F36F3">
        <w:rPr>
          <w:spacing w:val="-2"/>
          <w:sz w:val="28"/>
          <w:szCs w:val="28"/>
        </w:rPr>
        <w:t>В течение отчетного периода (квартала) налогоплательщики упла</w:t>
      </w:r>
      <w:r w:rsidR="00A86660" w:rsidRPr="005F36F3">
        <w:rPr>
          <w:sz w:val="28"/>
          <w:szCs w:val="28"/>
        </w:rPr>
        <w:t xml:space="preserve">чивают ежемесячные авансовые платежи. Уплата </w:t>
      </w:r>
      <w:r w:rsidR="00A86660" w:rsidRPr="005F36F3">
        <w:rPr>
          <w:spacing w:val="5"/>
          <w:sz w:val="28"/>
          <w:szCs w:val="28"/>
        </w:rPr>
        <w:t xml:space="preserve">ежемесячных авансовых платежей производится равными долями </w:t>
      </w:r>
      <w:r w:rsidR="00A86660" w:rsidRPr="005F36F3">
        <w:rPr>
          <w:spacing w:val="-2"/>
          <w:sz w:val="28"/>
          <w:szCs w:val="28"/>
        </w:rPr>
        <w:t>в размере одной трети фактически уплаченного квартального авансо</w:t>
      </w:r>
      <w:r w:rsidR="00A86660" w:rsidRPr="005F36F3">
        <w:rPr>
          <w:spacing w:val="-3"/>
          <w:sz w:val="28"/>
          <w:szCs w:val="28"/>
        </w:rPr>
        <w:t>вого платежа за квартал, предшествующий кварталу, в котором про</w:t>
      </w:r>
      <w:r w:rsidR="00A86660" w:rsidRPr="005F36F3">
        <w:rPr>
          <w:spacing w:val="-1"/>
          <w:sz w:val="28"/>
          <w:szCs w:val="28"/>
        </w:rPr>
        <w:t>изводится уплата ежемесячных авансовых платежей.</w:t>
      </w:r>
    </w:p>
    <w:p w:rsidR="00A86660" w:rsidRPr="005F36F3" w:rsidRDefault="00A86660" w:rsidP="00A86660">
      <w:pPr>
        <w:shd w:val="clear" w:color="auto" w:fill="FFFFFF"/>
        <w:spacing w:line="360" w:lineRule="auto"/>
        <w:ind w:firstLine="709"/>
        <w:jc w:val="both"/>
        <w:rPr>
          <w:sz w:val="28"/>
          <w:szCs w:val="28"/>
        </w:rPr>
      </w:pPr>
      <w:r w:rsidRPr="005F36F3">
        <w:rPr>
          <w:sz w:val="28"/>
          <w:szCs w:val="28"/>
        </w:rPr>
        <w:t>Налогоплательщики имеют право пе</w:t>
      </w:r>
      <w:r w:rsidRPr="005F36F3">
        <w:rPr>
          <w:spacing w:val="-6"/>
          <w:sz w:val="28"/>
          <w:szCs w:val="28"/>
        </w:rPr>
        <w:t>рейти на исчисление ежемесячных авансовых платежей исходя из фак</w:t>
      </w:r>
      <w:r w:rsidRPr="005F36F3">
        <w:rPr>
          <w:spacing w:val="-7"/>
          <w:sz w:val="28"/>
          <w:szCs w:val="28"/>
        </w:rPr>
        <w:t xml:space="preserve">тически полученной прибыли. В этом случае сумма авансовых платежей </w:t>
      </w:r>
      <w:r w:rsidRPr="005F36F3">
        <w:rPr>
          <w:spacing w:val="-5"/>
          <w:sz w:val="28"/>
          <w:szCs w:val="28"/>
        </w:rPr>
        <w:t>определяется налогоплательщиками исходя из ставки налога и факти</w:t>
      </w:r>
      <w:r w:rsidRPr="005F36F3">
        <w:rPr>
          <w:spacing w:val="2"/>
          <w:sz w:val="28"/>
          <w:szCs w:val="28"/>
        </w:rPr>
        <w:t xml:space="preserve">чески полученной прибыли, рассчитываемой нарастающим итогом </w:t>
      </w:r>
      <w:r w:rsidRPr="005F36F3">
        <w:rPr>
          <w:spacing w:val="-3"/>
          <w:sz w:val="28"/>
          <w:szCs w:val="28"/>
        </w:rPr>
        <w:t>с начала налогового периода до окончания соответствующего месяца.</w:t>
      </w:r>
    </w:p>
    <w:p w:rsidR="00A86660" w:rsidRPr="005F36F3" w:rsidRDefault="00A86660" w:rsidP="00A86660">
      <w:pPr>
        <w:shd w:val="clear" w:color="auto" w:fill="FFFFFF"/>
        <w:spacing w:line="360" w:lineRule="auto"/>
        <w:ind w:firstLine="709"/>
        <w:jc w:val="both"/>
        <w:rPr>
          <w:sz w:val="28"/>
          <w:szCs w:val="28"/>
        </w:rPr>
      </w:pPr>
      <w:r w:rsidRPr="005F36F3">
        <w:rPr>
          <w:spacing w:val="-4"/>
          <w:sz w:val="28"/>
          <w:szCs w:val="28"/>
        </w:rPr>
        <w:t>Сумма авансовых платежей, подлежащая уплате в бюджет, опреде</w:t>
      </w:r>
      <w:r w:rsidRPr="005F36F3">
        <w:rPr>
          <w:spacing w:val="-1"/>
          <w:sz w:val="28"/>
          <w:szCs w:val="28"/>
        </w:rPr>
        <w:t>ляется с учетом ранее начисленных сумм авансовых платежей. Н</w:t>
      </w:r>
      <w:r w:rsidRPr="005F36F3">
        <w:rPr>
          <w:spacing w:val="-3"/>
          <w:sz w:val="28"/>
          <w:szCs w:val="28"/>
        </w:rPr>
        <w:t xml:space="preserve">алогоплательщик вправе перейти на уплату ежемесячных авансовых платежей исходя из фактической прибыли, уведомив об этом </w:t>
      </w:r>
      <w:r w:rsidRPr="005F36F3">
        <w:rPr>
          <w:sz w:val="28"/>
          <w:szCs w:val="28"/>
        </w:rPr>
        <w:t>налоговый орган не позднее 31 декабря года, предшествующего нало</w:t>
      </w:r>
      <w:r w:rsidRPr="005F36F3">
        <w:rPr>
          <w:spacing w:val="-4"/>
          <w:sz w:val="28"/>
          <w:szCs w:val="28"/>
        </w:rPr>
        <w:t xml:space="preserve">говому периоду, в котором происходит переход на эту систему уплаты </w:t>
      </w:r>
      <w:r w:rsidRPr="005F36F3">
        <w:rPr>
          <w:spacing w:val="-1"/>
          <w:sz w:val="28"/>
          <w:szCs w:val="28"/>
        </w:rPr>
        <w:t xml:space="preserve">авансовых платежей. О переходе на ежемесячную </w:t>
      </w:r>
      <w:r w:rsidRPr="005F36F3">
        <w:rPr>
          <w:sz w:val="28"/>
          <w:szCs w:val="28"/>
        </w:rPr>
        <w:t>уплату налога на при</w:t>
      </w:r>
      <w:r>
        <w:rPr>
          <w:sz w:val="28"/>
          <w:szCs w:val="28"/>
        </w:rPr>
        <w:t xml:space="preserve">быль в </w:t>
      </w:r>
      <w:smartTag w:uri="urn:schemas-microsoft-com:office:smarttags" w:element="metricconverter">
        <w:smartTagPr>
          <w:attr w:name="ProductID" w:val="2009 г"/>
        </w:smartTagPr>
        <w:r>
          <w:rPr>
            <w:sz w:val="28"/>
            <w:szCs w:val="28"/>
          </w:rPr>
          <w:t>2009</w:t>
        </w:r>
        <w:r w:rsidRPr="005F36F3">
          <w:rPr>
            <w:sz w:val="28"/>
            <w:szCs w:val="28"/>
          </w:rPr>
          <w:t xml:space="preserve"> г</w:t>
        </w:r>
      </w:smartTag>
      <w:r w:rsidRPr="005F36F3">
        <w:rPr>
          <w:sz w:val="28"/>
          <w:szCs w:val="28"/>
        </w:rPr>
        <w:t>. необходимо уведомить налоговые органы по месту своего нахож</w:t>
      </w:r>
      <w:r>
        <w:rPr>
          <w:sz w:val="28"/>
          <w:szCs w:val="28"/>
        </w:rPr>
        <w:t xml:space="preserve">дения не позднее 31 декабря </w:t>
      </w:r>
      <w:smartTag w:uri="urn:schemas-microsoft-com:office:smarttags" w:element="metricconverter">
        <w:smartTagPr>
          <w:attr w:name="ProductID" w:val="2010 г"/>
        </w:smartTagPr>
        <w:r>
          <w:rPr>
            <w:sz w:val="28"/>
            <w:szCs w:val="28"/>
          </w:rPr>
          <w:t>2010</w:t>
        </w:r>
        <w:r w:rsidRPr="005F36F3">
          <w:rPr>
            <w:sz w:val="28"/>
            <w:szCs w:val="28"/>
          </w:rPr>
          <w:t xml:space="preserve"> г</w:t>
        </w:r>
      </w:smartTag>
      <w:r w:rsidRPr="005F36F3">
        <w:rPr>
          <w:sz w:val="28"/>
          <w:szCs w:val="28"/>
        </w:rPr>
        <w:t>. С</w:t>
      </w:r>
      <w:r w:rsidRPr="005F36F3">
        <w:rPr>
          <w:spacing w:val="-3"/>
          <w:sz w:val="28"/>
          <w:szCs w:val="28"/>
        </w:rPr>
        <w:t xml:space="preserve">истема уплаты авансовых платежей не может изменяться </w:t>
      </w:r>
      <w:r w:rsidRPr="005F36F3">
        <w:rPr>
          <w:sz w:val="28"/>
          <w:szCs w:val="28"/>
        </w:rPr>
        <w:t>налогоплательщиком в течение налогового периода.</w:t>
      </w:r>
    </w:p>
    <w:p w:rsidR="00A86660" w:rsidRPr="005F36F3" w:rsidRDefault="00A86660" w:rsidP="00A86660">
      <w:pPr>
        <w:shd w:val="clear" w:color="auto" w:fill="FFFFFF"/>
        <w:spacing w:line="360" w:lineRule="auto"/>
        <w:ind w:firstLine="709"/>
        <w:jc w:val="both"/>
        <w:rPr>
          <w:sz w:val="28"/>
          <w:szCs w:val="28"/>
        </w:rPr>
      </w:pPr>
      <w:r w:rsidRPr="005F36F3">
        <w:rPr>
          <w:spacing w:val="-1"/>
          <w:sz w:val="28"/>
          <w:szCs w:val="28"/>
        </w:rPr>
        <w:t xml:space="preserve">Но некоторые организации по-прежнему будут иметь </w:t>
      </w:r>
      <w:r w:rsidRPr="005F36F3">
        <w:rPr>
          <w:sz w:val="28"/>
          <w:szCs w:val="28"/>
        </w:rPr>
        <w:t xml:space="preserve">право производить уплату только квартальных авансовых платежей по итогам отчетного периода. К их числу </w:t>
      </w:r>
      <w:r w:rsidRPr="005F36F3">
        <w:rPr>
          <w:spacing w:val="-4"/>
          <w:sz w:val="28"/>
          <w:szCs w:val="28"/>
        </w:rPr>
        <w:t>относятся:</w:t>
      </w:r>
    </w:p>
    <w:p w:rsidR="00A86660" w:rsidRPr="005F36F3" w:rsidRDefault="00A86660" w:rsidP="00A86660">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283A17">
        <w:rPr>
          <w:sz w:val="28"/>
          <w:szCs w:val="28"/>
        </w:rPr>
        <w:t>организации, у которых за предыдущие четыре квартала выруч</w:t>
      </w:r>
      <w:r w:rsidRPr="005F36F3">
        <w:rPr>
          <w:sz w:val="28"/>
          <w:szCs w:val="28"/>
        </w:rPr>
        <w:t>ка от реализации, определяемая в соответствии со ст. 249 НК РФ, не превышала в сред</w:t>
      </w:r>
      <w:r>
        <w:rPr>
          <w:sz w:val="28"/>
          <w:szCs w:val="28"/>
        </w:rPr>
        <w:t>нем 3 </w:t>
      </w:r>
      <w:r w:rsidRPr="005F36F3">
        <w:rPr>
          <w:sz w:val="28"/>
          <w:szCs w:val="28"/>
        </w:rPr>
        <w:t>0</w:t>
      </w:r>
      <w:r>
        <w:rPr>
          <w:sz w:val="28"/>
          <w:szCs w:val="28"/>
        </w:rPr>
        <w:t>00 </w:t>
      </w:r>
      <w:r w:rsidRPr="005F36F3">
        <w:rPr>
          <w:sz w:val="28"/>
          <w:szCs w:val="28"/>
        </w:rPr>
        <w:t>000</w:t>
      </w:r>
      <w:r>
        <w:rPr>
          <w:sz w:val="28"/>
          <w:szCs w:val="28"/>
        </w:rPr>
        <w:t xml:space="preserve"> </w:t>
      </w:r>
      <w:r w:rsidRPr="005F36F3">
        <w:rPr>
          <w:sz w:val="28"/>
          <w:szCs w:val="28"/>
        </w:rPr>
        <w:t>руб. за каждый квартал;</w:t>
      </w:r>
    </w:p>
    <w:p w:rsidR="00A86660" w:rsidRPr="005F36F3" w:rsidRDefault="00A86660" w:rsidP="00A86660">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283A17">
        <w:rPr>
          <w:sz w:val="28"/>
          <w:szCs w:val="28"/>
        </w:rPr>
        <w:t>бюджетные учреждения;</w:t>
      </w:r>
    </w:p>
    <w:p w:rsidR="00A86660" w:rsidRPr="005F36F3" w:rsidRDefault="00A86660" w:rsidP="00A86660">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283A17">
        <w:rPr>
          <w:sz w:val="28"/>
          <w:szCs w:val="28"/>
        </w:rPr>
        <w:t>иностранные организации, осуществляющие деятельность в Российской Федерации через постоянное представительство;</w:t>
      </w:r>
    </w:p>
    <w:p w:rsidR="00A86660" w:rsidRPr="005F36F3" w:rsidRDefault="00A86660" w:rsidP="00A86660">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5F36F3">
        <w:rPr>
          <w:sz w:val="28"/>
          <w:szCs w:val="28"/>
        </w:rPr>
        <w:lastRenderedPageBreak/>
        <w:t>некоммерческие организации, не имеющие дохода от реализации товаров (работ, услуг);</w:t>
      </w:r>
    </w:p>
    <w:p w:rsidR="00A86660" w:rsidRPr="005F36F3" w:rsidRDefault="00A86660" w:rsidP="00A86660">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283A17">
        <w:rPr>
          <w:sz w:val="28"/>
          <w:szCs w:val="28"/>
        </w:rPr>
        <w:t>участники простых товариществ в отношении доходов, получаемых ими от участия в простых товариществах;</w:t>
      </w:r>
    </w:p>
    <w:p w:rsidR="00A86660" w:rsidRPr="005F36F3" w:rsidRDefault="00A86660" w:rsidP="00A86660">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283A17">
        <w:rPr>
          <w:sz w:val="28"/>
          <w:szCs w:val="28"/>
        </w:rPr>
        <w:t xml:space="preserve">инвесторы соглашений о разделе продукции в части доходов, </w:t>
      </w:r>
      <w:r w:rsidRPr="005F36F3">
        <w:rPr>
          <w:sz w:val="28"/>
          <w:szCs w:val="28"/>
        </w:rPr>
        <w:t>полученных от реализации указанных соглашений;</w:t>
      </w:r>
    </w:p>
    <w:p w:rsidR="00A86660" w:rsidRDefault="00A86660" w:rsidP="00A86660">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283A17">
        <w:rPr>
          <w:sz w:val="28"/>
          <w:szCs w:val="28"/>
        </w:rPr>
        <w:t>выгодоприобретатели по договорам доверительного управления.</w:t>
      </w:r>
    </w:p>
    <w:p w:rsidR="005D4D6A" w:rsidRPr="005F36F3" w:rsidRDefault="005D4D6A" w:rsidP="005D4D6A">
      <w:pPr>
        <w:shd w:val="clear" w:color="auto" w:fill="FFFFFF"/>
        <w:spacing w:line="360" w:lineRule="auto"/>
        <w:ind w:firstLine="709"/>
        <w:jc w:val="both"/>
        <w:rPr>
          <w:sz w:val="28"/>
          <w:szCs w:val="28"/>
        </w:rPr>
      </w:pPr>
      <w:r w:rsidRPr="005F36F3">
        <w:rPr>
          <w:spacing w:val="-3"/>
          <w:sz w:val="28"/>
          <w:szCs w:val="28"/>
        </w:rPr>
        <w:t xml:space="preserve">Налогоплательщики могут определять облагаемую прибыль одним </w:t>
      </w:r>
      <w:r w:rsidRPr="005F36F3">
        <w:rPr>
          <w:sz w:val="28"/>
          <w:szCs w:val="28"/>
        </w:rPr>
        <w:t xml:space="preserve">из двух способов: по методу начислений или по кассовому методу. </w:t>
      </w:r>
      <w:r w:rsidRPr="005F36F3">
        <w:rPr>
          <w:spacing w:val="-2"/>
          <w:sz w:val="28"/>
          <w:szCs w:val="28"/>
        </w:rPr>
        <w:t>Но для многих организаций свобода выбора не предусмотрена.</w:t>
      </w:r>
    </w:p>
    <w:p w:rsidR="005D4D6A" w:rsidRPr="005F36F3" w:rsidRDefault="005D4D6A" w:rsidP="005D4D6A">
      <w:pPr>
        <w:shd w:val="clear" w:color="auto" w:fill="FFFFFF"/>
        <w:spacing w:line="360" w:lineRule="auto"/>
        <w:ind w:firstLine="709"/>
        <w:jc w:val="both"/>
        <w:rPr>
          <w:sz w:val="28"/>
          <w:szCs w:val="28"/>
        </w:rPr>
      </w:pPr>
      <w:r>
        <w:rPr>
          <w:sz w:val="28"/>
          <w:szCs w:val="28"/>
        </w:rPr>
        <w:t>При использовании метода начисления</w:t>
      </w:r>
      <w:r w:rsidRPr="005F36F3">
        <w:rPr>
          <w:sz w:val="28"/>
          <w:szCs w:val="28"/>
        </w:rPr>
        <w:t xml:space="preserve"> доходы признаются </w:t>
      </w:r>
      <w:r w:rsidRPr="005F36F3">
        <w:rPr>
          <w:spacing w:val="-3"/>
          <w:sz w:val="28"/>
          <w:szCs w:val="28"/>
        </w:rPr>
        <w:t>в том отчетном (налоговом) периоде, в котором они имели место, не</w:t>
      </w:r>
      <w:r w:rsidRPr="005F36F3">
        <w:rPr>
          <w:spacing w:val="-4"/>
          <w:sz w:val="28"/>
          <w:szCs w:val="28"/>
        </w:rPr>
        <w:t>зависимо от фактического поступления денежных средств, иного имущества (работ, услуг) и имущественных прав (метод начисления).</w:t>
      </w:r>
    </w:p>
    <w:p w:rsidR="005D4D6A" w:rsidRPr="005F36F3" w:rsidRDefault="005D4D6A" w:rsidP="005D4D6A">
      <w:pPr>
        <w:shd w:val="clear" w:color="auto" w:fill="FFFFFF"/>
        <w:spacing w:line="360" w:lineRule="auto"/>
        <w:ind w:firstLine="709"/>
        <w:jc w:val="both"/>
        <w:rPr>
          <w:sz w:val="28"/>
          <w:szCs w:val="28"/>
        </w:rPr>
      </w:pPr>
      <w:r w:rsidRPr="005F36F3">
        <w:rPr>
          <w:spacing w:val="-8"/>
          <w:sz w:val="28"/>
          <w:szCs w:val="28"/>
        </w:rPr>
        <w:t xml:space="preserve">При определении доходов по методу начисления в общем случае датой </w:t>
      </w:r>
      <w:r w:rsidRPr="005F36F3">
        <w:rPr>
          <w:spacing w:val="-5"/>
          <w:sz w:val="28"/>
          <w:szCs w:val="28"/>
        </w:rPr>
        <w:t xml:space="preserve">получения дохода от реализации признается день отгрузки (передачи) товаров (работ, услуг, имущественных прав). Днем отгрузки </w:t>
      </w:r>
      <w:r w:rsidRPr="005F36F3">
        <w:rPr>
          <w:spacing w:val="-6"/>
          <w:sz w:val="28"/>
          <w:szCs w:val="28"/>
        </w:rPr>
        <w:t xml:space="preserve">считается день реализации этих товаров (работ, услуг, имущественных </w:t>
      </w:r>
      <w:r w:rsidRPr="005F36F3">
        <w:rPr>
          <w:sz w:val="28"/>
          <w:szCs w:val="28"/>
        </w:rPr>
        <w:t>прав) незави</w:t>
      </w:r>
      <w:r w:rsidRPr="005F36F3">
        <w:rPr>
          <w:spacing w:val="-6"/>
          <w:sz w:val="28"/>
          <w:szCs w:val="28"/>
        </w:rPr>
        <w:t xml:space="preserve">симо от фактического поступления денежных средств (иного имущества </w:t>
      </w:r>
      <w:r w:rsidRPr="005F36F3">
        <w:rPr>
          <w:spacing w:val="-4"/>
          <w:sz w:val="28"/>
          <w:szCs w:val="28"/>
        </w:rPr>
        <w:t>(работ, услуг) и имущественных прав) в их оплату. При реализа</w:t>
      </w:r>
      <w:r w:rsidRPr="005F36F3">
        <w:rPr>
          <w:spacing w:val="-6"/>
          <w:sz w:val="28"/>
          <w:szCs w:val="28"/>
        </w:rPr>
        <w:t xml:space="preserve">ции товаров (работ, услуг) по договору комиссии (агентскому договору) </w:t>
      </w:r>
      <w:r w:rsidRPr="005F36F3">
        <w:rPr>
          <w:spacing w:val="-4"/>
          <w:sz w:val="28"/>
          <w:szCs w:val="28"/>
        </w:rPr>
        <w:t xml:space="preserve">налогоплательщиком-комитентом (принципалом) доходы в иностранной валюте пересчитываются в рубли по официальному курсу Банка </w:t>
      </w:r>
      <w:r w:rsidRPr="005F36F3">
        <w:rPr>
          <w:spacing w:val="-3"/>
          <w:sz w:val="28"/>
          <w:szCs w:val="28"/>
        </w:rPr>
        <w:t>России на дату предоставления отчета комиссионера (агента).</w:t>
      </w:r>
    </w:p>
    <w:p w:rsidR="005D4D6A" w:rsidRPr="005F36F3" w:rsidRDefault="005D4D6A" w:rsidP="005D4D6A">
      <w:pPr>
        <w:shd w:val="clear" w:color="auto" w:fill="FFFFFF"/>
        <w:spacing w:line="360" w:lineRule="auto"/>
        <w:ind w:firstLine="709"/>
        <w:jc w:val="both"/>
        <w:rPr>
          <w:sz w:val="28"/>
          <w:szCs w:val="28"/>
        </w:rPr>
      </w:pPr>
      <w:r w:rsidRPr="005F36F3">
        <w:rPr>
          <w:sz w:val="28"/>
          <w:szCs w:val="28"/>
        </w:rPr>
        <w:t>При использовании метода начисле</w:t>
      </w:r>
      <w:r w:rsidRPr="005F36F3">
        <w:rPr>
          <w:spacing w:val="-2"/>
          <w:sz w:val="28"/>
          <w:szCs w:val="28"/>
        </w:rPr>
        <w:t>ний расходы, принимаемые для целей налогообложения, признаются таковыми в том отчетном (налоговом) периоде, к которому они отно</w:t>
      </w:r>
      <w:r w:rsidRPr="005F36F3">
        <w:rPr>
          <w:spacing w:val="-3"/>
          <w:sz w:val="28"/>
          <w:szCs w:val="28"/>
        </w:rPr>
        <w:t xml:space="preserve">сятся, независимо от времени фактической выплаты денежных средств </w:t>
      </w:r>
      <w:r w:rsidRPr="005F36F3">
        <w:rPr>
          <w:spacing w:val="3"/>
          <w:sz w:val="28"/>
          <w:szCs w:val="28"/>
        </w:rPr>
        <w:t>и (или) иной формы их оплаты.</w:t>
      </w:r>
    </w:p>
    <w:p w:rsidR="005D4D6A" w:rsidRPr="005F36F3" w:rsidRDefault="005D4D6A" w:rsidP="005D4D6A">
      <w:pPr>
        <w:shd w:val="clear" w:color="auto" w:fill="FFFFFF"/>
        <w:spacing w:line="360" w:lineRule="auto"/>
        <w:ind w:firstLine="709"/>
        <w:jc w:val="both"/>
        <w:rPr>
          <w:sz w:val="28"/>
          <w:szCs w:val="28"/>
        </w:rPr>
      </w:pPr>
      <w:r w:rsidRPr="005F36F3">
        <w:rPr>
          <w:spacing w:val="-3"/>
          <w:sz w:val="28"/>
          <w:szCs w:val="28"/>
        </w:rPr>
        <w:t xml:space="preserve">Это означает, что расходы признаются в том отчетном (налоговом) </w:t>
      </w:r>
      <w:r w:rsidRPr="005F36F3">
        <w:rPr>
          <w:spacing w:val="-1"/>
          <w:sz w:val="28"/>
          <w:szCs w:val="28"/>
        </w:rPr>
        <w:t>периоде, в котором эти расходы возникают исходя из условий сделок.</w:t>
      </w:r>
    </w:p>
    <w:p w:rsidR="005D4D6A" w:rsidRPr="005F36F3" w:rsidRDefault="005D4D6A" w:rsidP="005D4D6A">
      <w:pPr>
        <w:shd w:val="clear" w:color="auto" w:fill="FFFFFF"/>
        <w:spacing w:line="360" w:lineRule="auto"/>
        <w:ind w:firstLine="709"/>
        <w:jc w:val="both"/>
        <w:rPr>
          <w:sz w:val="28"/>
          <w:szCs w:val="28"/>
        </w:rPr>
      </w:pPr>
      <w:r w:rsidRPr="005F36F3">
        <w:rPr>
          <w:spacing w:val="-6"/>
          <w:sz w:val="28"/>
          <w:szCs w:val="28"/>
        </w:rPr>
        <w:lastRenderedPageBreak/>
        <w:t>При получении доходов в течение нескольких отчетных (налоговых) периодов, когда связь между доходами и расходами не может быть оп</w:t>
      </w:r>
      <w:r w:rsidRPr="005F36F3">
        <w:rPr>
          <w:spacing w:val="-5"/>
          <w:sz w:val="28"/>
          <w:szCs w:val="28"/>
        </w:rPr>
        <w:t>ределена четко или определяется косвенным путем, расходы распределяются налогоплательщиком самостоятельно, с учетом принципа равно</w:t>
      </w:r>
      <w:r w:rsidRPr="005F36F3">
        <w:rPr>
          <w:sz w:val="28"/>
          <w:szCs w:val="28"/>
        </w:rPr>
        <w:t>мерности признания доходов и расходов.</w:t>
      </w:r>
    </w:p>
    <w:p w:rsidR="009E45A4" w:rsidRPr="005F36F3" w:rsidRDefault="009E45A4" w:rsidP="009E45A4">
      <w:pPr>
        <w:shd w:val="clear" w:color="auto" w:fill="FFFFFF"/>
        <w:spacing w:line="360" w:lineRule="auto"/>
        <w:ind w:firstLine="709"/>
        <w:jc w:val="both"/>
        <w:rPr>
          <w:sz w:val="28"/>
          <w:szCs w:val="28"/>
        </w:rPr>
      </w:pPr>
      <w:r w:rsidRPr="005F36F3">
        <w:rPr>
          <w:spacing w:val="-2"/>
          <w:sz w:val="28"/>
          <w:szCs w:val="28"/>
        </w:rPr>
        <w:t>По производствам с длительным (более одного налогового периода) технологическим циклом</w:t>
      </w:r>
      <w:r w:rsidRPr="005F36F3">
        <w:rPr>
          <w:spacing w:val="3"/>
          <w:sz w:val="28"/>
          <w:szCs w:val="28"/>
        </w:rPr>
        <w:t xml:space="preserve"> доход </w:t>
      </w:r>
      <w:r w:rsidRPr="005F36F3">
        <w:rPr>
          <w:spacing w:val="-3"/>
          <w:sz w:val="28"/>
          <w:szCs w:val="28"/>
        </w:rPr>
        <w:t>от реализации указанных работ (услуг) распределяется налогоплатель</w:t>
      </w:r>
      <w:r w:rsidRPr="005F36F3">
        <w:rPr>
          <w:spacing w:val="2"/>
          <w:sz w:val="28"/>
          <w:szCs w:val="28"/>
        </w:rPr>
        <w:t xml:space="preserve">щиком самостоятельно в соответствии с принципом формирования </w:t>
      </w:r>
      <w:r w:rsidRPr="005F36F3">
        <w:rPr>
          <w:sz w:val="28"/>
          <w:szCs w:val="28"/>
        </w:rPr>
        <w:t>расходов по указанным работам (услугам).</w:t>
      </w:r>
    </w:p>
    <w:p w:rsidR="009E45A4" w:rsidRDefault="009E45A4" w:rsidP="009E45A4">
      <w:pPr>
        <w:shd w:val="clear" w:color="auto" w:fill="FFFFFF"/>
        <w:spacing w:line="360" w:lineRule="auto"/>
        <w:ind w:firstLine="709"/>
        <w:jc w:val="both"/>
        <w:rPr>
          <w:sz w:val="28"/>
          <w:szCs w:val="28"/>
        </w:rPr>
      </w:pPr>
      <w:r w:rsidRPr="005F36F3">
        <w:rPr>
          <w:sz w:val="28"/>
          <w:szCs w:val="28"/>
        </w:rPr>
        <w:t xml:space="preserve">Расходы налогоплательщика, которые не могут быть </w:t>
      </w:r>
      <w:r w:rsidRPr="005F36F3">
        <w:rPr>
          <w:spacing w:val="-2"/>
          <w:sz w:val="28"/>
          <w:szCs w:val="28"/>
        </w:rPr>
        <w:t>отнесены на затраты по конкретному виду деятельности, распре</w:t>
      </w:r>
      <w:r w:rsidRPr="005F36F3">
        <w:rPr>
          <w:spacing w:val="-3"/>
          <w:sz w:val="28"/>
          <w:szCs w:val="28"/>
        </w:rPr>
        <w:t xml:space="preserve">деляются пропорционально доле соответствующего дохода в </w:t>
      </w:r>
      <w:r>
        <w:rPr>
          <w:spacing w:val="-3"/>
          <w:sz w:val="28"/>
          <w:szCs w:val="28"/>
        </w:rPr>
        <w:t xml:space="preserve">общем </w:t>
      </w:r>
      <w:r w:rsidRPr="005F36F3">
        <w:rPr>
          <w:sz w:val="28"/>
          <w:szCs w:val="28"/>
        </w:rPr>
        <w:t xml:space="preserve">объеме всех доходов налогоплательщика. </w:t>
      </w:r>
    </w:p>
    <w:p w:rsidR="009E45A4" w:rsidRPr="005F36F3" w:rsidRDefault="009E45A4" w:rsidP="009E45A4">
      <w:pPr>
        <w:shd w:val="clear" w:color="auto" w:fill="FFFFFF"/>
        <w:spacing w:line="360" w:lineRule="auto"/>
        <w:ind w:firstLine="709"/>
        <w:jc w:val="both"/>
        <w:rPr>
          <w:spacing w:val="-1"/>
          <w:sz w:val="28"/>
          <w:szCs w:val="28"/>
        </w:rPr>
      </w:pPr>
      <w:r>
        <w:rPr>
          <w:sz w:val="28"/>
          <w:szCs w:val="28"/>
        </w:rPr>
        <w:t xml:space="preserve">При использовании кассового метода </w:t>
      </w:r>
      <w:r w:rsidRPr="005F36F3">
        <w:rPr>
          <w:sz w:val="28"/>
          <w:szCs w:val="28"/>
        </w:rPr>
        <w:t>организации имеют право на опреде</w:t>
      </w:r>
      <w:r w:rsidRPr="005F36F3">
        <w:rPr>
          <w:spacing w:val="-4"/>
          <w:sz w:val="28"/>
          <w:szCs w:val="28"/>
        </w:rPr>
        <w:t xml:space="preserve">ление даты получения дохода (осуществления расхода) по кассовому </w:t>
      </w:r>
      <w:r w:rsidRPr="005F36F3">
        <w:rPr>
          <w:spacing w:val="-5"/>
          <w:sz w:val="28"/>
          <w:szCs w:val="28"/>
        </w:rPr>
        <w:t xml:space="preserve">методу, если в среднем за предыдущие четыре квартала сумма выручки от реализации товаров (работ, услуг) этих организаций без учета налога </w:t>
      </w:r>
      <w:r w:rsidRPr="005F36F3">
        <w:rPr>
          <w:sz w:val="28"/>
          <w:szCs w:val="28"/>
        </w:rPr>
        <w:t>на добавленную стоимость не превысила 1 000 000 руб. за каждый квартал.</w:t>
      </w:r>
    </w:p>
    <w:p w:rsidR="009E45A4" w:rsidRPr="005F36F3" w:rsidRDefault="009E45A4" w:rsidP="009E45A4">
      <w:pPr>
        <w:shd w:val="clear" w:color="auto" w:fill="FFFFFF"/>
        <w:spacing w:line="360" w:lineRule="auto"/>
        <w:ind w:firstLine="709"/>
        <w:jc w:val="both"/>
        <w:rPr>
          <w:sz w:val="28"/>
          <w:szCs w:val="28"/>
        </w:rPr>
      </w:pPr>
      <w:r w:rsidRPr="005F36F3">
        <w:rPr>
          <w:spacing w:val="-2"/>
          <w:sz w:val="28"/>
          <w:szCs w:val="28"/>
        </w:rPr>
        <w:t>При использовании кассового метода датой получения дохода все</w:t>
      </w:r>
      <w:r w:rsidRPr="005F36F3">
        <w:rPr>
          <w:spacing w:val="3"/>
          <w:sz w:val="28"/>
          <w:szCs w:val="28"/>
        </w:rPr>
        <w:t xml:space="preserve">гда признается день поступления средств на счета в банках и (или) </w:t>
      </w:r>
      <w:r w:rsidRPr="005F36F3">
        <w:rPr>
          <w:spacing w:val="-3"/>
          <w:sz w:val="28"/>
          <w:szCs w:val="28"/>
        </w:rPr>
        <w:t>в кассу, поступления иного имущества (работ, услуг) и (или) имуще</w:t>
      </w:r>
      <w:r w:rsidRPr="005F36F3">
        <w:rPr>
          <w:sz w:val="28"/>
          <w:szCs w:val="28"/>
        </w:rPr>
        <w:t>ственных</w:t>
      </w:r>
      <w:r>
        <w:rPr>
          <w:sz w:val="28"/>
          <w:szCs w:val="28"/>
        </w:rPr>
        <w:t xml:space="preserve"> прав.</w:t>
      </w:r>
      <w:r w:rsidRPr="000235E8">
        <w:rPr>
          <w:sz w:val="28"/>
          <w:szCs w:val="28"/>
        </w:rPr>
        <w:t xml:space="preserve"> </w:t>
      </w:r>
      <w:r w:rsidRPr="005F36F3">
        <w:rPr>
          <w:sz w:val="28"/>
          <w:szCs w:val="28"/>
        </w:rPr>
        <w:t xml:space="preserve">При этом следует учесть </w:t>
      </w:r>
      <w:r w:rsidRPr="005F36F3">
        <w:rPr>
          <w:spacing w:val="-1"/>
          <w:sz w:val="28"/>
          <w:szCs w:val="28"/>
        </w:rPr>
        <w:t>некоторые особенности определения даты оплаты, зависящие от спо</w:t>
      </w:r>
      <w:r w:rsidRPr="005F36F3">
        <w:rPr>
          <w:spacing w:val="-3"/>
          <w:sz w:val="28"/>
          <w:szCs w:val="28"/>
        </w:rPr>
        <w:t xml:space="preserve">соба расчетов за реализованные товары (работы, услуги). Оплатой </w:t>
      </w:r>
      <w:r w:rsidRPr="005F36F3">
        <w:rPr>
          <w:spacing w:val="7"/>
          <w:sz w:val="28"/>
          <w:szCs w:val="28"/>
        </w:rPr>
        <w:t xml:space="preserve">считается и поступление денежных средств на счета в банке или </w:t>
      </w:r>
      <w:r w:rsidRPr="005F36F3">
        <w:rPr>
          <w:sz w:val="28"/>
          <w:szCs w:val="28"/>
        </w:rPr>
        <w:t xml:space="preserve">в кассу комиссионера, поверенного либо агента налогоплательщика, </w:t>
      </w:r>
      <w:r w:rsidRPr="005F36F3">
        <w:rPr>
          <w:spacing w:val="1"/>
          <w:sz w:val="28"/>
          <w:szCs w:val="28"/>
        </w:rPr>
        <w:t>в случае если они принимают участие в расчетах.</w:t>
      </w:r>
    </w:p>
    <w:p w:rsidR="009E45A4" w:rsidRPr="005F36F3" w:rsidRDefault="009E45A4" w:rsidP="009E45A4">
      <w:pPr>
        <w:shd w:val="clear" w:color="auto" w:fill="FFFFFF"/>
        <w:spacing w:line="360" w:lineRule="auto"/>
        <w:ind w:firstLine="709"/>
        <w:jc w:val="both"/>
        <w:rPr>
          <w:spacing w:val="1"/>
          <w:sz w:val="28"/>
          <w:szCs w:val="28"/>
        </w:rPr>
      </w:pPr>
      <w:r w:rsidRPr="005F36F3">
        <w:rPr>
          <w:sz w:val="28"/>
          <w:szCs w:val="28"/>
        </w:rPr>
        <w:t>Больш</w:t>
      </w:r>
      <w:r w:rsidRPr="005F36F3">
        <w:rPr>
          <w:spacing w:val="-5"/>
          <w:sz w:val="28"/>
          <w:szCs w:val="28"/>
        </w:rPr>
        <w:t xml:space="preserve">инство налогоплательщиков вынуждено определять налогооблагаемую </w:t>
      </w:r>
      <w:r w:rsidRPr="005F36F3">
        <w:rPr>
          <w:sz w:val="28"/>
          <w:szCs w:val="28"/>
        </w:rPr>
        <w:t xml:space="preserve">прибыль по методу начисления. Но если налогоплательщик, перешедший на определение доходов и расходов по кассовому методу, в течение налогового периода превысил предельный </w:t>
      </w:r>
      <w:r w:rsidRPr="005F36F3">
        <w:rPr>
          <w:sz w:val="28"/>
          <w:szCs w:val="28"/>
        </w:rPr>
        <w:lastRenderedPageBreak/>
        <w:t xml:space="preserve">размер суммы выручки </w:t>
      </w:r>
      <w:r w:rsidRPr="005F36F3">
        <w:rPr>
          <w:spacing w:val="4"/>
          <w:sz w:val="28"/>
          <w:szCs w:val="28"/>
        </w:rPr>
        <w:t>от реализации товаров (работ, услуг)</w:t>
      </w:r>
      <w:r w:rsidRPr="005F36F3">
        <w:rPr>
          <w:sz w:val="28"/>
          <w:szCs w:val="28"/>
        </w:rPr>
        <w:t>, то он обязан перейти на определение доходов и расходов</w:t>
      </w:r>
      <w:r w:rsidRPr="005F36F3">
        <w:rPr>
          <w:spacing w:val="-5"/>
          <w:sz w:val="28"/>
          <w:szCs w:val="28"/>
        </w:rPr>
        <w:t xml:space="preserve"> по методу начисления с начала налогового периода, в течение которог</w:t>
      </w:r>
      <w:r w:rsidRPr="005F36F3">
        <w:rPr>
          <w:spacing w:val="1"/>
          <w:sz w:val="28"/>
          <w:szCs w:val="28"/>
        </w:rPr>
        <w:t>о было допущено такое превышение.</w:t>
      </w:r>
    </w:p>
    <w:p w:rsidR="009E45A4" w:rsidRPr="005F36F3" w:rsidRDefault="009E45A4" w:rsidP="009E45A4">
      <w:pPr>
        <w:shd w:val="clear" w:color="auto" w:fill="FFFFFF"/>
        <w:spacing w:line="360" w:lineRule="auto"/>
        <w:ind w:firstLine="709"/>
        <w:jc w:val="both"/>
        <w:rPr>
          <w:sz w:val="28"/>
          <w:szCs w:val="28"/>
        </w:rPr>
      </w:pPr>
      <w:r w:rsidRPr="005F36F3">
        <w:rPr>
          <w:sz w:val="28"/>
          <w:szCs w:val="28"/>
        </w:rPr>
        <w:t xml:space="preserve">Также в случае заключения договора </w:t>
      </w:r>
      <w:r w:rsidRPr="005F36F3">
        <w:rPr>
          <w:spacing w:val="-1"/>
          <w:sz w:val="28"/>
          <w:szCs w:val="28"/>
        </w:rPr>
        <w:t xml:space="preserve">доверительного управления имуществом или договора простого товарищества </w:t>
      </w:r>
      <w:r w:rsidRPr="005F36F3">
        <w:rPr>
          <w:spacing w:val="4"/>
          <w:sz w:val="28"/>
          <w:szCs w:val="28"/>
        </w:rPr>
        <w:t xml:space="preserve">участники указанных договоров, определяющие доходы </w:t>
      </w:r>
      <w:r w:rsidRPr="005F36F3">
        <w:rPr>
          <w:spacing w:val="5"/>
          <w:sz w:val="28"/>
          <w:szCs w:val="28"/>
        </w:rPr>
        <w:t xml:space="preserve">по кассовому методу, обязаны перейти на определение </w:t>
      </w:r>
      <w:r w:rsidRPr="005F36F3">
        <w:rPr>
          <w:sz w:val="28"/>
          <w:szCs w:val="28"/>
        </w:rPr>
        <w:t>доходов и расходов по методу начисления с начала налогового периода, в котором был заключен такой договор.</w:t>
      </w:r>
    </w:p>
    <w:p w:rsidR="009E45A4" w:rsidRPr="005F36F3" w:rsidRDefault="009E45A4" w:rsidP="009E45A4">
      <w:pPr>
        <w:shd w:val="clear" w:color="auto" w:fill="FFFFFF"/>
        <w:spacing w:line="360" w:lineRule="auto"/>
        <w:ind w:firstLine="709"/>
        <w:jc w:val="both"/>
        <w:rPr>
          <w:sz w:val="28"/>
          <w:szCs w:val="28"/>
        </w:rPr>
      </w:pPr>
      <w:r w:rsidRPr="005F36F3">
        <w:rPr>
          <w:spacing w:val="-4"/>
          <w:sz w:val="28"/>
          <w:szCs w:val="28"/>
        </w:rPr>
        <w:t>Учитывая, что выбор того или иного метода определения налогооблагаемой</w:t>
      </w:r>
      <w:r w:rsidRPr="005F36F3">
        <w:rPr>
          <w:spacing w:val="1"/>
          <w:sz w:val="28"/>
          <w:szCs w:val="28"/>
        </w:rPr>
        <w:t xml:space="preserve"> прибыли является элементом учетной политики для целей налогообло</w:t>
      </w:r>
      <w:r w:rsidRPr="005F36F3">
        <w:rPr>
          <w:spacing w:val="-3"/>
          <w:sz w:val="28"/>
          <w:szCs w:val="28"/>
        </w:rPr>
        <w:t>жения, сделать его необходимо в декабре года, предшествующего году</w:t>
      </w:r>
      <w:r w:rsidRPr="005F36F3">
        <w:rPr>
          <w:spacing w:val="-2"/>
          <w:sz w:val="28"/>
          <w:szCs w:val="28"/>
        </w:rPr>
        <w:t xml:space="preserve"> применения соответствующего метода определения налогооблагаем</w:t>
      </w:r>
      <w:r w:rsidRPr="005F36F3">
        <w:rPr>
          <w:spacing w:val="-1"/>
          <w:sz w:val="28"/>
          <w:szCs w:val="28"/>
        </w:rPr>
        <w:t xml:space="preserve">ой прибыли. Но нужно внимательно проанализировать последствия </w:t>
      </w:r>
      <w:r w:rsidRPr="005F36F3">
        <w:rPr>
          <w:spacing w:val="-2"/>
          <w:sz w:val="28"/>
          <w:szCs w:val="28"/>
        </w:rPr>
        <w:t>возможной ошибки и, может быть, лишний раз перестраховатьс</w:t>
      </w:r>
      <w:r w:rsidRPr="005F36F3">
        <w:rPr>
          <w:spacing w:val="-1"/>
          <w:sz w:val="28"/>
          <w:szCs w:val="28"/>
        </w:rPr>
        <w:t>я, чтобы потом не иметь нежелательных проблем.</w:t>
      </w:r>
    </w:p>
    <w:p w:rsidR="009E45A4" w:rsidRPr="005F36F3" w:rsidRDefault="009E45A4" w:rsidP="009E45A4">
      <w:pPr>
        <w:shd w:val="clear" w:color="auto" w:fill="FFFFFF"/>
        <w:spacing w:line="360" w:lineRule="auto"/>
        <w:ind w:firstLine="709"/>
        <w:jc w:val="both"/>
        <w:rPr>
          <w:sz w:val="28"/>
          <w:szCs w:val="28"/>
        </w:rPr>
      </w:pPr>
      <w:r w:rsidRPr="005F36F3">
        <w:rPr>
          <w:spacing w:val="-2"/>
          <w:sz w:val="28"/>
          <w:szCs w:val="28"/>
        </w:rPr>
        <w:t xml:space="preserve">Уплата налога обычно производится по месту нахождения </w:t>
      </w:r>
      <w:r w:rsidRPr="005F36F3">
        <w:rPr>
          <w:sz w:val="28"/>
          <w:szCs w:val="28"/>
        </w:rPr>
        <w:t xml:space="preserve">организации. Исключение из этого порядка предусмотрено ст. 288 </w:t>
      </w:r>
      <w:r w:rsidRPr="005F36F3">
        <w:rPr>
          <w:spacing w:val="-1"/>
          <w:sz w:val="28"/>
          <w:szCs w:val="28"/>
        </w:rPr>
        <w:t xml:space="preserve">НК РФ для организаций, имеющих территориально обособленные </w:t>
      </w:r>
      <w:r w:rsidRPr="005F36F3">
        <w:rPr>
          <w:spacing w:val="-3"/>
          <w:sz w:val="28"/>
          <w:szCs w:val="28"/>
        </w:rPr>
        <w:t>структурные подразделения.</w:t>
      </w:r>
    </w:p>
    <w:p w:rsidR="009E45A4" w:rsidRPr="005F36F3" w:rsidRDefault="009E45A4" w:rsidP="009E45A4">
      <w:pPr>
        <w:shd w:val="clear" w:color="auto" w:fill="FFFFFF"/>
        <w:spacing w:line="360" w:lineRule="auto"/>
        <w:ind w:firstLine="709"/>
        <w:jc w:val="both"/>
        <w:rPr>
          <w:sz w:val="28"/>
          <w:szCs w:val="28"/>
        </w:rPr>
      </w:pPr>
      <w:r w:rsidRPr="005F36F3">
        <w:rPr>
          <w:sz w:val="28"/>
          <w:szCs w:val="28"/>
        </w:rPr>
        <w:t xml:space="preserve">Обязанность по уплате налога </w:t>
      </w:r>
      <w:r w:rsidRPr="005F36F3">
        <w:rPr>
          <w:spacing w:val="1"/>
          <w:sz w:val="28"/>
          <w:szCs w:val="28"/>
        </w:rPr>
        <w:t>считается выполненной</w:t>
      </w:r>
      <w:r>
        <w:rPr>
          <w:spacing w:val="1"/>
          <w:sz w:val="28"/>
          <w:szCs w:val="28"/>
        </w:rPr>
        <w:t>,</w:t>
      </w:r>
      <w:r w:rsidRPr="005F36F3">
        <w:rPr>
          <w:spacing w:val="1"/>
          <w:sz w:val="28"/>
          <w:szCs w:val="28"/>
        </w:rPr>
        <w:t xml:space="preserve"> с момента предъявления в банк поручения </w:t>
      </w:r>
      <w:r w:rsidRPr="005F36F3">
        <w:rPr>
          <w:sz w:val="28"/>
          <w:szCs w:val="28"/>
        </w:rPr>
        <w:t xml:space="preserve">на уплату налога при наличии достаточного денежного остатка на </w:t>
      </w:r>
      <w:r w:rsidRPr="005F36F3">
        <w:rPr>
          <w:spacing w:val="-2"/>
          <w:sz w:val="28"/>
          <w:szCs w:val="28"/>
        </w:rPr>
        <w:t>счете налогоплательщика.</w:t>
      </w:r>
    </w:p>
    <w:p w:rsidR="009E45A4" w:rsidRPr="005F36F3" w:rsidRDefault="009E45A4" w:rsidP="009E45A4">
      <w:pPr>
        <w:shd w:val="clear" w:color="auto" w:fill="FFFFFF"/>
        <w:spacing w:line="360" w:lineRule="auto"/>
        <w:ind w:firstLine="709"/>
        <w:jc w:val="both"/>
        <w:rPr>
          <w:sz w:val="28"/>
          <w:szCs w:val="28"/>
        </w:rPr>
      </w:pPr>
      <w:r w:rsidRPr="005F36F3">
        <w:rPr>
          <w:spacing w:val="-1"/>
          <w:sz w:val="28"/>
          <w:szCs w:val="28"/>
        </w:rPr>
        <w:t>Налоговые агенты обязаны по истечении каждого отчетного (налогового) периода, в котором они производили выплаты налогопла</w:t>
      </w:r>
      <w:r w:rsidRPr="005F36F3">
        <w:rPr>
          <w:spacing w:val="-3"/>
          <w:sz w:val="28"/>
          <w:szCs w:val="28"/>
        </w:rPr>
        <w:t>тельщику, представлять в налоговые органы по месту своего нахожде</w:t>
      </w:r>
      <w:r w:rsidRPr="005F36F3">
        <w:rPr>
          <w:sz w:val="28"/>
          <w:szCs w:val="28"/>
        </w:rPr>
        <w:t>ния налоговые расчеты.</w:t>
      </w:r>
    </w:p>
    <w:p w:rsidR="005D4D6A" w:rsidRDefault="005D4D6A" w:rsidP="005D4D6A">
      <w:pPr>
        <w:widowControl w:val="0"/>
        <w:shd w:val="clear" w:color="auto" w:fill="FFFFFF"/>
        <w:tabs>
          <w:tab w:val="left" w:pos="624"/>
        </w:tabs>
        <w:autoSpaceDE w:val="0"/>
        <w:autoSpaceDN w:val="0"/>
        <w:adjustRightInd w:val="0"/>
        <w:spacing w:line="360" w:lineRule="auto"/>
        <w:jc w:val="both"/>
        <w:rPr>
          <w:sz w:val="28"/>
          <w:szCs w:val="28"/>
        </w:rPr>
      </w:pPr>
    </w:p>
    <w:p w:rsidR="00CF3E1C" w:rsidRPr="005F36F3" w:rsidRDefault="00CF3E1C" w:rsidP="00CF3E1C">
      <w:pPr>
        <w:shd w:val="clear" w:color="auto" w:fill="FFFFFF"/>
        <w:spacing w:line="360" w:lineRule="auto"/>
        <w:ind w:firstLine="709"/>
        <w:jc w:val="both"/>
        <w:rPr>
          <w:sz w:val="28"/>
          <w:szCs w:val="28"/>
        </w:rPr>
      </w:pPr>
    </w:p>
    <w:p w:rsidR="002C7DC0" w:rsidRPr="005F36F3" w:rsidRDefault="002C7DC0" w:rsidP="00272570">
      <w:pPr>
        <w:shd w:val="clear" w:color="auto" w:fill="FFFFFF"/>
        <w:spacing w:line="360" w:lineRule="auto"/>
        <w:ind w:firstLine="709"/>
        <w:jc w:val="both"/>
        <w:rPr>
          <w:sz w:val="28"/>
          <w:szCs w:val="28"/>
        </w:rPr>
      </w:pPr>
    </w:p>
    <w:p w:rsidR="00B71F93" w:rsidRPr="005F36F3" w:rsidRDefault="00B71F93" w:rsidP="00B71F93">
      <w:pPr>
        <w:shd w:val="clear" w:color="auto" w:fill="FFFFFF"/>
        <w:spacing w:line="360" w:lineRule="auto"/>
        <w:ind w:firstLine="709"/>
        <w:jc w:val="both"/>
        <w:rPr>
          <w:sz w:val="28"/>
          <w:szCs w:val="28"/>
        </w:rPr>
      </w:pPr>
    </w:p>
    <w:p w:rsidR="00852EF2" w:rsidRDefault="00852EF2" w:rsidP="005C071E">
      <w:pPr>
        <w:shd w:val="clear" w:color="auto" w:fill="FFFFFF"/>
        <w:spacing w:line="360" w:lineRule="auto"/>
        <w:jc w:val="center"/>
        <w:rPr>
          <w:b/>
          <w:sz w:val="32"/>
          <w:szCs w:val="32"/>
        </w:rPr>
      </w:pPr>
    </w:p>
    <w:p w:rsidR="00C34C0B" w:rsidRPr="0029092B" w:rsidRDefault="00C34C0B" w:rsidP="005C071E">
      <w:pPr>
        <w:shd w:val="clear" w:color="auto" w:fill="FFFFFF"/>
        <w:spacing w:line="360" w:lineRule="auto"/>
        <w:jc w:val="center"/>
        <w:rPr>
          <w:b/>
          <w:sz w:val="32"/>
          <w:szCs w:val="32"/>
        </w:rPr>
      </w:pPr>
      <w:r>
        <w:rPr>
          <w:b/>
          <w:sz w:val="32"/>
          <w:szCs w:val="32"/>
        </w:rPr>
        <w:br w:type="page"/>
      </w:r>
      <w:r w:rsidRPr="0029092B">
        <w:rPr>
          <w:b/>
          <w:sz w:val="32"/>
          <w:szCs w:val="32"/>
        </w:rPr>
        <w:lastRenderedPageBreak/>
        <w:t>2.2. Другие налоги, влияющие на формирование прибыли предприятий.</w:t>
      </w:r>
    </w:p>
    <w:p w:rsidR="00C34C0B" w:rsidRDefault="00C34C0B" w:rsidP="005C071E">
      <w:pPr>
        <w:shd w:val="clear" w:color="auto" w:fill="FFFFFF"/>
        <w:spacing w:line="360" w:lineRule="auto"/>
        <w:jc w:val="center"/>
        <w:rPr>
          <w:b/>
          <w:sz w:val="28"/>
          <w:szCs w:val="28"/>
        </w:rPr>
      </w:pPr>
    </w:p>
    <w:p w:rsidR="00EB3ECA" w:rsidRDefault="00EB3ECA" w:rsidP="00EB3ECA">
      <w:pPr>
        <w:shd w:val="clear" w:color="auto" w:fill="FFFFFF"/>
        <w:spacing w:line="360" w:lineRule="auto"/>
        <w:ind w:firstLine="709"/>
        <w:jc w:val="both"/>
        <w:rPr>
          <w:sz w:val="28"/>
          <w:szCs w:val="28"/>
        </w:rPr>
      </w:pPr>
      <w:r>
        <w:rPr>
          <w:sz w:val="28"/>
          <w:szCs w:val="28"/>
        </w:rPr>
        <w:t>Как уже говорилось выше, налог на прибыль – это один из наиболее распространенных видов налогов, уплачиваемых предприятиями. Но помимо его в формировании прибыли корпораций также участвуют и другие налоги, такие как: 1) Налог на добавленную стоимость; 2) Акцизы; 3) Налог на имущество организаций; 4) Налог на экспорт и импорт.</w:t>
      </w:r>
    </w:p>
    <w:p w:rsidR="00EB3ECA" w:rsidRDefault="00EB3ECA" w:rsidP="00EB3ECA">
      <w:pPr>
        <w:shd w:val="clear" w:color="auto" w:fill="FFFFFF"/>
        <w:spacing w:line="360" w:lineRule="auto"/>
        <w:ind w:firstLine="709"/>
        <w:jc w:val="both"/>
        <w:rPr>
          <w:sz w:val="28"/>
          <w:szCs w:val="28"/>
        </w:rPr>
      </w:pPr>
      <w:r w:rsidRPr="00EB3ECA">
        <w:rPr>
          <w:rStyle w:val="aa"/>
          <w:b w:val="0"/>
          <w:sz w:val="28"/>
          <w:szCs w:val="28"/>
        </w:rPr>
        <w:t>Налог на добавленную стоимость.</w:t>
      </w:r>
      <w:r w:rsidRPr="00EB3ECA">
        <w:rPr>
          <w:rStyle w:val="aa"/>
          <w:sz w:val="28"/>
          <w:szCs w:val="28"/>
        </w:rPr>
        <w:t xml:space="preserve"> </w:t>
      </w:r>
      <w:r w:rsidRPr="00EB3ECA">
        <w:rPr>
          <w:sz w:val="28"/>
          <w:szCs w:val="28"/>
        </w:rPr>
        <w:t>Этот вид налога представляет собой форму изъятия в бюджет части добавленной стоимости, создаваемой на предприятии. Следует отметить, что добавленная стоимость создается на всех стадиях производства и определяется как разница между стоимостью реализованных предприятием товаров, работ услуг и стоимостью материальных затрат, отнесенных на издержки производства и обращения. НДС является косвенным налогом, одним из важных факторов в процессе формирования и соответствующим образом в</w:t>
      </w:r>
      <w:r>
        <w:rPr>
          <w:sz w:val="28"/>
          <w:szCs w:val="28"/>
        </w:rPr>
        <w:t>лияет на структуру потребления.</w:t>
      </w:r>
    </w:p>
    <w:p w:rsidR="00EB3ECA" w:rsidRDefault="00EB3ECA" w:rsidP="00EB3ECA">
      <w:pPr>
        <w:shd w:val="clear" w:color="auto" w:fill="FFFFFF"/>
        <w:spacing w:line="360" w:lineRule="auto"/>
        <w:ind w:firstLine="709"/>
        <w:jc w:val="both"/>
        <w:rPr>
          <w:sz w:val="28"/>
          <w:szCs w:val="28"/>
        </w:rPr>
      </w:pPr>
      <w:r w:rsidRPr="00EB3ECA">
        <w:rPr>
          <w:sz w:val="28"/>
          <w:szCs w:val="28"/>
        </w:rPr>
        <w:t>Правовое регулирование отношений, возникающих в процессе исчисления и уплаты НДС, осуществляется на основе гл. 21 Налогового кодекса РФ (части второй), которая полностью посвящена этому налогу. В соответствии с указанной главой налогового кодекса плательщиками налога на добавленную стоимость являются: организации; индивидуальные предприниматели; лица, признаваемые налогоплательщиками налога в связи с перемещением товаров через таможенную границу России, которые определяются в соответ</w:t>
      </w:r>
      <w:r>
        <w:rPr>
          <w:sz w:val="28"/>
          <w:szCs w:val="28"/>
        </w:rPr>
        <w:t>ствии с Таможенным кодексом РФ.</w:t>
      </w:r>
    </w:p>
    <w:p w:rsidR="00EB3ECA" w:rsidRDefault="00EB3ECA" w:rsidP="00EB3ECA">
      <w:pPr>
        <w:shd w:val="clear" w:color="auto" w:fill="FFFFFF"/>
        <w:spacing w:line="360" w:lineRule="auto"/>
        <w:ind w:firstLine="709"/>
        <w:jc w:val="both"/>
        <w:rPr>
          <w:sz w:val="28"/>
          <w:szCs w:val="28"/>
        </w:rPr>
      </w:pPr>
      <w:r w:rsidRPr="00EB3ECA">
        <w:rPr>
          <w:sz w:val="28"/>
          <w:szCs w:val="28"/>
        </w:rPr>
        <w:t>Следует отметить, что в данном случае под организациями понимаются любые юридические лица всех форм собственности, осуществляющие операции, являющиеся объектом налогообложения.</w:t>
      </w:r>
    </w:p>
    <w:p w:rsidR="00EB3ECA" w:rsidRDefault="00EB3ECA" w:rsidP="00EB3ECA">
      <w:pPr>
        <w:shd w:val="clear" w:color="auto" w:fill="FFFFFF"/>
        <w:spacing w:line="360" w:lineRule="auto"/>
        <w:ind w:firstLine="709"/>
        <w:jc w:val="both"/>
        <w:rPr>
          <w:sz w:val="28"/>
          <w:szCs w:val="28"/>
        </w:rPr>
      </w:pPr>
      <w:r w:rsidRPr="00EB3ECA">
        <w:rPr>
          <w:sz w:val="28"/>
          <w:szCs w:val="28"/>
        </w:rPr>
        <w:t xml:space="preserve">Индивидуальными предпринимателями являются физические лица, зарегистрированные в соответствии с гражданским законодательством РФ в </w:t>
      </w:r>
      <w:r w:rsidRPr="00EB3ECA">
        <w:rPr>
          <w:sz w:val="28"/>
          <w:szCs w:val="28"/>
        </w:rPr>
        <w:lastRenderedPageBreak/>
        <w:t>установленном порядке и осуществляющие предпринимательскую деятельность без образования юридического лица. Индивидуальные предприниматели являются плательщиками НДС только при осуществлении ими операц</w:t>
      </w:r>
      <w:r>
        <w:rPr>
          <w:sz w:val="28"/>
          <w:szCs w:val="28"/>
        </w:rPr>
        <w:t>ий, подлежащих налогообложению.</w:t>
      </w:r>
    </w:p>
    <w:p w:rsidR="00EB3ECA" w:rsidRDefault="00EB3ECA" w:rsidP="00EB3ECA">
      <w:pPr>
        <w:shd w:val="clear" w:color="auto" w:fill="FFFFFF"/>
        <w:spacing w:line="360" w:lineRule="auto"/>
        <w:ind w:firstLine="709"/>
        <w:jc w:val="both"/>
        <w:rPr>
          <w:sz w:val="28"/>
          <w:szCs w:val="28"/>
        </w:rPr>
      </w:pPr>
      <w:r w:rsidRPr="00EB3ECA">
        <w:rPr>
          <w:sz w:val="28"/>
          <w:szCs w:val="28"/>
        </w:rPr>
        <w:t xml:space="preserve">Объектом налогообложения признаются следующие операции: реализация товаров (работ, услуг) на территории России, в том числе реализация предметов залога и передача товаров (результатов выполненных работ, оказание услуг) по соглашению о предоставлении отступного или новации. </w:t>
      </w:r>
    </w:p>
    <w:p w:rsidR="00EB3ECA" w:rsidRDefault="00EB3ECA" w:rsidP="00EB3ECA">
      <w:pPr>
        <w:shd w:val="clear" w:color="auto" w:fill="FFFFFF"/>
        <w:spacing w:line="360" w:lineRule="auto"/>
        <w:ind w:firstLine="709"/>
        <w:jc w:val="both"/>
        <w:rPr>
          <w:sz w:val="28"/>
          <w:szCs w:val="28"/>
        </w:rPr>
      </w:pPr>
      <w:r w:rsidRPr="00EB3ECA">
        <w:rPr>
          <w:sz w:val="28"/>
          <w:szCs w:val="28"/>
        </w:rPr>
        <w:t>При этом передача права собственности на товары, результаты выполненных работ и оказание услуг на безвозмездной основе признаются реализацией товаров (работ, услуг); передача на территории России товаров (выполнение работ, оказание услуг) для собственных нужд, расходы на которые не принимаются к вычету при исчислении налога на доходы организаций, в том числе через амортизационные отчисления; выполнение строительно-монтажных работ для собственного потребления; ввоз товаров н</w:t>
      </w:r>
      <w:r>
        <w:rPr>
          <w:sz w:val="28"/>
          <w:szCs w:val="28"/>
        </w:rPr>
        <w:t>а таможенную территорию России.</w:t>
      </w:r>
    </w:p>
    <w:p w:rsidR="009D0A86" w:rsidRDefault="00EB3ECA" w:rsidP="009D0A86">
      <w:pPr>
        <w:shd w:val="clear" w:color="auto" w:fill="FFFFFF"/>
        <w:spacing w:line="360" w:lineRule="auto"/>
        <w:ind w:left="709"/>
        <w:jc w:val="both"/>
        <w:rPr>
          <w:sz w:val="28"/>
          <w:szCs w:val="28"/>
        </w:rPr>
      </w:pPr>
      <w:r w:rsidRPr="00EB3ECA">
        <w:rPr>
          <w:sz w:val="28"/>
          <w:szCs w:val="28"/>
        </w:rPr>
        <w:t xml:space="preserve">В соответствии с действующим налоговым законодательством не подлежат налогообложению: </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 xml:space="preserve">реализация на территории России услуг по сдаче в аренду служебных или жилых помещений иностранным гражданам и организациям, аккредитованным в РФ; </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реализация медицинских товаров отечественного и зарубежного производства по перечню, у</w:t>
      </w:r>
      <w:r w:rsidR="009D0A86">
        <w:rPr>
          <w:sz w:val="28"/>
          <w:szCs w:val="28"/>
        </w:rPr>
        <w:t>твержденному Правительством РФ;</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 xml:space="preserve">реализация медицинских услуг, оказываемых медицинскими организациями (перечень услуг приводится в гл. 21 </w:t>
      </w:r>
      <w:r w:rsidR="009D0A86">
        <w:rPr>
          <w:sz w:val="28"/>
          <w:szCs w:val="28"/>
        </w:rPr>
        <w:t>НК</w:t>
      </w:r>
      <w:r w:rsidRPr="00EB3ECA">
        <w:rPr>
          <w:sz w:val="28"/>
          <w:szCs w:val="28"/>
        </w:rPr>
        <w:t xml:space="preserve"> РФ); </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 xml:space="preserve">услуги городского пассажирского транспорта общего пользования (кроме такси, в том числе маршрутных), а также услуги по перевозкам пассажиров в пригородном сообщении </w:t>
      </w:r>
      <w:r w:rsidRPr="00EB3ECA">
        <w:rPr>
          <w:sz w:val="28"/>
          <w:szCs w:val="28"/>
        </w:rPr>
        <w:lastRenderedPageBreak/>
        <w:t xml:space="preserve">морским, речным, железнодорожным и автомобильным транспортом; </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 xml:space="preserve">товары, помещенные под таможенный режим магазина беспошлинной торговли; </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 xml:space="preserve">осуществление банками банковских операций (за исключением инкассации); </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 xml:space="preserve">оказание услуг по страхованию и перестрахованию страховыми организациями, а также оказание услуг по негосударственному пенсионному обеспечению негосударственными пенсионными фондами; </w:t>
      </w:r>
    </w:p>
    <w:p w:rsidR="009D0A86" w:rsidRDefault="00EB3ECA" w:rsidP="009D0A86">
      <w:pPr>
        <w:numPr>
          <w:ilvl w:val="0"/>
          <w:numId w:val="39"/>
        </w:numPr>
        <w:shd w:val="clear" w:color="auto" w:fill="FFFFFF"/>
        <w:spacing w:line="360" w:lineRule="auto"/>
        <w:jc w:val="both"/>
        <w:rPr>
          <w:sz w:val="28"/>
          <w:szCs w:val="28"/>
        </w:rPr>
      </w:pPr>
      <w:r w:rsidRPr="00EB3ECA">
        <w:rPr>
          <w:sz w:val="28"/>
          <w:szCs w:val="28"/>
        </w:rPr>
        <w:t>реализация других товаров, работ и услуг, перечень которых установле</w:t>
      </w:r>
      <w:r w:rsidR="009D0A86">
        <w:rPr>
          <w:sz w:val="28"/>
          <w:szCs w:val="28"/>
        </w:rPr>
        <w:t xml:space="preserve">н гл. 21 </w:t>
      </w:r>
      <w:r w:rsidR="00BE477B">
        <w:rPr>
          <w:sz w:val="28"/>
          <w:szCs w:val="28"/>
        </w:rPr>
        <w:t>НК</w:t>
      </w:r>
      <w:r w:rsidR="009D0A86">
        <w:rPr>
          <w:sz w:val="28"/>
          <w:szCs w:val="28"/>
        </w:rPr>
        <w:t xml:space="preserve"> РФ.</w:t>
      </w:r>
    </w:p>
    <w:p w:rsidR="009D0A86" w:rsidRDefault="00EB3ECA" w:rsidP="009D0A86">
      <w:pPr>
        <w:shd w:val="clear" w:color="auto" w:fill="FFFFFF"/>
        <w:spacing w:line="360" w:lineRule="auto"/>
        <w:ind w:firstLine="709"/>
        <w:jc w:val="both"/>
        <w:rPr>
          <w:sz w:val="28"/>
          <w:szCs w:val="28"/>
        </w:rPr>
      </w:pPr>
      <w:r w:rsidRPr="00EB3ECA">
        <w:rPr>
          <w:sz w:val="28"/>
          <w:szCs w:val="28"/>
        </w:rPr>
        <w:t>Налоговая база определяется на основе стоимости реализуемых товаров (работ, услуг) исходя из применяемых цен и тарифов, без включения в них НДС. В налоговую базу включаются все доходы налогоплательщика, связанные с расчетами по оплате указанных товаров (работ, услуг), полученные им в денежной или натуральной форме, включая оплату ценными бумагами. При изготовлении товаров из давальческого сырья налоговой базой является стоимость их обработки. Для строительных, строительно-монтажных и ремонтных предприятий налоговой базой является стоимость реализованной строительной продукции (работ, услуг). Если предприятия осуществляют посреднические услуги на основе договоров комиссии, договоров поручения или агентских договоров, то налоговой базой является сумма дохода, полученная ими в виде вознаграждений при исполнении любого из указанных договоров. По товарам, ввозимым на территорию России, в налогооблагаемую базу включается таможенная стоимость товара, таможенная пошлина, а по подакцизным товарам — и сумма акциза.</w:t>
      </w:r>
    </w:p>
    <w:p w:rsidR="000D755D" w:rsidRPr="000D755D" w:rsidRDefault="000D755D" w:rsidP="000D755D">
      <w:pPr>
        <w:shd w:val="clear" w:color="auto" w:fill="FFFFFF"/>
        <w:spacing w:line="360" w:lineRule="auto"/>
        <w:ind w:firstLine="709"/>
        <w:jc w:val="both"/>
        <w:rPr>
          <w:sz w:val="28"/>
          <w:szCs w:val="28"/>
        </w:rPr>
      </w:pPr>
      <w:r w:rsidRPr="000D755D">
        <w:rPr>
          <w:sz w:val="28"/>
          <w:szCs w:val="28"/>
        </w:rPr>
        <w:t xml:space="preserve">Акциз — вид косвенного налога, который взимается в виде надбавки к цене товара и оплачивается его конечным потребителем. В отличие от других </w:t>
      </w:r>
      <w:r w:rsidRPr="000D755D">
        <w:rPr>
          <w:sz w:val="28"/>
          <w:szCs w:val="28"/>
        </w:rPr>
        <w:lastRenderedPageBreak/>
        <w:t>налогов размеры акциза, как правило, не связаны со стоимостью товара, затратами на его производство, а устанавливаются в основном в зависимости от целей налогообложения и потребностей доходной части бюджета. Обычно акциз устанавливается на товары массового спроса: винно-водочные и табачные изделия, деликатесную продукцию, автомобили и др.</w:t>
      </w:r>
    </w:p>
    <w:p w:rsidR="00DE353A" w:rsidRDefault="000D755D" w:rsidP="009D0A86">
      <w:pPr>
        <w:shd w:val="clear" w:color="auto" w:fill="FFFFFF"/>
        <w:spacing w:line="360" w:lineRule="auto"/>
        <w:ind w:firstLine="709"/>
        <w:jc w:val="both"/>
        <w:rPr>
          <w:sz w:val="28"/>
          <w:szCs w:val="28"/>
        </w:rPr>
      </w:pPr>
      <w:r w:rsidRPr="000D755D">
        <w:rPr>
          <w:sz w:val="28"/>
          <w:szCs w:val="28"/>
        </w:rPr>
        <w:t>Налоговым периодом по налогу на добавленную стоимость является один календарный месяц. По окончании каждого календарного месяца налогоплательщик обязан определить налоговую базу и рассчитать по соответствующим налоговым ставкам сумму налога, подлежащую уплате.</w:t>
      </w:r>
      <w:r w:rsidRPr="000D755D">
        <w:rPr>
          <w:sz w:val="28"/>
          <w:szCs w:val="28"/>
        </w:rPr>
        <w:br/>
        <w:t>Ставки налога на добавленную стоимость устанавливаются в следующих размерах: 0, 10 и 18 %.</w:t>
      </w:r>
    </w:p>
    <w:p w:rsidR="00DE353A" w:rsidRDefault="000D755D" w:rsidP="00DE353A">
      <w:pPr>
        <w:shd w:val="clear" w:color="auto" w:fill="FFFFFF"/>
        <w:spacing w:line="360" w:lineRule="auto"/>
        <w:ind w:firstLine="709"/>
        <w:jc w:val="both"/>
        <w:rPr>
          <w:sz w:val="28"/>
          <w:szCs w:val="28"/>
        </w:rPr>
      </w:pPr>
      <w:r w:rsidRPr="000D755D">
        <w:rPr>
          <w:sz w:val="28"/>
          <w:szCs w:val="28"/>
        </w:rPr>
        <w:t xml:space="preserve">По налоговой ставке 0 % налогообложение производится при реализации: </w:t>
      </w:r>
    </w:p>
    <w:p w:rsidR="00DE353A" w:rsidRDefault="000D755D" w:rsidP="00DE353A">
      <w:pPr>
        <w:numPr>
          <w:ilvl w:val="0"/>
          <w:numId w:val="40"/>
        </w:numPr>
        <w:shd w:val="clear" w:color="auto" w:fill="FFFFFF"/>
        <w:spacing w:line="360" w:lineRule="auto"/>
        <w:jc w:val="both"/>
        <w:rPr>
          <w:sz w:val="28"/>
          <w:szCs w:val="28"/>
        </w:rPr>
      </w:pPr>
      <w:r w:rsidRPr="000D755D">
        <w:rPr>
          <w:sz w:val="28"/>
          <w:szCs w:val="28"/>
        </w:rPr>
        <w:t xml:space="preserve">товаров, экспортируемых за пределы территории Российской Федерации (за исключением нефти, газового конденсата и природного газа, которые экспортируются на территории государств — участников СНГ); </w:t>
      </w:r>
    </w:p>
    <w:p w:rsidR="00DE353A" w:rsidRDefault="000D755D" w:rsidP="00DE353A">
      <w:pPr>
        <w:numPr>
          <w:ilvl w:val="0"/>
          <w:numId w:val="40"/>
        </w:numPr>
        <w:shd w:val="clear" w:color="auto" w:fill="FFFFFF"/>
        <w:spacing w:line="360" w:lineRule="auto"/>
        <w:jc w:val="both"/>
        <w:rPr>
          <w:sz w:val="28"/>
          <w:szCs w:val="28"/>
        </w:rPr>
      </w:pPr>
      <w:r w:rsidRPr="000D755D">
        <w:rPr>
          <w:sz w:val="28"/>
          <w:szCs w:val="28"/>
        </w:rPr>
        <w:t xml:space="preserve">работ, услуг по сопровождению, транспортировке, погрузке и перегрузке экспортируемых товаров, а также работ (услуг) по переработке товаров, помещенных под таможенные режимы переработки товаров на таможенной территории и под таможенным контролем; </w:t>
      </w:r>
    </w:p>
    <w:p w:rsidR="00DE353A" w:rsidRDefault="000D755D" w:rsidP="00DE353A">
      <w:pPr>
        <w:numPr>
          <w:ilvl w:val="0"/>
          <w:numId w:val="40"/>
        </w:numPr>
        <w:shd w:val="clear" w:color="auto" w:fill="FFFFFF"/>
        <w:spacing w:line="360" w:lineRule="auto"/>
        <w:jc w:val="both"/>
        <w:rPr>
          <w:sz w:val="28"/>
          <w:szCs w:val="28"/>
        </w:rPr>
      </w:pPr>
      <w:r w:rsidRPr="000D755D">
        <w:rPr>
          <w:sz w:val="28"/>
          <w:szCs w:val="28"/>
        </w:rPr>
        <w:t xml:space="preserve">работ (услуг), непосредственно связанных с перевозкой (транспортировкой) через таможенную территорию Российской Федерации товаров, помещаемых под таможенный режим транзита через указанную территорию; </w:t>
      </w:r>
    </w:p>
    <w:p w:rsidR="00DE353A" w:rsidRDefault="000D755D" w:rsidP="00DE353A">
      <w:pPr>
        <w:numPr>
          <w:ilvl w:val="0"/>
          <w:numId w:val="40"/>
        </w:numPr>
        <w:shd w:val="clear" w:color="auto" w:fill="FFFFFF"/>
        <w:spacing w:line="360" w:lineRule="auto"/>
        <w:jc w:val="both"/>
        <w:rPr>
          <w:sz w:val="28"/>
          <w:szCs w:val="28"/>
        </w:rPr>
      </w:pPr>
      <w:r w:rsidRPr="000D755D">
        <w:rPr>
          <w:sz w:val="28"/>
          <w:szCs w:val="28"/>
        </w:rPr>
        <w:t xml:space="preserve">услуг по перевозке пассажиров и багажа за пределы территории Российской Федерации при оформлении перевозок на основании единых международных перевозочных документов; </w:t>
      </w:r>
    </w:p>
    <w:p w:rsidR="00DE353A" w:rsidRDefault="000D755D" w:rsidP="00DE353A">
      <w:pPr>
        <w:numPr>
          <w:ilvl w:val="0"/>
          <w:numId w:val="40"/>
        </w:numPr>
        <w:shd w:val="clear" w:color="auto" w:fill="FFFFFF"/>
        <w:spacing w:line="360" w:lineRule="auto"/>
        <w:jc w:val="both"/>
        <w:rPr>
          <w:sz w:val="28"/>
          <w:szCs w:val="28"/>
        </w:rPr>
      </w:pPr>
      <w:r w:rsidRPr="000D755D">
        <w:rPr>
          <w:sz w:val="28"/>
          <w:szCs w:val="28"/>
        </w:rPr>
        <w:lastRenderedPageBreak/>
        <w:t xml:space="preserve">работ (услуг), выполняемых (оказываемых), непосредственно в космическом пространстве, а также комплекса подготовительных наземных работ (услуг), технологически обусловленного и неразрывно связанного с выполнением работ (оказанием услуг) непосредственно в космическом пространстве; </w:t>
      </w:r>
    </w:p>
    <w:p w:rsidR="00DE353A" w:rsidRDefault="000D755D" w:rsidP="00DE353A">
      <w:pPr>
        <w:numPr>
          <w:ilvl w:val="0"/>
          <w:numId w:val="40"/>
        </w:numPr>
        <w:shd w:val="clear" w:color="auto" w:fill="FFFFFF"/>
        <w:spacing w:line="360" w:lineRule="auto"/>
        <w:jc w:val="both"/>
        <w:rPr>
          <w:sz w:val="28"/>
          <w:szCs w:val="28"/>
        </w:rPr>
      </w:pPr>
      <w:r w:rsidRPr="000D755D">
        <w:rPr>
          <w:sz w:val="28"/>
          <w:szCs w:val="28"/>
        </w:rPr>
        <w:t xml:space="preserve">драгоценных металлов налогоплательщиками, осуществляющими их добычу или производство из лома и отходов, содержащих драгоценные металлы, Государственному фонду драгоценных металлов и драгоценных камней РФ, Центральному банку РФ, банкам; </w:t>
      </w:r>
    </w:p>
    <w:p w:rsidR="00DE353A" w:rsidRDefault="000D755D" w:rsidP="00DE353A">
      <w:pPr>
        <w:numPr>
          <w:ilvl w:val="0"/>
          <w:numId w:val="40"/>
        </w:numPr>
        <w:shd w:val="clear" w:color="auto" w:fill="FFFFFF"/>
        <w:spacing w:line="360" w:lineRule="auto"/>
        <w:jc w:val="both"/>
        <w:rPr>
          <w:sz w:val="28"/>
          <w:szCs w:val="28"/>
        </w:rPr>
      </w:pPr>
      <w:r w:rsidRPr="000D755D">
        <w:rPr>
          <w:sz w:val="28"/>
          <w:szCs w:val="28"/>
        </w:rPr>
        <w:t xml:space="preserve">товаров (работ, услуг) для официального использования иностранными дипломатическими и приравненными к ним представительствами или для личного пользования дипломатического или административно-технического персонала этих представительств, включая проживающих вместе с ними членов их семей. </w:t>
      </w:r>
    </w:p>
    <w:p w:rsidR="00DE353A" w:rsidRDefault="000D755D" w:rsidP="00DE353A">
      <w:pPr>
        <w:shd w:val="clear" w:color="auto" w:fill="FFFFFF"/>
        <w:spacing w:line="360" w:lineRule="auto"/>
        <w:ind w:firstLine="709"/>
        <w:jc w:val="both"/>
        <w:rPr>
          <w:sz w:val="28"/>
          <w:szCs w:val="28"/>
        </w:rPr>
      </w:pPr>
      <w:r w:rsidRPr="000D755D">
        <w:rPr>
          <w:sz w:val="28"/>
          <w:szCs w:val="28"/>
        </w:rPr>
        <w:t>Ставка 0 % по указанным товарам (работам, услугам) применяется в случаях, если законодательством соответствующего иностранного государства установлен аналогичный порядок в отношении дипломатических и приравненных к ним представительств Российской Федерации, либо если такая норма предусмотрена в международном договор</w:t>
      </w:r>
      <w:r w:rsidR="00DE353A">
        <w:rPr>
          <w:sz w:val="28"/>
          <w:szCs w:val="28"/>
        </w:rPr>
        <w:t>е Российской Федерации.</w:t>
      </w:r>
    </w:p>
    <w:p w:rsidR="00DE353A" w:rsidRDefault="000D755D" w:rsidP="00DE353A">
      <w:pPr>
        <w:shd w:val="clear" w:color="auto" w:fill="FFFFFF"/>
        <w:spacing w:line="360" w:lineRule="auto"/>
        <w:ind w:firstLine="709"/>
        <w:jc w:val="both"/>
        <w:rPr>
          <w:sz w:val="28"/>
          <w:szCs w:val="28"/>
        </w:rPr>
      </w:pPr>
      <w:r w:rsidRPr="000D755D">
        <w:rPr>
          <w:sz w:val="28"/>
          <w:szCs w:val="28"/>
        </w:rPr>
        <w:t xml:space="preserve">По налоговой ставке 10% налогообложение производится при реализации ряда продовольственных товаров (за исключением подакцизных) таких, как: молоко, молокопродукты, мясо и мясопродукты, масло растительное, хлеб и хлебобулочные изделия, соль, сахар, овощи и др. По этой же ставке производится налогообложение при реализации некоторых товаров для детей, таких как швейные изделия (за исключением изделий из натурального меха и натуральной кожи), обувь (за исключением спортивной), школьные тетради, игрушки, альбомы для рисования и др. </w:t>
      </w:r>
      <w:r w:rsidRPr="000D755D">
        <w:rPr>
          <w:sz w:val="28"/>
          <w:szCs w:val="28"/>
        </w:rPr>
        <w:lastRenderedPageBreak/>
        <w:t xml:space="preserve">Полный перечень товаров, реализация которых подлежит налогообложению по ставке 10 %, приводится </w:t>
      </w:r>
      <w:r w:rsidR="00DE353A">
        <w:rPr>
          <w:sz w:val="28"/>
          <w:szCs w:val="28"/>
        </w:rPr>
        <w:t>в гл. 21 НК  РФ.</w:t>
      </w:r>
    </w:p>
    <w:p w:rsidR="00BE6DCF" w:rsidRDefault="000D755D" w:rsidP="00DE353A">
      <w:pPr>
        <w:shd w:val="clear" w:color="auto" w:fill="FFFFFF"/>
        <w:spacing w:line="360" w:lineRule="auto"/>
        <w:ind w:firstLine="709"/>
        <w:jc w:val="both"/>
        <w:rPr>
          <w:sz w:val="28"/>
          <w:szCs w:val="28"/>
        </w:rPr>
      </w:pPr>
      <w:r w:rsidRPr="000D755D">
        <w:rPr>
          <w:sz w:val="28"/>
          <w:szCs w:val="28"/>
        </w:rPr>
        <w:t>По ставке 18 % производится налогообложение ос</w:t>
      </w:r>
      <w:r w:rsidR="00BE6DCF">
        <w:rPr>
          <w:sz w:val="28"/>
          <w:szCs w:val="28"/>
        </w:rPr>
        <w:t>тальных товаров, работ и услуг.</w:t>
      </w:r>
    </w:p>
    <w:p w:rsidR="00BE6DCF" w:rsidRDefault="000D755D" w:rsidP="00DE353A">
      <w:pPr>
        <w:shd w:val="clear" w:color="auto" w:fill="FFFFFF"/>
        <w:spacing w:line="360" w:lineRule="auto"/>
        <w:ind w:firstLine="709"/>
        <w:jc w:val="both"/>
        <w:rPr>
          <w:sz w:val="28"/>
          <w:szCs w:val="28"/>
        </w:rPr>
      </w:pPr>
      <w:r w:rsidRPr="000D755D">
        <w:rPr>
          <w:sz w:val="28"/>
          <w:szCs w:val="28"/>
        </w:rPr>
        <w:t>Следует иметь в виду, что при реализации товаров (работ, услуг) по ценам и тарифам, включающим в себя налог на добавленную стоимость по ставкам 18 и 10 % для определения суммы налога</w:t>
      </w:r>
      <w:r w:rsidR="00BE6DCF">
        <w:rPr>
          <w:sz w:val="28"/>
          <w:szCs w:val="28"/>
        </w:rPr>
        <w:t>,</w:t>
      </w:r>
      <w:r w:rsidRPr="000D755D">
        <w:rPr>
          <w:sz w:val="28"/>
          <w:szCs w:val="28"/>
        </w:rPr>
        <w:t xml:space="preserve"> применяются расчетные ставки соответственно </w:t>
      </w:r>
      <w:r w:rsidR="00BE6DCF">
        <w:rPr>
          <w:sz w:val="28"/>
          <w:szCs w:val="28"/>
        </w:rPr>
        <w:t>15,25 и 9,09%.</w:t>
      </w:r>
    </w:p>
    <w:p w:rsidR="00BE6DCF" w:rsidRDefault="000D755D" w:rsidP="00DE353A">
      <w:pPr>
        <w:shd w:val="clear" w:color="auto" w:fill="FFFFFF"/>
        <w:spacing w:line="360" w:lineRule="auto"/>
        <w:ind w:firstLine="709"/>
        <w:jc w:val="both"/>
        <w:rPr>
          <w:sz w:val="28"/>
          <w:szCs w:val="28"/>
        </w:rPr>
      </w:pPr>
      <w:r w:rsidRPr="000D755D">
        <w:rPr>
          <w:sz w:val="28"/>
          <w:szCs w:val="28"/>
        </w:rPr>
        <w:t xml:space="preserve">Порядок исчисления НДС. Реализация товаров (работ, услуг) предприятиями производится по ценам (тарифам), увеличенным на сумму НДС, а в расчетных документах на реализуемые товары (работы, </w:t>
      </w:r>
      <w:r w:rsidR="00BE6DCF" w:rsidRPr="000D755D">
        <w:rPr>
          <w:sz w:val="28"/>
          <w:szCs w:val="28"/>
        </w:rPr>
        <w:t>услуги),</w:t>
      </w:r>
      <w:r w:rsidR="00BE6DCF">
        <w:rPr>
          <w:sz w:val="28"/>
          <w:szCs w:val="28"/>
        </w:rPr>
        <w:t xml:space="preserve"> </w:t>
      </w:r>
      <w:r w:rsidRPr="000D755D">
        <w:rPr>
          <w:sz w:val="28"/>
          <w:szCs w:val="28"/>
        </w:rPr>
        <w:t>сумма налога указывается отдельной строкой. Налоги на приобретаемое сырье, материалы, топливо, запчасти, основные средства и нематериальные активы для производственных целей на издержки произво</w:t>
      </w:r>
      <w:r w:rsidR="00BE6DCF">
        <w:rPr>
          <w:sz w:val="28"/>
          <w:szCs w:val="28"/>
        </w:rPr>
        <w:t>дства и обращения не относятся.</w:t>
      </w:r>
    </w:p>
    <w:p w:rsidR="00BE6DCF" w:rsidRDefault="000D755D" w:rsidP="00DE353A">
      <w:pPr>
        <w:shd w:val="clear" w:color="auto" w:fill="FFFFFF"/>
        <w:spacing w:line="360" w:lineRule="auto"/>
        <w:ind w:firstLine="709"/>
        <w:jc w:val="both"/>
        <w:rPr>
          <w:sz w:val="28"/>
          <w:szCs w:val="28"/>
        </w:rPr>
      </w:pPr>
      <w:r w:rsidRPr="000D755D">
        <w:rPr>
          <w:sz w:val="28"/>
          <w:szCs w:val="28"/>
        </w:rPr>
        <w:t>Сумма НДС, подлежащая внесению в бюджет, определяется как разница между суммами налога, полученными от покупателей за реализованные им товары (работы, услуги), и суммами налога, фактически уплаченными поставщикам за материальные ресурсы (работы, услуги), стоимость которых относится на изд</w:t>
      </w:r>
      <w:r w:rsidR="00BE6DCF">
        <w:rPr>
          <w:sz w:val="28"/>
          <w:szCs w:val="28"/>
        </w:rPr>
        <w:t>ержки производства и обращения.</w:t>
      </w:r>
    </w:p>
    <w:p w:rsidR="00BE6DCF" w:rsidRDefault="000D755D" w:rsidP="00DE353A">
      <w:pPr>
        <w:shd w:val="clear" w:color="auto" w:fill="FFFFFF"/>
        <w:spacing w:line="360" w:lineRule="auto"/>
        <w:ind w:firstLine="709"/>
        <w:jc w:val="both"/>
        <w:rPr>
          <w:sz w:val="28"/>
          <w:szCs w:val="28"/>
        </w:rPr>
      </w:pPr>
      <w:r w:rsidRPr="000D755D">
        <w:rPr>
          <w:sz w:val="28"/>
          <w:szCs w:val="28"/>
        </w:rPr>
        <w:t>Для контроля за правильностью расчета сумм НДС, подлежащих внесению в бюджет, налогоплательщики обязаны применять счета-фактуры, в которых фиксируются все операции по отпуску покупателям товаров, выполнению работ, оказанию услуг. Счета-фактуры должны оформляться поставщиком независимо от того, облагается данная сделка налогом или нет. Налогоплательщик обязан также вести: журнал учета выдаваемых покупателям счетов-фактур; журнал учета получаемых от поставщиков счетов-факту</w:t>
      </w:r>
      <w:r w:rsidR="00BE6DCF">
        <w:rPr>
          <w:sz w:val="28"/>
          <w:szCs w:val="28"/>
        </w:rPr>
        <w:t>р; книгу продаж; книгу покупок.</w:t>
      </w:r>
    </w:p>
    <w:p w:rsidR="00BE6DCF" w:rsidRDefault="000D755D" w:rsidP="00DE353A">
      <w:pPr>
        <w:shd w:val="clear" w:color="auto" w:fill="FFFFFF"/>
        <w:spacing w:line="360" w:lineRule="auto"/>
        <w:ind w:firstLine="709"/>
        <w:jc w:val="both"/>
        <w:rPr>
          <w:sz w:val="28"/>
          <w:szCs w:val="28"/>
        </w:rPr>
      </w:pPr>
      <w:r w:rsidRPr="000D755D">
        <w:rPr>
          <w:sz w:val="28"/>
          <w:szCs w:val="28"/>
        </w:rPr>
        <w:t xml:space="preserve">Сроки уплаты НДС. Уплата налога производится ежемесячно исходя из фактических оборотов по реализации товаров (работ, услуг) за истекший </w:t>
      </w:r>
      <w:r w:rsidRPr="000D755D">
        <w:rPr>
          <w:sz w:val="28"/>
          <w:szCs w:val="28"/>
        </w:rPr>
        <w:lastRenderedPageBreak/>
        <w:t>календарный месяц в срок не позднее 20-го числа следующего месяца. Налогоплательщики, у которых в течение квартала ежемесячные суммы выручки от реализации (без учета НДС) не превышают 2 млн</w:t>
      </w:r>
      <w:r w:rsidR="00BE6DCF">
        <w:rPr>
          <w:sz w:val="28"/>
          <w:szCs w:val="28"/>
        </w:rPr>
        <w:t>.</w:t>
      </w:r>
      <w:r w:rsidRPr="000D755D">
        <w:rPr>
          <w:sz w:val="28"/>
          <w:szCs w:val="28"/>
        </w:rPr>
        <w:t xml:space="preserve"> руб., могут уплачивать налог один раз в квартал, но в срок не позднее 20-го числа месяца, следующего за послед</w:t>
      </w:r>
      <w:r w:rsidR="00BE6DCF">
        <w:rPr>
          <w:sz w:val="28"/>
          <w:szCs w:val="28"/>
        </w:rPr>
        <w:t>ним месяцем отчетного квартала.</w:t>
      </w:r>
    </w:p>
    <w:p w:rsidR="00BE6DCF" w:rsidRDefault="000D755D" w:rsidP="00DE353A">
      <w:pPr>
        <w:shd w:val="clear" w:color="auto" w:fill="FFFFFF"/>
        <w:spacing w:line="360" w:lineRule="auto"/>
        <w:ind w:firstLine="709"/>
        <w:jc w:val="both"/>
        <w:rPr>
          <w:sz w:val="28"/>
          <w:szCs w:val="28"/>
        </w:rPr>
      </w:pPr>
      <w:r w:rsidRPr="000D755D">
        <w:rPr>
          <w:sz w:val="28"/>
          <w:szCs w:val="28"/>
        </w:rPr>
        <w:t xml:space="preserve">При ввозе товаров на таможенную территорию Российской Федерации сумма налога, подлежащая уплате в бюджет, уплачивается в соответствии </w:t>
      </w:r>
      <w:r w:rsidR="00BE6DCF">
        <w:rPr>
          <w:sz w:val="28"/>
          <w:szCs w:val="28"/>
        </w:rPr>
        <w:t>с таможенным законодательством.</w:t>
      </w:r>
    </w:p>
    <w:p w:rsidR="00BE6DCF" w:rsidRDefault="000D755D" w:rsidP="00DE353A">
      <w:pPr>
        <w:shd w:val="clear" w:color="auto" w:fill="FFFFFF"/>
        <w:spacing w:line="360" w:lineRule="auto"/>
        <w:ind w:firstLine="709"/>
        <w:jc w:val="both"/>
        <w:rPr>
          <w:sz w:val="28"/>
          <w:szCs w:val="28"/>
        </w:rPr>
      </w:pPr>
      <w:r w:rsidRPr="000D755D">
        <w:rPr>
          <w:sz w:val="28"/>
          <w:szCs w:val="28"/>
        </w:rPr>
        <w:t>Налогоплательщики обязаны представлять в налоговые органы по месту своего учета соответствующую декларацию в срок не позднее 20-го числа месяца, следующего за истекшим налоговым периодом. Налогоплательщики, уплачивающие налог ежемесячно, представляют налоговую декларацию в срок не позднее 20-го числа месяца, следующего за истекшим кварталом.</w:t>
      </w:r>
    </w:p>
    <w:p w:rsidR="004C4A03" w:rsidRDefault="004C4A03" w:rsidP="00DE353A">
      <w:pPr>
        <w:shd w:val="clear" w:color="auto" w:fill="FFFFFF"/>
        <w:spacing w:line="360" w:lineRule="auto"/>
        <w:ind w:firstLine="709"/>
        <w:jc w:val="both"/>
        <w:rPr>
          <w:sz w:val="28"/>
          <w:szCs w:val="28"/>
        </w:rPr>
      </w:pPr>
      <w:r w:rsidRPr="004C4A03">
        <w:rPr>
          <w:rStyle w:val="aa"/>
          <w:b w:val="0"/>
          <w:sz w:val="28"/>
          <w:szCs w:val="28"/>
        </w:rPr>
        <w:t>Налог на имущество организаций.</w:t>
      </w:r>
      <w:r w:rsidRPr="004C4A03">
        <w:rPr>
          <w:sz w:val="28"/>
          <w:szCs w:val="28"/>
        </w:rPr>
        <w:t xml:space="preserve"> Этот налог является прямым и учитывается при формировании финансовых результатов деятельности организации. Правовое регулирование отношений, возникающих в процессе исчисления и уплаты этого налога, осуществляется на основе гл. 30 Налогового кодекса РФ, которая называется «Н</w:t>
      </w:r>
      <w:r>
        <w:rPr>
          <w:sz w:val="28"/>
          <w:szCs w:val="28"/>
        </w:rPr>
        <w:t>алог на имущество организаций».</w:t>
      </w:r>
    </w:p>
    <w:p w:rsidR="004C4A03" w:rsidRDefault="004C4A03" w:rsidP="00DE353A">
      <w:pPr>
        <w:shd w:val="clear" w:color="auto" w:fill="FFFFFF"/>
        <w:spacing w:line="360" w:lineRule="auto"/>
        <w:ind w:firstLine="709"/>
        <w:jc w:val="both"/>
        <w:rPr>
          <w:sz w:val="28"/>
          <w:szCs w:val="28"/>
        </w:rPr>
      </w:pPr>
      <w:r w:rsidRPr="004C4A03">
        <w:rPr>
          <w:sz w:val="28"/>
          <w:szCs w:val="28"/>
        </w:rPr>
        <w:t>Плательщиками налога признаются: российские организации и иностранные организации, осуществляющие свою деятельность в Российской Федерации и (или) имеющие в собственности недвижи</w:t>
      </w:r>
      <w:r>
        <w:rPr>
          <w:sz w:val="28"/>
          <w:szCs w:val="28"/>
        </w:rPr>
        <w:t>мое имущество на территории РФ.</w:t>
      </w:r>
    </w:p>
    <w:p w:rsidR="004C4A03" w:rsidRDefault="004C4A03" w:rsidP="00DE353A">
      <w:pPr>
        <w:shd w:val="clear" w:color="auto" w:fill="FFFFFF"/>
        <w:spacing w:line="360" w:lineRule="auto"/>
        <w:ind w:firstLine="709"/>
        <w:jc w:val="both"/>
        <w:rPr>
          <w:sz w:val="28"/>
          <w:szCs w:val="28"/>
        </w:rPr>
      </w:pPr>
      <w:r w:rsidRPr="004C4A03">
        <w:rPr>
          <w:sz w:val="28"/>
          <w:szCs w:val="28"/>
        </w:rPr>
        <w:t>Объектом налогообложения признается движимое и недвижимое имущество, учитываемое на балансе организации в каче</w:t>
      </w:r>
      <w:r>
        <w:rPr>
          <w:sz w:val="28"/>
          <w:szCs w:val="28"/>
        </w:rPr>
        <w:t>стве объектов основных средств.</w:t>
      </w:r>
    </w:p>
    <w:p w:rsidR="004C4A03" w:rsidRDefault="004C4A03" w:rsidP="00DE353A">
      <w:pPr>
        <w:shd w:val="clear" w:color="auto" w:fill="FFFFFF"/>
        <w:spacing w:line="360" w:lineRule="auto"/>
        <w:ind w:firstLine="709"/>
        <w:jc w:val="both"/>
        <w:rPr>
          <w:sz w:val="28"/>
          <w:szCs w:val="28"/>
        </w:rPr>
      </w:pPr>
      <w:r w:rsidRPr="004C4A03">
        <w:rPr>
          <w:sz w:val="28"/>
          <w:szCs w:val="28"/>
        </w:rPr>
        <w:t>Налоговым периодом является календарный год, внутри которого выделяются отчетные периоды — первый квартал, полугодие</w:t>
      </w:r>
      <w:r>
        <w:rPr>
          <w:sz w:val="28"/>
          <w:szCs w:val="28"/>
        </w:rPr>
        <w:t xml:space="preserve"> и 9 месяцев календарного года.</w:t>
      </w:r>
    </w:p>
    <w:p w:rsidR="004C4A03" w:rsidRDefault="004C4A03" w:rsidP="00DE353A">
      <w:pPr>
        <w:shd w:val="clear" w:color="auto" w:fill="FFFFFF"/>
        <w:spacing w:line="360" w:lineRule="auto"/>
        <w:ind w:firstLine="709"/>
        <w:jc w:val="both"/>
        <w:rPr>
          <w:sz w:val="28"/>
          <w:szCs w:val="28"/>
        </w:rPr>
      </w:pPr>
      <w:r w:rsidRPr="004C4A03">
        <w:rPr>
          <w:sz w:val="28"/>
          <w:szCs w:val="28"/>
        </w:rPr>
        <w:lastRenderedPageBreak/>
        <w:t>Налоговая база определяется как среднегодовая стоимость имущества, признаваемого объектом налогообложения. При этом имущество учитывается по остаточной сто</w:t>
      </w:r>
      <w:r>
        <w:rPr>
          <w:sz w:val="28"/>
          <w:szCs w:val="28"/>
        </w:rPr>
        <w:t>имости.</w:t>
      </w:r>
    </w:p>
    <w:p w:rsidR="004C4A03" w:rsidRDefault="004C4A03" w:rsidP="004C4A03">
      <w:pPr>
        <w:shd w:val="clear" w:color="auto" w:fill="FFFFFF"/>
        <w:spacing w:line="360" w:lineRule="auto"/>
        <w:ind w:firstLine="709"/>
        <w:jc w:val="both"/>
        <w:rPr>
          <w:sz w:val="28"/>
          <w:szCs w:val="28"/>
        </w:rPr>
      </w:pPr>
      <w:r w:rsidRPr="004C4A03">
        <w:rPr>
          <w:sz w:val="28"/>
          <w:szCs w:val="28"/>
        </w:rPr>
        <w:t>Среднегодовая стоимость имущества рассчитывается как средняя арифметическая величина. В расчет принимается не только остаточная стоимость объектов основных средств по состоянию на начало каждого месяца, но и на начало месяца, следующего за отчетным.</w:t>
      </w:r>
      <w:r>
        <w:rPr>
          <w:sz w:val="28"/>
          <w:szCs w:val="28"/>
        </w:rPr>
        <w:t xml:space="preserve"> </w:t>
      </w:r>
      <w:r w:rsidRPr="004C4A03">
        <w:rPr>
          <w:sz w:val="28"/>
          <w:szCs w:val="28"/>
        </w:rPr>
        <w:t>В качестве делителя используется число, равное количеству месяцев, остатки, на начало которых принимаются к расчету, соответственно: 4, 7, 10, 13.</w:t>
      </w:r>
    </w:p>
    <w:p w:rsidR="004C4A03" w:rsidRDefault="004C4A03" w:rsidP="004C4A03">
      <w:pPr>
        <w:shd w:val="clear" w:color="auto" w:fill="FFFFFF"/>
        <w:spacing w:line="360" w:lineRule="auto"/>
        <w:ind w:firstLine="709"/>
        <w:jc w:val="both"/>
        <w:rPr>
          <w:sz w:val="28"/>
          <w:szCs w:val="28"/>
        </w:rPr>
      </w:pPr>
      <w:r w:rsidRPr="004C4A03">
        <w:rPr>
          <w:sz w:val="28"/>
          <w:szCs w:val="28"/>
        </w:rPr>
        <w:t>Таким образом, общая формула расчета налоговой базы имеет следующий вид:</w:t>
      </w:r>
    </w:p>
    <w:p w:rsidR="0029092B" w:rsidRDefault="004C4A03" w:rsidP="004C4A03">
      <w:pPr>
        <w:shd w:val="clear" w:color="auto" w:fill="FFFFFF"/>
        <w:spacing w:line="360" w:lineRule="auto"/>
        <w:jc w:val="both"/>
        <w:rPr>
          <w:sz w:val="28"/>
          <w:szCs w:val="28"/>
        </w:rPr>
      </w:pPr>
      <w:r w:rsidRPr="004C4A03">
        <w:rPr>
          <w:sz w:val="28"/>
          <w:szCs w:val="28"/>
        </w:rPr>
        <w:t>(CI + С2 + ... + С„) : Н + 1,</w:t>
      </w:r>
      <w:r>
        <w:rPr>
          <w:sz w:val="28"/>
          <w:szCs w:val="28"/>
        </w:rPr>
        <w:t xml:space="preserve"> </w:t>
      </w:r>
      <w:r w:rsidRPr="004C4A03">
        <w:rPr>
          <w:sz w:val="28"/>
          <w:szCs w:val="28"/>
        </w:rPr>
        <w:t>где</w:t>
      </w:r>
      <w:r w:rsidR="0029092B">
        <w:rPr>
          <w:sz w:val="28"/>
          <w:szCs w:val="28"/>
        </w:rPr>
        <w:t>:</w:t>
      </w:r>
    </w:p>
    <w:p w:rsidR="0029092B" w:rsidRDefault="004C4A03" w:rsidP="0029092B">
      <w:pPr>
        <w:numPr>
          <w:ilvl w:val="0"/>
          <w:numId w:val="42"/>
        </w:numPr>
        <w:shd w:val="clear" w:color="auto" w:fill="FFFFFF"/>
        <w:spacing w:line="360" w:lineRule="auto"/>
        <w:jc w:val="both"/>
        <w:rPr>
          <w:sz w:val="28"/>
          <w:szCs w:val="28"/>
        </w:rPr>
      </w:pPr>
      <w:r w:rsidRPr="004C4A03">
        <w:rPr>
          <w:sz w:val="28"/>
          <w:szCs w:val="28"/>
        </w:rPr>
        <w:t xml:space="preserve">СТ — остаточная стоимость объектов основных средств, включаемых в налоговую базу на 1-е января; </w:t>
      </w:r>
    </w:p>
    <w:p w:rsidR="0029092B" w:rsidRDefault="004C4A03" w:rsidP="0029092B">
      <w:pPr>
        <w:numPr>
          <w:ilvl w:val="0"/>
          <w:numId w:val="42"/>
        </w:numPr>
        <w:shd w:val="clear" w:color="auto" w:fill="FFFFFF"/>
        <w:spacing w:line="360" w:lineRule="auto"/>
        <w:jc w:val="both"/>
        <w:rPr>
          <w:sz w:val="28"/>
          <w:szCs w:val="28"/>
        </w:rPr>
      </w:pPr>
      <w:r w:rsidRPr="004C4A03">
        <w:rPr>
          <w:sz w:val="28"/>
          <w:szCs w:val="28"/>
        </w:rPr>
        <w:t xml:space="preserve">С2 — остаточная стоимость объектов основных средств, включаемых в налоговую базу на 1-е февраля; </w:t>
      </w:r>
    </w:p>
    <w:p w:rsidR="0029092B" w:rsidRDefault="004C4A03" w:rsidP="0029092B">
      <w:pPr>
        <w:numPr>
          <w:ilvl w:val="0"/>
          <w:numId w:val="42"/>
        </w:numPr>
        <w:shd w:val="clear" w:color="auto" w:fill="FFFFFF"/>
        <w:spacing w:line="360" w:lineRule="auto"/>
        <w:jc w:val="both"/>
        <w:rPr>
          <w:sz w:val="28"/>
          <w:szCs w:val="28"/>
        </w:rPr>
      </w:pPr>
      <w:r w:rsidRPr="004C4A03">
        <w:rPr>
          <w:sz w:val="28"/>
          <w:szCs w:val="28"/>
        </w:rPr>
        <w:t xml:space="preserve">Сн — остаточная стоимость объектов основных средств, включаемых в налоговую базу на 1-е число месяца, следующего за отчетным (налоговым) периодом, соответственно: апрель, июль, октябрь и январь года, следующего за налоговым периодом; </w:t>
      </w:r>
    </w:p>
    <w:p w:rsidR="0029092B" w:rsidRDefault="004C4A03" w:rsidP="0029092B">
      <w:pPr>
        <w:numPr>
          <w:ilvl w:val="0"/>
          <w:numId w:val="42"/>
        </w:numPr>
        <w:shd w:val="clear" w:color="auto" w:fill="FFFFFF"/>
        <w:spacing w:line="360" w:lineRule="auto"/>
        <w:jc w:val="both"/>
        <w:rPr>
          <w:sz w:val="28"/>
          <w:szCs w:val="28"/>
        </w:rPr>
      </w:pPr>
      <w:r w:rsidRPr="004C4A03">
        <w:rPr>
          <w:sz w:val="28"/>
          <w:szCs w:val="28"/>
        </w:rPr>
        <w:t xml:space="preserve">Н — количество месяцев в календарном году, а также в соответствующем отчетном периоде (т.е. в первом квартале, полугодии </w:t>
      </w:r>
      <w:r w:rsidR="0029092B">
        <w:rPr>
          <w:sz w:val="28"/>
          <w:szCs w:val="28"/>
        </w:rPr>
        <w:t>и 9 месяцев календарного года).</w:t>
      </w:r>
    </w:p>
    <w:p w:rsidR="0029092B" w:rsidRDefault="0029092B" w:rsidP="0029092B">
      <w:pPr>
        <w:shd w:val="clear" w:color="auto" w:fill="FFFFFF"/>
        <w:spacing w:line="360" w:lineRule="auto"/>
        <w:ind w:firstLine="709"/>
        <w:jc w:val="both"/>
        <w:rPr>
          <w:sz w:val="28"/>
          <w:szCs w:val="28"/>
        </w:rPr>
      </w:pPr>
    </w:p>
    <w:p w:rsidR="0029092B" w:rsidRDefault="004C4A03" w:rsidP="0029092B">
      <w:pPr>
        <w:shd w:val="clear" w:color="auto" w:fill="FFFFFF"/>
        <w:spacing w:line="360" w:lineRule="auto"/>
        <w:ind w:firstLine="709"/>
        <w:jc w:val="both"/>
        <w:rPr>
          <w:sz w:val="28"/>
          <w:szCs w:val="28"/>
        </w:rPr>
      </w:pPr>
      <w:r w:rsidRPr="004C4A03">
        <w:rPr>
          <w:sz w:val="28"/>
          <w:szCs w:val="28"/>
        </w:rPr>
        <w:t>Налоговые ставки по налогу на имущество организаций устанавливаются законами субъектов</w:t>
      </w:r>
      <w:r w:rsidR="0029092B">
        <w:rPr>
          <w:sz w:val="28"/>
          <w:szCs w:val="28"/>
        </w:rPr>
        <w:t xml:space="preserve"> РФ и не могут превышать 2,2 %. </w:t>
      </w:r>
      <w:r w:rsidRPr="004C4A03">
        <w:rPr>
          <w:sz w:val="28"/>
          <w:szCs w:val="28"/>
        </w:rPr>
        <w:t xml:space="preserve">Сумма налога на имущество организаций исчисляется по итогам налогового периода как произведение налоговой базы на налоговую ставку. При этом по итогам каждого отчетного периода исчисляются и уплачиваются в бюджет авансовые платежи по налогу на имущество организаций. </w:t>
      </w:r>
    </w:p>
    <w:p w:rsidR="0029092B" w:rsidRDefault="004C4A03" w:rsidP="0029092B">
      <w:pPr>
        <w:shd w:val="clear" w:color="auto" w:fill="FFFFFF"/>
        <w:spacing w:line="360" w:lineRule="auto"/>
        <w:ind w:firstLine="709"/>
        <w:jc w:val="both"/>
        <w:rPr>
          <w:sz w:val="28"/>
          <w:szCs w:val="28"/>
        </w:rPr>
      </w:pPr>
      <w:r w:rsidRPr="004C4A03">
        <w:rPr>
          <w:sz w:val="28"/>
          <w:szCs w:val="28"/>
        </w:rPr>
        <w:lastRenderedPageBreak/>
        <w:t>Сумма авансового платежа равна одной четвертой произведения налоговой ставки и средней стоимости имущества, определенной за с</w:t>
      </w:r>
      <w:r w:rsidR="0029092B">
        <w:rPr>
          <w:sz w:val="28"/>
          <w:szCs w:val="28"/>
        </w:rPr>
        <w:t xml:space="preserve">оответствующий отчетный период. </w:t>
      </w:r>
      <w:r w:rsidRPr="004C4A03">
        <w:rPr>
          <w:sz w:val="28"/>
          <w:szCs w:val="28"/>
        </w:rPr>
        <w:t xml:space="preserve">Авансовые платежи уплачиваются не позднее 30 дней с даты окончания соответствующего отчетного периода (30 апреля, 30 июля, 30 октября). </w:t>
      </w:r>
    </w:p>
    <w:p w:rsidR="0029092B" w:rsidRDefault="004C4A03" w:rsidP="0029092B">
      <w:pPr>
        <w:shd w:val="clear" w:color="auto" w:fill="FFFFFF"/>
        <w:spacing w:line="360" w:lineRule="auto"/>
        <w:ind w:firstLine="709"/>
        <w:jc w:val="both"/>
        <w:rPr>
          <w:sz w:val="28"/>
          <w:szCs w:val="28"/>
        </w:rPr>
      </w:pPr>
      <w:r w:rsidRPr="004C4A03">
        <w:rPr>
          <w:sz w:val="28"/>
          <w:szCs w:val="28"/>
        </w:rPr>
        <w:t>Исчисленная за год сумма налога должна быть уплачена не позднее 30 марта года, следующего за истекшим налоговым периодом. В этот же срок представляется декларация по налогу в те</w:t>
      </w:r>
      <w:r w:rsidR="0029092B">
        <w:rPr>
          <w:sz w:val="28"/>
          <w:szCs w:val="28"/>
        </w:rPr>
        <w:t>рриториальные налоговые органы.</w:t>
      </w:r>
    </w:p>
    <w:p w:rsidR="0029092B" w:rsidRDefault="004C4A03" w:rsidP="0029092B">
      <w:pPr>
        <w:shd w:val="clear" w:color="auto" w:fill="FFFFFF"/>
        <w:spacing w:line="360" w:lineRule="auto"/>
        <w:ind w:firstLine="709"/>
        <w:jc w:val="both"/>
        <w:rPr>
          <w:sz w:val="28"/>
          <w:szCs w:val="28"/>
        </w:rPr>
      </w:pPr>
      <w:r w:rsidRPr="004C4A03">
        <w:rPr>
          <w:sz w:val="28"/>
          <w:szCs w:val="28"/>
        </w:rPr>
        <w:t>Льготы по налогу на имущество организаций приняты федеральным законодательством, но регионам дано право дополнять список льгот. В соответствии с гл. 30 Налогового кодекса Российской Федерации освобождаются от налогообложения:</w:t>
      </w:r>
    </w:p>
    <w:p w:rsidR="0029092B" w:rsidRDefault="004C4A03" w:rsidP="0029092B">
      <w:pPr>
        <w:numPr>
          <w:ilvl w:val="0"/>
          <w:numId w:val="43"/>
        </w:numPr>
        <w:shd w:val="clear" w:color="auto" w:fill="FFFFFF"/>
        <w:spacing w:line="360" w:lineRule="auto"/>
        <w:jc w:val="both"/>
        <w:rPr>
          <w:sz w:val="28"/>
          <w:szCs w:val="28"/>
        </w:rPr>
      </w:pPr>
      <w:r w:rsidRPr="004C4A03">
        <w:rPr>
          <w:sz w:val="28"/>
          <w:szCs w:val="28"/>
        </w:rPr>
        <w:t xml:space="preserve">религиозные организации — в отношении имущества, используемого ими для осуществления религиозной </w:t>
      </w:r>
      <w:r w:rsidR="0029092B">
        <w:rPr>
          <w:sz w:val="28"/>
          <w:szCs w:val="28"/>
        </w:rPr>
        <w:t>деятельности;</w:t>
      </w:r>
    </w:p>
    <w:p w:rsidR="0029092B" w:rsidRDefault="004C4A03" w:rsidP="0029092B">
      <w:pPr>
        <w:numPr>
          <w:ilvl w:val="0"/>
          <w:numId w:val="43"/>
        </w:numPr>
        <w:shd w:val="clear" w:color="auto" w:fill="FFFFFF"/>
        <w:spacing w:line="360" w:lineRule="auto"/>
        <w:jc w:val="both"/>
        <w:rPr>
          <w:sz w:val="28"/>
          <w:szCs w:val="28"/>
        </w:rPr>
      </w:pPr>
      <w:r w:rsidRPr="004C4A03">
        <w:rPr>
          <w:sz w:val="28"/>
          <w:szCs w:val="28"/>
        </w:rPr>
        <w:t>фармацевтические организации — в отношении имущества используемого при производстве ветеринарных иммунобиологических препара</w:t>
      </w:r>
      <w:r w:rsidR="0029092B">
        <w:rPr>
          <w:sz w:val="28"/>
          <w:szCs w:val="28"/>
        </w:rPr>
        <w:t>тов для борьбы с эпидемиями;</w:t>
      </w:r>
    </w:p>
    <w:p w:rsidR="0029092B" w:rsidRDefault="004C4A03" w:rsidP="0029092B">
      <w:pPr>
        <w:numPr>
          <w:ilvl w:val="0"/>
          <w:numId w:val="43"/>
        </w:numPr>
        <w:shd w:val="clear" w:color="auto" w:fill="FFFFFF"/>
        <w:spacing w:line="360" w:lineRule="auto"/>
        <w:jc w:val="both"/>
        <w:rPr>
          <w:sz w:val="28"/>
          <w:szCs w:val="28"/>
        </w:rPr>
      </w:pPr>
      <w:r w:rsidRPr="004C4A03">
        <w:rPr>
          <w:sz w:val="28"/>
          <w:szCs w:val="28"/>
        </w:rPr>
        <w:t>организации — в отношении объектов социально-культурной сферы, используемых ими для нужд культуры и искусства, образования, физической культуры и спорта, здравоохранени</w:t>
      </w:r>
      <w:r w:rsidR="0029092B">
        <w:rPr>
          <w:sz w:val="28"/>
          <w:szCs w:val="28"/>
        </w:rPr>
        <w:t>я и социального обеспечения;</w:t>
      </w:r>
    </w:p>
    <w:p w:rsidR="0029092B" w:rsidRDefault="004C4A03" w:rsidP="0029092B">
      <w:pPr>
        <w:numPr>
          <w:ilvl w:val="0"/>
          <w:numId w:val="43"/>
        </w:numPr>
        <w:shd w:val="clear" w:color="auto" w:fill="FFFFFF"/>
        <w:spacing w:line="360" w:lineRule="auto"/>
        <w:jc w:val="both"/>
        <w:rPr>
          <w:sz w:val="28"/>
          <w:szCs w:val="28"/>
        </w:rPr>
      </w:pPr>
      <w:r w:rsidRPr="004C4A03">
        <w:rPr>
          <w:sz w:val="28"/>
          <w:szCs w:val="28"/>
        </w:rPr>
        <w:t>организации — в отн</w:t>
      </w:r>
      <w:r w:rsidR="0029092B">
        <w:rPr>
          <w:sz w:val="28"/>
          <w:szCs w:val="28"/>
        </w:rPr>
        <w:t>ошении космических объектов;</w:t>
      </w:r>
    </w:p>
    <w:p w:rsidR="0029092B" w:rsidRDefault="004C4A03" w:rsidP="0029092B">
      <w:pPr>
        <w:numPr>
          <w:ilvl w:val="0"/>
          <w:numId w:val="43"/>
        </w:numPr>
        <w:shd w:val="clear" w:color="auto" w:fill="FFFFFF"/>
        <w:spacing w:line="360" w:lineRule="auto"/>
        <w:jc w:val="both"/>
        <w:rPr>
          <w:sz w:val="28"/>
          <w:szCs w:val="28"/>
        </w:rPr>
      </w:pPr>
      <w:r w:rsidRPr="004C4A03">
        <w:rPr>
          <w:sz w:val="28"/>
          <w:szCs w:val="28"/>
        </w:rPr>
        <w:t>имущество специализированных протезно</w:t>
      </w:r>
      <w:r w:rsidR="0029092B">
        <w:rPr>
          <w:sz w:val="28"/>
          <w:szCs w:val="28"/>
        </w:rPr>
        <w:t>-ортопедических предприятий;</w:t>
      </w:r>
    </w:p>
    <w:p w:rsidR="0029092B" w:rsidRDefault="004C4A03" w:rsidP="0029092B">
      <w:pPr>
        <w:numPr>
          <w:ilvl w:val="0"/>
          <w:numId w:val="43"/>
        </w:numPr>
        <w:shd w:val="clear" w:color="auto" w:fill="FFFFFF"/>
        <w:spacing w:line="360" w:lineRule="auto"/>
        <w:jc w:val="both"/>
        <w:rPr>
          <w:sz w:val="28"/>
          <w:szCs w:val="28"/>
        </w:rPr>
      </w:pPr>
      <w:r w:rsidRPr="004C4A03">
        <w:rPr>
          <w:sz w:val="28"/>
          <w:szCs w:val="28"/>
        </w:rPr>
        <w:t>имущество коллегий адвокатов, адвокатских бюро и юридических консультаций.</w:t>
      </w:r>
    </w:p>
    <w:p w:rsidR="00092C1E" w:rsidRDefault="00092C1E" w:rsidP="0029092B">
      <w:pPr>
        <w:shd w:val="clear" w:color="auto" w:fill="FFFFFF"/>
        <w:spacing w:line="360" w:lineRule="auto"/>
        <w:jc w:val="both"/>
        <w:rPr>
          <w:sz w:val="28"/>
          <w:szCs w:val="28"/>
        </w:rPr>
      </w:pPr>
    </w:p>
    <w:p w:rsidR="00092C1E" w:rsidRDefault="00092C1E" w:rsidP="00092C1E">
      <w:pPr>
        <w:pStyle w:val="a6"/>
        <w:spacing w:line="360" w:lineRule="auto"/>
        <w:ind w:firstLine="709"/>
        <w:jc w:val="both"/>
        <w:rPr>
          <w:rFonts w:ascii="Times New Roman" w:hAnsi="Times New Roman" w:cs="Times New Roman"/>
          <w:b/>
          <w:sz w:val="28"/>
          <w:szCs w:val="28"/>
        </w:rPr>
      </w:pPr>
      <w:r w:rsidRPr="00092C1E">
        <w:rPr>
          <w:rFonts w:ascii="Times New Roman" w:hAnsi="Times New Roman" w:cs="Times New Roman"/>
          <w:sz w:val="28"/>
          <w:szCs w:val="28"/>
        </w:rPr>
        <w:t xml:space="preserve">Все перечисленные виды налогов играют большую роль в формировании прибыли предприятий и корпораций. Именно поэтому </w:t>
      </w:r>
      <w:r w:rsidRPr="00092C1E">
        <w:rPr>
          <w:rFonts w:ascii="Times New Roman" w:hAnsi="Times New Roman" w:cs="Times New Roman"/>
          <w:sz w:val="28"/>
          <w:szCs w:val="28"/>
        </w:rPr>
        <w:lastRenderedPageBreak/>
        <w:t>одним из путей повышения балансовой прибыли предприятия является налоговое планирование.</w:t>
      </w:r>
      <w:r w:rsidRPr="00092C1E">
        <w:rPr>
          <w:rFonts w:ascii="Times New Roman" w:hAnsi="Times New Roman" w:cs="Times New Roman"/>
          <w:b/>
          <w:sz w:val="28"/>
          <w:szCs w:val="28"/>
        </w:rPr>
        <w:t xml:space="preserve"> </w:t>
      </w:r>
    </w:p>
    <w:p w:rsidR="00092C1E" w:rsidRDefault="00092C1E" w:rsidP="00092C1E">
      <w:pPr>
        <w:pStyle w:val="a6"/>
        <w:spacing w:line="360" w:lineRule="auto"/>
        <w:ind w:firstLine="709"/>
        <w:jc w:val="both"/>
        <w:rPr>
          <w:rFonts w:ascii="Times New Roman" w:hAnsi="Times New Roman" w:cs="Times New Roman"/>
          <w:color w:val="auto"/>
          <w:sz w:val="28"/>
          <w:szCs w:val="28"/>
        </w:rPr>
      </w:pPr>
      <w:r w:rsidRPr="00092C1E">
        <w:rPr>
          <w:rFonts w:ascii="Times New Roman" w:hAnsi="Times New Roman" w:cs="Times New Roman"/>
          <w:color w:val="auto"/>
          <w:sz w:val="28"/>
          <w:szCs w:val="28"/>
        </w:rPr>
        <w:t>Налоговое планирование основано на праве каждого налогоплательщика</w:t>
      </w:r>
      <w:r>
        <w:rPr>
          <w:rFonts w:ascii="Times New Roman" w:hAnsi="Times New Roman" w:cs="Times New Roman"/>
          <w:color w:val="auto"/>
          <w:sz w:val="28"/>
          <w:szCs w:val="28"/>
        </w:rPr>
        <w:t>,</w:t>
      </w:r>
      <w:r w:rsidRPr="00092C1E">
        <w:rPr>
          <w:rFonts w:ascii="Times New Roman" w:hAnsi="Times New Roman" w:cs="Times New Roman"/>
          <w:color w:val="auto"/>
          <w:sz w:val="28"/>
          <w:szCs w:val="28"/>
        </w:rPr>
        <w:t xml:space="preserve"> использовать допустимые законом средства, приемы и способы для максимального сокращения своих налоговых обязательств перед государственными и муни</w:t>
      </w:r>
      <w:r>
        <w:rPr>
          <w:rFonts w:ascii="Times New Roman" w:hAnsi="Times New Roman" w:cs="Times New Roman"/>
          <w:color w:val="auto"/>
          <w:sz w:val="28"/>
          <w:szCs w:val="28"/>
        </w:rPr>
        <w:t>ципальными органами управления.</w:t>
      </w:r>
    </w:p>
    <w:p w:rsidR="00092C1E" w:rsidRPr="00092C1E" w:rsidRDefault="00092C1E" w:rsidP="00092C1E">
      <w:pPr>
        <w:pStyle w:val="a6"/>
        <w:spacing w:line="360" w:lineRule="auto"/>
        <w:ind w:firstLine="709"/>
        <w:jc w:val="both"/>
        <w:rPr>
          <w:rFonts w:ascii="Times New Roman" w:hAnsi="Times New Roman" w:cs="Times New Roman"/>
          <w:sz w:val="28"/>
          <w:szCs w:val="28"/>
        </w:rPr>
      </w:pPr>
      <w:r w:rsidRPr="00092C1E">
        <w:rPr>
          <w:rFonts w:ascii="Times New Roman" w:hAnsi="Times New Roman" w:cs="Times New Roman"/>
          <w:sz w:val="28"/>
          <w:szCs w:val="28"/>
        </w:rPr>
        <w:t>Процесс налогового планирования включает следующие этапы управленческой и финансовой деятельности экономистов-менеджеров:</w:t>
      </w:r>
    </w:p>
    <w:p w:rsidR="00092C1E" w:rsidRPr="00092C1E" w:rsidRDefault="00092C1E" w:rsidP="00092C1E">
      <w:pPr>
        <w:pStyle w:val="a6"/>
        <w:numPr>
          <w:ilvl w:val="0"/>
          <w:numId w:val="45"/>
        </w:numPr>
        <w:spacing w:line="360" w:lineRule="auto"/>
        <w:jc w:val="both"/>
        <w:rPr>
          <w:rFonts w:ascii="Times New Roman" w:hAnsi="Times New Roman" w:cs="Times New Roman"/>
          <w:color w:val="auto"/>
          <w:sz w:val="28"/>
          <w:szCs w:val="28"/>
        </w:rPr>
      </w:pPr>
      <w:r w:rsidRPr="00092C1E">
        <w:rPr>
          <w:rFonts w:ascii="Times New Roman" w:hAnsi="Times New Roman" w:cs="Times New Roman"/>
          <w:sz w:val="28"/>
          <w:szCs w:val="28"/>
        </w:rPr>
        <w:t>принятие решения о создании нового предприятия соответствующей организационно-правовой формы;</w:t>
      </w:r>
    </w:p>
    <w:p w:rsidR="00092C1E" w:rsidRPr="00092C1E" w:rsidRDefault="00092C1E" w:rsidP="00092C1E">
      <w:pPr>
        <w:pStyle w:val="a6"/>
        <w:numPr>
          <w:ilvl w:val="0"/>
          <w:numId w:val="45"/>
        </w:numPr>
        <w:spacing w:line="360" w:lineRule="auto"/>
        <w:jc w:val="both"/>
        <w:rPr>
          <w:rFonts w:ascii="Times New Roman" w:hAnsi="Times New Roman" w:cs="Times New Roman"/>
          <w:color w:val="auto"/>
          <w:sz w:val="28"/>
          <w:szCs w:val="28"/>
        </w:rPr>
      </w:pPr>
      <w:r w:rsidRPr="00092C1E">
        <w:rPr>
          <w:rFonts w:ascii="Times New Roman" w:hAnsi="Times New Roman" w:cs="Times New Roman"/>
          <w:sz w:val="28"/>
          <w:szCs w:val="28"/>
        </w:rPr>
        <w:t>выбор и обоснования наиболее выгодного места расположения создаваемого предприятия;</w:t>
      </w:r>
    </w:p>
    <w:p w:rsidR="00092C1E" w:rsidRPr="00092C1E" w:rsidRDefault="00092C1E" w:rsidP="00092C1E">
      <w:pPr>
        <w:pStyle w:val="a6"/>
        <w:numPr>
          <w:ilvl w:val="0"/>
          <w:numId w:val="45"/>
        </w:numPr>
        <w:spacing w:line="360" w:lineRule="auto"/>
        <w:jc w:val="both"/>
        <w:rPr>
          <w:rFonts w:ascii="Times New Roman" w:hAnsi="Times New Roman" w:cs="Times New Roman"/>
          <w:color w:val="auto"/>
          <w:sz w:val="28"/>
          <w:szCs w:val="28"/>
        </w:rPr>
      </w:pPr>
      <w:r w:rsidRPr="00092C1E">
        <w:rPr>
          <w:rFonts w:ascii="Times New Roman" w:hAnsi="Times New Roman" w:cs="Times New Roman"/>
          <w:sz w:val="28"/>
          <w:szCs w:val="28"/>
        </w:rPr>
        <w:t>обеспечение текущего налогового планирования на основе имеющихся налоговых льгот и передовых методов хозяйствования и механизма финансирования;</w:t>
      </w:r>
    </w:p>
    <w:p w:rsidR="00092C1E" w:rsidRPr="00092C1E" w:rsidRDefault="00092C1E" w:rsidP="00092C1E">
      <w:pPr>
        <w:pStyle w:val="a6"/>
        <w:numPr>
          <w:ilvl w:val="0"/>
          <w:numId w:val="45"/>
        </w:numPr>
        <w:spacing w:line="360" w:lineRule="auto"/>
        <w:jc w:val="both"/>
        <w:rPr>
          <w:rFonts w:ascii="Times New Roman" w:hAnsi="Times New Roman" w:cs="Times New Roman"/>
          <w:color w:val="auto"/>
          <w:sz w:val="28"/>
          <w:szCs w:val="28"/>
        </w:rPr>
      </w:pPr>
      <w:r w:rsidRPr="00092C1E">
        <w:rPr>
          <w:rFonts w:ascii="Times New Roman" w:hAnsi="Times New Roman" w:cs="Times New Roman"/>
          <w:sz w:val="28"/>
          <w:szCs w:val="28"/>
        </w:rPr>
        <w:t>рациональное размещение активов и прибыли предприятия.</w:t>
      </w:r>
    </w:p>
    <w:p w:rsidR="00092C1E" w:rsidRDefault="00092C1E" w:rsidP="00092C1E">
      <w:pPr>
        <w:spacing w:before="100" w:beforeAutospacing="1" w:after="100" w:afterAutospacing="1" w:line="360" w:lineRule="auto"/>
        <w:ind w:firstLine="709"/>
        <w:jc w:val="both"/>
        <w:rPr>
          <w:sz w:val="28"/>
          <w:szCs w:val="28"/>
        </w:rPr>
      </w:pPr>
      <w:r w:rsidRPr="00092C1E">
        <w:rPr>
          <w:sz w:val="28"/>
          <w:szCs w:val="28"/>
        </w:rPr>
        <w:t>В процессе налогового планирования для каждого предприятия важно использовать различные источники покрытия установленных налогов. В зависимости от назначения действующих налогов предприятие может использовать следующие финансовые источники их покрытия:</w:t>
      </w:r>
    </w:p>
    <w:p w:rsidR="00092C1E" w:rsidRDefault="00092C1E" w:rsidP="00092C1E">
      <w:pPr>
        <w:numPr>
          <w:ilvl w:val="1"/>
          <w:numId w:val="45"/>
        </w:numPr>
        <w:spacing w:before="100" w:beforeAutospacing="1" w:after="100" w:afterAutospacing="1" w:line="360" w:lineRule="auto"/>
        <w:jc w:val="both"/>
        <w:rPr>
          <w:sz w:val="28"/>
          <w:szCs w:val="28"/>
        </w:rPr>
      </w:pPr>
      <w:r w:rsidRPr="00092C1E">
        <w:rPr>
          <w:sz w:val="28"/>
          <w:szCs w:val="28"/>
        </w:rPr>
        <w:t>налоги, оплачиваемые  за счет себестоимости продукции: земельный налог, транспортный налог;</w:t>
      </w:r>
    </w:p>
    <w:p w:rsidR="00092C1E" w:rsidRDefault="00092C1E" w:rsidP="00092C1E">
      <w:pPr>
        <w:numPr>
          <w:ilvl w:val="1"/>
          <w:numId w:val="45"/>
        </w:numPr>
        <w:spacing w:before="100" w:beforeAutospacing="1" w:after="100" w:afterAutospacing="1" w:line="360" w:lineRule="auto"/>
        <w:jc w:val="both"/>
        <w:rPr>
          <w:sz w:val="28"/>
          <w:szCs w:val="28"/>
        </w:rPr>
      </w:pPr>
      <w:r w:rsidRPr="00092C1E">
        <w:rPr>
          <w:sz w:val="28"/>
          <w:szCs w:val="28"/>
        </w:rPr>
        <w:t>налоги, относимые на выручку от реализации продукции, налог на добавленную стоимость, акцизы, экспортные тарифы;</w:t>
      </w:r>
    </w:p>
    <w:p w:rsidR="00092C1E" w:rsidRDefault="00092C1E" w:rsidP="00092C1E">
      <w:pPr>
        <w:numPr>
          <w:ilvl w:val="1"/>
          <w:numId w:val="45"/>
        </w:numPr>
        <w:spacing w:before="100" w:beforeAutospacing="1" w:after="100" w:afterAutospacing="1" w:line="360" w:lineRule="auto"/>
        <w:jc w:val="both"/>
        <w:rPr>
          <w:sz w:val="28"/>
          <w:szCs w:val="28"/>
        </w:rPr>
      </w:pPr>
      <w:r w:rsidRPr="00092C1E">
        <w:rPr>
          <w:sz w:val="28"/>
          <w:szCs w:val="28"/>
        </w:rPr>
        <w:t>налоги, покрываемые за счет финансовых результатов: налог на прибыль, налог на имущество предприятия;</w:t>
      </w:r>
    </w:p>
    <w:p w:rsidR="00092C1E" w:rsidRDefault="00092C1E" w:rsidP="00092C1E">
      <w:pPr>
        <w:numPr>
          <w:ilvl w:val="1"/>
          <w:numId w:val="45"/>
        </w:numPr>
        <w:spacing w:before="100" w:beforeAutospacing="1" w:after="100" w:afterAutospacing="1" w:line="360" w:lineRule="auto"/>
        <w:jc w:val="both"/>
        <w:rPr>
          <w:sz w:val="28"/>
          <w:szCs w:val="28"/>
        </w:rPr>
      </w:pPr>
      <w:r w:rsidRPr="00092C1E">
        <w:rPr>
          <w:sz w:val="28"/>
          <w:szCs w:val="28"/>
        </w:rPr>
        <w:t>налоги, выплачиваемые из чистой прибыли предприятия;</w:t>
      </w:r>
    </w:p>
    <w:p w:rsidR="00092C1E" w:rsidRDefault="00092C1E" w:rsidP="00092C1E">
      <w:pPr>
        <w:numPr>
          <w:ilvl w:val="1"/>
          <w:numId w:val="45"/>
        </w:numPr>
        <w:spacing w:before="100" w:beforeAutospacing="1" w:after="100" w:afterAutospacing="1" w:line="360" w:lineRule="auto"/>
        <w:jc w:val="both"/>
        <w:rPr>
          <w:sz w:val="28"/>
          <w:szCs w:val="28"/>
        </w:rPr>
      </w:pPr>
      <w:r w:rsidRPr="00092C1E">
        <w:rPr>
          <w:sz w:val="28"/>
          <w:szCs w:val="28"/>
        </w:rPr>
        <w:lastRenderedPageBreak/>
        <w:t>налог на перепродажу автомобилей, вычислительной техники, лицензионные сборы и т</w:t>
      </w:r>
      <w:r w:rsidRPr="005E0665">
        <w:rPr>
          <w:sz w:val="28"/>
          <w:szCs w:val="28"/>
        </w:rPr>
        <w:t>. д.</w:t>
      </w:r>
    </w:p>
    <w:p w:rsidR="00092C1E" w:rsidRPr="00092C1E" w:rsidRDefault="00092C1E" w:rsidP="00092C1E">
      <w:pPr>
        <w:pStyle w:val="a6"/>
        <w:spacing w:line="360" w:lineRule="auto"/>
        <w:ind w:firstLine="0"/>
        <w:jc w:val="both"/>
        <w:rPr>
          <w:rFonts w:ascii="Times New Roman" w:hAnsi="Times New Roman" w:cs="Times New Roman"/>
          <w:color w:val="auto"/>
          <w:sz w:val="28"/>
          <w:szCs w:val="28"/>
        </w:rPr>
      </w:pPr>
    </w:p>
    <w:p w:rsidR="009B0643" w:rsidRPr="00587A71" w:rsidRDefault="00C34C0B" w:rsidP="004064A6">
      <w:pPr>
        <w:shd w:val="clear" w:color="auto" w:fill="FFFFFF"/>
        <w:spacing w:line="360" w:lineRule="auto"/>
        <w:ind w:firstLine="709"/>
        <w:jc w:val="both"/>
        <w:rPr>
          <w:sz w:val="28"/>
          <w:szCs w:val="28"/>
        </w:rPr>
      </w:pPr>
      <w:r w:rsidRPr="004C4A03">
        <w:rPr>
          <w:b/>
          <w:sz w:val="28"/>
          <w:szCs w:val="28"/>
        </w:rPr>
        <w:br w:type="page"/>
      </w:r>
      <w:r w:rsidR="009B0643" w:rsidRPr="001A4F3E">
        <w:rPr>
          <w:b/>
          <w:sz w:val="32"/>
          <w:szCs w:val="32"/>
        </w:rPr>
        <w:lastRenderedPageBreak/>
        <w:t>2.</w:t>
      </w:r>
      <w:r w:rsidR="00852EF2">
        <w:rPr>
          <w:b/>
          <w:sz w:val="32"/>
          <w:szCs w:val="32"/>
        </w:rPr>
        <w:t>3</w:t>
      </w:r>
      <w:r w:rsidR="009B0643" w:rsidRPr="001A4F3E">
        <w:rPr>
          <w:b/>
          <w:sz w:val="32"/>
          <w:szCs w:val="32"/>
        </w:rPr>
        <w:t>. Формирование и расчет налогооблагаемой прибыли.</w:t>
      </w:r>
    </w:p>
    <w:p w:rsidR="009B0643" w:rsidRPr="00E61A69" w:rsidRDefault="009B0643" w:rsidP="009B0643">
      <w:pPr>
        <w:spacing w:line="360" w:lineRule="auto"/>
        <w:ind w:firstLine="709"/>
        <w:jc w:val="both"/>
        <w:rPr>
          <w:sz w:val="28"/>
          <w:szCs w:val="28"/>
        </w:rPr>
      </w:pPr>
    </w:p>
    <w:p w:rsidR="009B0643" w:rsidRPr="001A4F3E" w:rsidRDefault="009B0643" w:rsidP="009B0643">
      <w:pPr>
        <w:spacing w:line="360" w:lineRule="auto"/>
        <w:ind w:firstLine="709"/>
        <w:jc w:val="both"/>
        <w:rPr>
          <w:sz w:val="28"/>
          <w:szCs w:val="28"/>
        </w:rPr>
      </w:pPr>
      <w:r w:rsidRPr="001A4F3E">
        <w:rPr>
          <w:sz w:val="28"/>
          <w:szCs w:val="28"/>
        </w:rPr>
        <w:t xml:space="preserve">Прибыль или финансовый результат представляет собой прирост собственного капитала организации за отчетный период, полученный в итоге финансово-хозяйственной деятельности организации. </w:t>
      </w:r>
    </w:p>
    <w:p w:rsidR="00005C4F" w:rsidRPr="005F36F3" w:rsidRDefault="00005C4F" w:rsidP="00005C4F">
      <w:pPr>
        <w:spacing w:line="360" w:lineRule="auto"/>
        <w:ind w:firstLine="709"/>
        <w:jc w:val="both"/>
        <w:rPr>
          <w:sz w:val="28"/>
          <w:szCs w:val="28"/>
        </w:rPr>
      </w:pPr>
      <w:r w:rsidRPr="005F36F3">
        <w:rPr>
          <w:sz w:val="28"/>
          <w:szCs w:val="28"/>
        </w:rPr>
        <w:t xml:space="preserve">На каждом предприятии формируется четыре показателя прибыли, различающиеся по величине, экономическому содержанию и функциональному назначению. Базой всех расчетов служит </w:t>
      </w:r>
      <w:r w:rsidRPr="00005C4F">
        <w:rPr>
          <w:sz w:val="28"/>
          <w:szCs w:val="28"/>
        </w:rPr>
        <w:t xml:space="preserve">балансовая </w:t>
      </w:r>
      <w:r w:rsidRPr="005F36F3">
        <w:rPr>
          <w:sz w:val="28"/>
          <w:szCs w:val="28"/>
        </w:rPr>
        <w:t>прибыль – основной финансовый показатель производственно-хозяйственной деятельности предприятия. Основными составными элементами балансовой прибыли являются:</w:t>
      </w:r>
    </w:p>
    <w:p w:rsidR="00005C4F" w:rsidRPr="005F36F3" w:rsidRDefault="00C30C43" w:rsidP="00005C4F">
      <w:pPr>
        <w:numPr>
          <w:ilvl w:val="0"/>
          <w:numId w:val="6"/>
        </w:numPr>
        <w:spacing w:line="360" w:lineRule="auto"/>
        <w:jc w:val="both"/>
        <w:rPr>
          <w:sz w:val="28"/>
          <w:szCs w:val="28"/>
        </w:rPr>
      </w:pPr>
      <w:r>
        <w:rPr>
          <w:sz w:val="28"/>
          <w:szCs w:val="28"/>
        </w:rPr>
        <w:t>П</w:t>
      </w:r>
      <w:r w:rsidR="00005C4F" w:rsidRPr="00005C4F">
        <w:rPr>
          <w:sz w:val="28"/>
          <w:szCs w:val="28"/>
        </w:rPr>
        <w:t>рибыль  от реализации товарной продукции</w:t>
      </w:r>
      <w:r w:rsidR="00005C4F" w:rsidRPr="005F36F3">
        <w:rPr>
          <w:sz w:val="28"/>
          <w:szCs w:val="28"/>
        </w:rPr>
        <w:t xml:space="preserve"> </w:t>
      </w:r>
      <w:r w:rsidR="00005C4F">
        <w:rPr>
          <w:sz w:val="28"/>
          <w:szCs w:val="28"/>
        </w:rPr>
        <w:t xml:space="preserve">– </w:t>
      </w:r>
      <w:r w:rsidR="00005C4F" w:rsidRPr="005F36F3">
        <w:rPr>
          <w:sz w:val="28"/>
          <w:szCs w:val="28"/>
        </w:rPr>
        <w:t xml:space="preserve">определяется путем вычета из общей суммы выручки от реализации продукции в действующих ценах (без НДС и акцизов) затрат на производство и реализацию товарной продукции, включаемых в себестоимость продукции (рис. </w:t>
      </w:r>
      <w:r w:rsidR="00253E50">
        <w:rPr>
          <w:sz w:val="28"/>
          <w:szCs w:val="28"/>
        </w:rPr>
        <w:t>2</w:t>
      </w:r>
      <w:r w:rsidR="00005C4F" w:rsidRPr="005F36F3">
        <w:rPr>
          <w:sz w:val="28"/>
          <w:szCs w:val="28"/>
        </w:rPr>
        <w:t>.</w:t>
      </w:r>
      <w:r w:rsidR="00253E50">
        <w:rPr>
          <w:sz w:val="28"/>
          <w:szCs w:val="28"/>
        </w:rPr>
        <w:t>2.1.</w:t>
      </w:r>
      <w:r w:rsidR="00005C4F" w:rsidRPr="005F36F3">
        <w:rPr>
          <w:sz w:val="28"/>
          <w:szCs w:val="28"/>
        </w:rPr>
        <w:t>).</w:t>
      </w:r>
    </w:p>
    <w:p w:rsidR="00C30C43" w:rsidRPr="005F36F3" w:rsidRDefault="00C30C43" w:rsidP="00C30C43">
      <w:pPr>
        <w:numPr>
          <w:ilvl w:val="0"/>
          <w:numId w:val="6"/>
        </w:numPr>
        <w:spacing w:line="360" w:lineRule="auto"/>
        <w:jc w:val="both"/>
        <w:rPr>
          <w:sz w:val="28"/>
          <w:szCs w:val="28"/>
        </w:rPr>
      </w:pPr>
      <w:r>
        <w:rPr>
          <w:sz w:val="28"/>
          <w:szCs w:val="28"/>
        </w:rPr>
        <w:t>П</w:t>
      </w:r>
      <w:r w:rsidR="00005C4F" w:rsidRPr="00005C4F">
        <w:rPr>
          <w:sz w:val="28"/>
          <w:szCs w:val="28"/>
        </w:rPr>
        <w:t>рибыль (или убыток) от реализации прочей продукции и услуг нетоварного характера</w:t>
      </w:r>
      <w:r w:rsidR="00005C4F">
        <w:rPr>
          <w:i/>
          <w:sz w:val="28"/>
          <w:szCs w:val="28"/>
        </w:rPr>
        <w:t xml:space="preserve"> </w:t>
      </w:r>
      <w:r w:rsidR="00005C4F" w:rsidRPr="00997626">
        <w:rPr>
          <w:sz w:val="28"/>
          <w:szCs w:val="28"/>
        </w:rPr>
        <w:t xml:space="preserve">– определяется </w:t>
      </w:r>
      <w:r w:rsidR="00005C4F" w:rsidRPr="005F36F3">
        <w:rPr>
          <w:sz w:val="28"/>
          <w:szCs w:val="28"/>
        </w:rPr>
        <w:t>раздельно по всем видам деятельности, т.е. прибыль (или убытки) подсобных сельских хозяйств, автохозяйств, лесозаготовительных и других хозяйств, находящихся на балансе основного предприятия (рис.</w:t>
      </w:r>
      <w:r w:rsidR="00253E50">
        <w:rPr>
          <w:sz w:val="28"/>
          <w:szCs w:val="28"/>
        </w:rPr>
        <w:t>2</w:t>
      </w:r>
      <w:r w:rsidR="00005C4F" w:rsidRPr="005F36F3">
        <w:rPr>
          <w:sz w:val="28"/>
          <w:szCs w:val="28"/>
        </w:rPr>
        <w:t>.2</w:t>
      </w:r>
      <w:r w:rsidR="00253E50">
        <w:rPr>
          <w:sz w:val="28"/>
          <w:szCs w:val="28"/>
        </w:rPr>
        <w:t>.1.</w:t>
      </w:r>
      <w:r w:rsidR="00005C4F" w:rsidRPr="005F36F3">
        <w:rPr>
          <w:sz w:val="28"/>
          <w:szCs w:val="28"/>
        </w:rPr>
        <w:t>).</w:t>
      </w:r>
    </w:p>
    <w:p w:rsidR="00005C4F" w:rsidRPr="005F36F3" w:rsidRDefault="00C30C43" w:rsidP="00005C4F">
      <w:pPr>
        <w:numPr>
          <w:ilvl w:val="0"/>
          <w:numId w:val="6"/>
        </w:numPr>
        <w:spacing w:line="360" w:lineRule="auto"/>
        <w:jc w:val="both"/>
        <w:rPr>
          <w:sz w:val="28"/>
          <w:szCs w:val="28"/>
        </w:rPr>
      </w:pPr>
      <w:r>
        <w:rPr>
          <w:sz w:val="28"/>
          <w:szCs w:val="28"/>
        </w:rPr>
        <w:t>П</w:t>
      </w:r>
      <w:r w:rsidR="00005C4F" w:rsidRPr="00005C4F">
        <w:rPr>
          <w:sz w:val="28"/>
          <w:szCs w:val="28"/>
        </w:rPr>
        <w:t>рибыль (или убытки) от реализации основных фондов и другого имущества</w:t>
      </w:r>
      <w:r w:rsidR="00005C4F">
        <w:rPr>
          <w:i/>
          <w:sz w:val="28"/>
          <w:szCs w:val="28"/>
        </w:rPr>
        <w:t xml:space="preserve"> </w:t>
      </w:r>
      <w:r w:rsidR="00005C4F" w:rsidRPr="00997626">
        <w:rPr>
          <w:sz w:val="28"/>
          <w:szCs w:val="28"/>
        </w:rPr>
        <w:t xml:space="preserve">– рассчитывается </w:t>
      </w:r>
      <w:r w:rsidR="00005C4F" w:rsidRPr="005F36F3">
        <w:rPr>
          <w:sz w:val="28"/>
          <w:szCs w:val="28"/>
        </w:rPr>
        <w:t>как разность между выручкой от реализации этого имущества (за вычетом НДС, акцизов) и остаточной стоимостью по балансу, скорректированной на коэффициент, соответствующий индексу инфляции (рис.</w:t>
      </w:r>
      <w:r w:rsidR="00253E50">
        <w:rPr>
          <w:sz w:val="28"/>
          <w:szCs w:val="28"/>
        </w:rPr>
        <w:t>2</w:t>
      </w:r>
      <w:r w:rsidR="00005C4F" w:rsidRPr="005F36F3">
        <w:rPr>
          <w:sz w:val="28"/>
          <w:szCs w:val="28"/>
        </w:rPr>
        <w:t>.</w:t>
      </w:r>
      <w:r w:rsidR="00253E50">
        <w:rPr>
          <w:sz w:val="28"/>
          <w:szCs w:val="28"/>
        </w:rPr>
        <w:t>2.2.</w:t>
      </w:r>
      <w:r w:rsidR="00005C4F" w:rsidRPr="005F36F3">
        <w:rPr>
          <w:sz w:val="28"/>
          <w:szCs w:val="28"/>
        </w:rPr>
        <w:t>).</w:t>
      </w:r>
    </w:p>
    <w:p w:rsidR="00005C4F" w:rsidRPr="005F36F3" w:rsidRDefault="00005C4F" w:rsidP="00005C4F">
      <w:pPr>
        <w:numPr>
          <w:ilvl w:val="0"/>
          <w:numId w:val="6"/>
        </w:numPr>
        <w:spacing w:line="360" w:lineRule="auto"/>
        <w:jc w:val="both"/>
        <w:rPr>
          <w:sz w:val="28"/>
          <w:szCs w:val="28"/>
        </w:rPr>
      </w:pPr>
      <w:r w:rsidRPr="00005C4F">
        <w:rPr>
          <w:sz w:val="28"/>
          <w:szCs w:val="28"/>
        </w:rPr>
        <w:t>прибыль (или убытки) от внереализационных доходов и расходов</w:t>
      </w:r>
      <w:r>
        <w:rPr>
          <w:i/>
          <w:sz w:val="28"/>
          <w:szCs w:val="28"/>
        </w:rPr>
        <w:t xml:space="preserve"> </w:t>
      </w:r>
      <w:r w:rsidRPr="00997626">
        <w:rPr>
          <w:sz w:val="28"/>
          <w:szCs w:val="28"/>
        </w:rPr>
        <w:t>–  определяется</w:t>
      </w:r>
      <w:r w:rsidRPr="005F36F3">
        <w:rPr>
          <w:sz w:val="28"/>
          <w:szCs w:val="28"/>
        </w:rPr>
        <w:t xml:space="preserve"> разными способами, в частности на основе опыта прошлых лет.</w:t>
      </w:r>
    </w:p>
    <w:p w:rsidR="009B0643" w:rsidRDefault="009B0643" w:rsidP="009B0643">
      <w:pPr>
        <w:spacing w:line="360" w:lineRule="auto"/>
        <w:ind w:firstLine="709"/>
        <w:rPr>
          <w:sz w:val="28"/>
          <w:szCs w:val="28"/>
        </w:rPr>
      </w:pPr>
    </w:p>
    <w:p w:rsidR="0084068A" w:rsidRPr="005F36F3" w:rsidRDefault="00A119CD" w:rsidP="0084068A">
      <w:pPr>
        <w:spacing w:before="240" w:line="360" w:lineRule="auto"/>
        <w:rPr>
          <w:sz w:val="28"/>
          <w:szCs w:val="28"/>
        </w:rPr>
      </w:pPr>
      <w:r>
        <w:rPr>
          <w:sz w:val="28"/>
          <w:szCs w:val="28"/>
        </w:rPr>
      </w:r>
      <w:r>
        <w:rPr>
          <w:sz w:val="28"/>
          <w:szCs w:val="28"/>
        </w:rPr>
        <w:pict>
          <v:group id="_x0000_s1240" style="width:499pt;height:172.3pt;mso-position-horizontal-relative:char;mso-position-vertical-relative:line" coordorigin="1261,8054" coordsize="9980,3446">
            <v:rect id="_x0000_s1241" style="position:absolute;left:1261;top:9004;width:2219;height:1930">
              <v:textbox style="mso-next-textbox:#_x0000_s1241">
                <w:txbxContent>
                  <w:p w:rsidR="0084068A" w:rsidRPr="0084068A" w:rsidRDefault="0084068A" w:rsidP="0084068A">
                    <w:pPr>
                      <w:spacing w:line="360" w:lineRule="auto"/>
                      <w:jc w:val="center"/>
                      <w:rPr>
                        <w:sz w:val="20"/>
                        <w:szCs w:val="20"/>
                      </w:rPr>
                    </w:pPr>
                    <w:r w:rsidRPr="0084068A">
                      <w:rPr>
                        <w:sz w:val="20"/>
                        <w:szCs w:val="20"/>
                      </w:rPr>
                      <w:t>прибыль от реализации продукции (работ, услуг)</w:t>
                    </w:r>
                  </w:p>
                </w:txbxContent>
              </v:textbox>
            </v:rect>
            <v:rect id="_x0000_s1242" style="position:absolute;left:4243;top:9004;width:2220;height:1930">
              <v:textbox style="mso-next-textbox:#_x0000_s1242">
                <w:txbxContent>
                  <w:p w:rsidR="0084068A" w:rsidRPr="0084068A" w:rsidRDefault="0084068A" w:rsidP="0084068A">
                    <w:pPr>
                      <w:spacing w:line="360" w:lineRule="auto"/>
                      <w:jc w:val="center"/>
                      <w:rPr>
                        <w:sz w:val="20"/>
                        <w:szCs w:val="20"/>
                      </w:rPr>
                    </w:pPr>
                    <w:r w:rsidRPr="0084068A">
                      <w:rPr>
                        <w:sz w:val="20"/>
                        <w:szCs w:val="20"/>
                      </w:rPr>
                      <w:t>выручка от реализации продукции (работ, услуг)</w:t>
                    </w:r>
                  </w:p>
                </w:txbxContent>
              </v:textbox>
            </v:rect>
            <v:rect id="_x0000_s1243" style="position:absolute;left:3501;top:9676;width:670;height:518" stroked="f">
              <v:textbox style="mso-next-textbox:#_x0000_s1243">
                <w:txbxContent>
                  <w:p w:rsidR="0084068A" w:rsidRPr="003E6891" w:rsidRDefault="0084068A" w:rsidP="0084068A">
                    <w:pPr>
                      <w:jc w:val="center"/>
                      <w:rPr>
                        <w:sz w:val="32"/>
                        <w:szCs w:val="32"/>
                      </w:rPr>
                    </w:pPr>
                    <w:r w:rsidRPr="003E6891">
                      <w:rPr>
                        <w:sz w:val="32"/>
                        <w:szCs w:val="32"/>
                      </w:rPr>
                      <w:t>=</w:t>
                    </w:r>
                  </w:p>
                </w:txbxContent>
              </v:textbox>
            </v:rect>
            <v:rect id="_x0000_s1244" style="position:absolute;left:6592;top:9596;width:649;height:518" stroked="f">
              <v:textbox style="mso-next-textbox:#_x0000_s1244">
                <w:txbxContent>
                  <w:p w:rsidR="0084068A" w:rsidRPr="003E6891" w:rsidRDefault="0084068A" w:rsidP="0084068A">
                    <w:pPr>
                      <w:rPr>
                        <w:sz w:val="32"/>
                        <w:szCs w:val="32"/>
                      </w:rPr>
                    </w:pPr>
                    <w:r w:rsidRPr="003E6891">
                      <w:rPr>
                        <w:sz w:val="32"/>
                        <w:szCs w:val="32"/>
                      </w:rPr>
                      <w:t>–</w:t>
                    </w:r>
                  </w:p>
                  <w:p w:rsidR="0084068A" w:rsidRPr="003E6891" w:rsidRDefault="0084068A" w:rsidP="0084068A">
                    <w:pPr>
                      <w:rPr>
                        <w:sz w:val="32"/>
                        <w:szCs w:val="32"/>
                      </w:rPr>
                    </w:pPr>
                    <w:r w:rsidRPr="00FF1C1B">
                      <w:rPr>
                        <w:sz w:val="32"/>
                        <w:szCs w:val="32"/>
                      </w:rPr>
                      <w:t>–</w:t>
                    </w:r>
                    <w:r w:rsidRPr="003E6891">
                      <w:rPr>
                        <w:sz w:val="32"/>
                        <w:szCs w:val="32"/>
                      </w:rPr>
                      <w:t>–</w:t>
                    </w:r>
                  </w:p>
                  <w:p w:rsidR="0084068A" w:rsidRPr="00FF1C1B" w:rsidRDefault="0084068A" w:rsidP="0084068A">
                    <w:pPr>
                      <w:jc w:val="center"/>
                      <w:rPr>
                        <w:sz w:val="32"/>
                        <w:szCs w:val="32"/>
                      </w:rPr>
                    </w:pPr>
                  </w:p>
                </w:txbxContent>
              </v:textbox>
            </v:rect>
            <v:rect id="_x0000_s1245" style="position:absolute;left:7998;top:8054;width:3243;height:3446" stroked="f">
              <v:textbox style="mso-next-textbox:#_x0000_s1245">
                <w:txbxContent>
                  <w:p w:rsidR="0084068A" w:rsidRDefault="0084068A" w:rsidP="0084068A">
                    <w:pPr>
                      <w:spacing w:line="360" w:lineRule="auto"/>
                      <w:rPr>
                        <w:sz w:val="20"/>
                        <w:szCs w:val="20"/>
                      </w:rPr>
                    </w:pPr>
                  </w:p>
                  <w:p w:rsidR="0084068A" w:rsidRDefault="0084068A" w:rsidP="0084068A">
                    <w:pPr>
                      <w:spacing w:line="360" w:lineRule="auto"/>
                      <w:rPr>
                        <w:sz w:val="20"/>
                        <w:szCs w:val="20"/>
                      </w:rPr>
                    </w:pPr>
                  </w:p>
                  <w:p w:rsidR="0084068A" w:rsidRPr="0084068A" w:rsidRDefault="0084068A" w:rsidP="0084068A">
                    <w:pPr>
                      <w:spacing w:line="360" w:lineRule="auto"/>
                      <w:rPr>
                        <w:sz w:val="20"/>
                        <w:szCs w:val="20"/>
                      </w:rPr>
                    </w:pPr>
                    <w:r w:rsidRPr="0084068A">
                      <w:rPr>
                        <w:sz w:val="20"/>
                        <w:szCs w:val="20"/>
                      </w:rPr>
                      <w:t xml:space="preserve">НДС, получаемые с покупателей </w:t>
                    </w:r>
                  </w:p>
                  <w:p w:rsidR="0084068A" w:rsidRPr="0084068A" w:rsidRDefault="0084068A" w:rsidP="0084068A">
                    <w:pPr>
                      <w:spacing w:line="360" w:lineRule="auto"/>
                      <w:rPr>
                        <w:sz w:val="20"/>
                        <w:szCs w:val="20"/>
                      </w:rPr>
                    </w:pPr>
                    <w:r w:rsidRPr="0084068A">
                      <w:rPr>
                        <w:sz w:val="20"/>
                        <w:szCs w:val="20"/>
                      </w:rPr>
                      <w:t>+ Акцизы (на отдельные виды товаров)</w:t>
                    </w:r>
                  </w:p>
                  <w:p w:rsidR="0084068A" w:rsidRPr="0084068A" w:rsidRDefault="0084068A" w:rsidP="0084068A">
                    <w:pPr>
                      <w:spacing w:line="360" w:lineRule="auto"/>
                      <w:rPr>
                        <w:sz w:val="20"/>
                        <w:szCs w:val="20"/>
                      </w:rPr>
                    </w:pPr>
                    <w:r w:rsidRPr="0084068A">
                      <w:rPr>
                        <w:sz w:val="20"/>
                        <w:szCs w:val="20"/>
                      </w:rPr>
                      <w:t>+ Себестоимость продукции (работ, услуг)</w:t>
                    </w:r>
                  </w:p>
                  <w:p w:rsidR="0084068A" w:rsidRPr="0084068A" w:rsidRDefault="0084068A" w:rsidP="0084068A">
                    <w:pPr>
                      <w:spacing w:line="360" w:lineRule="auto"/>
                      <w:rPr>
                        <w:sz w:val="20"/>
                        <w:szCs w:val="20"/>
                      </w:rPr>
                    </w:pPr>
                    <w:r w:rsidRPr="0084068A">
                      <w:rPr>
                        <w:sz w:val="20"/>
                        <w:szCs w:val="20"/>
                      </w:rPr>
                      <w:t>+ Экспортные тарифы</w:t>
                    </w:r>
                  </w:p>
                </w:txbxContent>
              </v:textbox>
            </v: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246" type="#_x0000_t87" style="position:absolute;left:7069;top:8529;width:853;height:2590"/>
            <w10:wrap type="none"/>
            <w10:anchorlock/>
          </v:group>
        </w:pict>
      </w:r>
    </w:p>
    <w:p w:rsidR="0084068A" w:rsidRPr="0084068A" w:rsidRDefault="00253E50" w:rsidP="0084068A">
      <w:pPr>
        <w:spacing w:before="120" w:line="360" w:lineRule="auto"/>
        <w:jc w:val="center"/>
      </w:pPr>
      <w:r>
        <w:t>Рис. 2</w:t>
      </w:r>
      <w:r w:rsidR="0084068A" w:rsidRPr="0084068A">
        <w:t>.2.</w:t>
      </w:r>
      <w:r>
        <w:t>1.</w:t>
      </w:r>
      <w:r w:rsidR="0084068A" w:rsidRPr="0084068A">
        <w:t xml:space="preserve"> Выручка предприятия за реализованную продукцию</w:t>
      </w:r>
    </w:p>
    <w:p w:rsidR="0084068A" w:rsidRPr="005F36F3" w:rsidRDefault="0084068A" w:rsidP="0084068A">
      <w:pPr>
        <w:spacing w:before="240" w:line="360" w:lineRule="auto"/>
        <w:jc w:val="center"/>
        <w:rPr>
          <w:sz w:val="28"/>
          <w:szCs w:val="28"/>
        </w:rPr>
      </w:pPr>
    </w:p>
    <w:p w:rsidR="0084068A" w:rsidRPr="005F36F3" w:rsidRDefault="00A119CD" w:rsidP="0084068A">
      <w:pPr>
        <w:spacing w:line="360" w:lineRule="auto"/>
        <w:rPr>
          <w:sz w:val="28"/>
          <w:szCs w:val="28"/>
        </w:rPr>
      </w:pPr>
      <w:r>
        <w:rPr>
          <w:sz w:val="28"/>
          <w:szCs w:val="28"/>
        </w:rPr>
      </w:r>
      <w:r>
        <w:rPr>
          <w:sz w:val="28"/>
          <w:szCs w:val="28"/>
        </w:rPr>
        <w:pict>
          <v:group id="_x0000_s1247" style="width:7in;height:133.4pt;mso-position-horizontal-relative:char;mso-position-vertical-relative:line" coordorigin="1341,10636" coordsize="10080,2668">
            <v:rect id="_x0000_s1248" style="position:absolute;left:1341;top:10636;width:2160;height:2558">
              <v:textbox style="mso-next-textbox:#_x0000_s1248">
                <w:txbxContent>
                  <w:p w:rsidR="0084068A" w:rsidRDefault="0084068A" w:rsidP="0084068A">
                    <w:pPr>
                      <w:spacing w:line="360" w:lineRule="auto"/>
                      <w:jc w:val="center"/>
                      <w:rPr>
                        <w:sz w:val="20"/>
                        <w:szCs w:val="20"/>
                      </w:rPr>
                    </w:pPr>
                  </w:p>
                  <w:p w:rsidR="0084068A" w:rsidRPr="0084068A" w:rsidRDefault="0084068A" w:rsidP="0084068A">
                    <w:pPr>
                      <w:spacing w:line="360" w:lineRule="auto"/>
                      <w:jc w:val="center"/>
                      <w:rPr>
                        <w:sz w:val="20"/>
                        <w:szCs w:val="20"/>
                      </w:rPr>
                    </w:pPr>
                    <w:r w:rsidRPr="0084068A">
                      <w:rPr>
                        <w:sz w:val="20"/>
                        <w:szCs w:val="20"/>
                      </w:rPr>
                      <w:t>прибыль от реализации основных средств и иного имущества предприятия</w:t>
                    </w:r>
                  </w:p>
                </w:txbxContent>
              </v:textbox>
            </v:rect>
            <v:rect id="_x0000_s1249" style="position:absolute;left:4314;top:10636;width:2427;height:2558">
              <v:textbox style="mso-next-textbox:#_x0000_s1249">
                <w:txbxContent>
                  <w:p w:rsidR="0084068A" w:rsidRDefault="0084068A" w:rsidP="0084068A">
                    <w:pPr>
                      <w:spacing w:line="360" w:lineRule="auto"/>
                      <w:jc w:val="center"/>
                      <w:rPr>
                        <w:sz w:val="20"/>
                        <w:szCs w:val="20"/>
                      </w:rPr>
                    </w:pPr>
                  </w:p>
                  <w:p w:rsidR="0084068A" w:rsidRPr="0084068A" w:rsidRDefault="0084068A" w:rsidP="0084068A">
                    <w:pPr>
                      <w:spacing w:line="360" w:lineRule="auto"/>
                      <w:jc w:val="center"/>
                      <w:rPr>
                        <w:sz w:val="20"/>
                        <w:szCs w:val="20"/>
                      </w:rPr>
                    </w:pPr>
                    <w:r w:rsidRPr="0084068A">
                      <w:rPr>
                        <w:sz w:val="20"/>
                        <w:szCs w:val="20"/>
                      </w:rPr>
                      <w:t>выручка от реализации основных средств, излишнего оборудования и др.</w:t>
                    </w:r>
                  </w:p>
                  <w:p w:rsidR="0084068A" w:rsidRPr="0084068A" w:rsidRDefault="0084068A" w:rsidP="0084068A">
                    <w:pPr>
                      <w:rPr>
                        <w:szCs w:val="20"/>
                      </w:rPr>
                    </w:pPr>
                  </w:p>
                </w:txbxContent>
              </v:textbox>
            </v:rect>
            <v:rect id="_x0000_s1250" style="position:absolute;left:3764;top:11900;width:550;height:421" stroked="f">
              <v:textbox style="mso-next-textbox:#_x0000_s1250">
                <w:txbxContent>
                  <w:p w:rsidR="0084068A" w:rsidRPr="003E6891" w:rsidRDefault="0084068A" w:rsidP="0084068A">
                    <w:pPr>
                      <w:rPr>
                        <w:sz w:val="32"/>
                        <w:szCs w:val="32"/>
                      </w:rPr>
                    </w:pPr>
                    <w:r w:rsidRPr="003E6891">
                      <w:rPr>
                        <w:sz w:val="32"/>
                        <w:szCs w:val="32"/>
                      </w:rPr>
                      <w:t>=</w:t>
                    </w:r>
                    <w:r>
                      <w:rPr>
                        <w:sz w:val="32"/>
                        <w:szCs w:val="32"/>
                      </w:rPr>
                      <w:t xml:space="preserve"> </w:t>
                    </w:r>
                  </w:p>
                </w:txbxContent>
              </v:textbox>
            </v:rect>
            <v:rect id="_x0000_s1251" style="position:absolute;left:6819;top:11822;width:550;height:421" stroked="f">
              <v:textbox style="mso-next-textbox:#_x0000_s1251">
                <w:txbxContent>
                  <w:p w:rsidR="0084068A" w:rsidRPr="003E6891" w:rsidRDefault="0084068A" w:rsidP="0084068A">
                    <w:pPr>
                      <w:rPr>
                        <w:sz w:val="32"/>
                        <w:szCs w:val="32"/>
                      </w:rPr>
                    </w:pPr>
                    <w:r w:rsidRPr="003E6891">
                      <w:rPr>
                        <w:sz w:val="32"/>
                        <w:szCs w:val="32"/>
                      </w:rPr>
                      <w:t>–</w:t>
                    </w:r>
                  </w:p>
                </w:txbxContent>
              </v:textbox>
            </v:rect>
            <v:rect id="_x0000_s1252" style="position:absolute;left:7756;top:11057;width:3665;height:1957" stroked="f">
              <v:textbox style="mso-next-textbox:#_x0000_s1252">
                <w:txbxContent>
                  <w:p w:rsidR="0084068A" w:rsidRPr="0084068A" w:rsidRDefault="0084068A" w:rsidP="0084068A">
                    <w:pPr>
                      <w:spacing w:line="360" w:lineRule="auto"/>
                      <w:rPr>
                        <w:sz w:val="20"/>
                        <w:szCs w:val="20"/>
                      </w:rPr>
                    </w:pPr>
                    <w:r w:rsidRPr="0084068A">
                      <w:rPr>
                        <w:sz w:val="20"/>
                        <w:szCs w:val="20"/>
                      </w:rPr>
                      <w:t xml:space="preserve">Расходы на реализацию: </w:t>
                    </w:r>
                  </w:p>
                  <w:p w:rsidR="0084068A" w:rsidRPr="0084068A" w:rsidRDefault="0084068A" w:rsidP="0084068A">
                    <w:pPr>
                      <w:spacing w:line="360" w:lineRule="auto"/>
                      <w:rPr>
                        <w:sz w:val="20"/>
                        <w:szCs w:val="20"/>
                      </w:rPr>
                    </w:pPr>
                    <w:r w:rsidRPr="0084068A">
                      <w:rPr>
                        <w:sz w:val="20"/>
                        <w:szCs w:val="20"/>
                      </w:rPr>
                      <w:t>реклама, транспортировка, подготовка к реализации</w:t>
                    </w:r>
                  </w:p>
                  <w:p w:rsidR="0084068A" w:rsidRPr="0084068A" w:rsidRDefault="0084068A" w:rsidP="0084068A">
                    <w:pPr>
                      <w:spacing w:line="360" w:lineRule="auto"/>
                      <w:rPr>
                        <w:sz w:val="20"/>
                        <w:szCs w:val="20"/>
                      </w:rPr>
                    </w:pPr>
                    <w:r w:rsidRPr="0084068A">
                      <w:rPr>
                        <w:sz w:val="20"/>
                        <w:szCs w:val="20"/>
                      </w:rPr>
                      <w:t>+ Остаточная стоимость</w:t>
                    </w:r>
                  </w:p>
                </w:txbxContent>
              </v:textbox>
            </v:rect>
            <v:shape id="_x0000_s1253" type="#_x0000_t87" style="position:absolute;left:7206;top:10776;width:571;height:2528"/>
            <w10:wrap type="none"/>
            <w10:anchorlock/>
          </v:group>
        </w:pict>
      </w:r>
    </w:p>
    <w:p w:rsidR="0084068A" w:rsidRPr="0084068A" w:rsidRDefault="0084068A" w:rsidP="0084068A">
      <w:pPr>
        <w:spacing w:before="120" w:after="240" w:line="360" w:lineRule="auto"/>
        <w:jc w:val="center"/>
      </w:pPr>
      <w:r w:rsidRPr="0084068A">
        <w:t xml:space="preserve">Рис. </w:t>
      </w:r>
      <w:r w:rsidR="00253E50">
        <w:t>2.2</w:t>
      </w:r>
      <w:r w:rsidRPr="0084068A">
        <w:t>.</w:t>
      </w:r>
      <w:r w:rsidR="00253E50">
        <w:t>2.</w:t>
      </w:r>
      <w:r w:rsidRPr="0084068A">
        <w:t xml:space="preserve"> Прибыль от реализации основных средств</w:t>
      </w:r>
    </w:p>
    <w:p w:rsidR="00273438" w:rsidRDefault="00005C4F" w:rsidP="0084068A">
      <w:pPr>
        <w:spacing w:line="360" w:lineRule="auto"/>
        <w:ind w:firstLine="709"/>
        <w:jc w:val="both"/>
        <w:rPr>
          <w:sz w:val="28"/>
          <w:szCs w:val="28"/>
        </w:rPr>
      </w:pPr>
      <w:r w:rsidRPr="005F36F3">
        <w:rPr>
          <w:sz w:val="28"/>
          <w:szCs w:val="28"/>
        </w:rPr>
        <w:t xml:space="preserve">Для целей налогообложения рассчитывается специальный показатель </w:t>
      </w:r>
      <w:r w:rsidRPr="00005C4F">
        <w:rPr>
          <w:sz w:val="28"/>
          <w:szCs w:val="28"/>
        </w:rPr>
        <w:t>– валовая</w:t>
      </w:r>
      <w:r w:rsidRPr="005F36F3">
        <w:rPr>
          <w:sz w:val="28"/>
          <w:szCs w:val="28"/>
        </w:rPr>
        <w:t xml:space="preserve"> прибыль, а на ее основе </w:t>
      </w:r>
      <w:r w:rsidRPr="00005C4F">
        <w:rPr>
          <w:sz w:val="28"/>
          <w:szCs w:val="28"/>
        </w:rPr>
        <w:t>– прибыль,</w:t>
      </w:r>
      <w:r w:rsidRPr="005F36F3">
        <w:rPr>
          <w:i/>
          <w:sz w:val="28"/>
          <w:szCs w:val="28"/>
        </w:rPr>
        <w:t xml:space="preserve"> </w:t>
      </w:r>
      <w:r w:rsidRPr="00005C4F">
        <w:rPr>
          <w:sz w:val="28"/>
          <w:szCs w:val="28"/>
        </w:rPr>
        <w:t>облагаемая налогом,</w:t>
      </w:r>
      <w:r w:rsidRPr="005F36F3">
        <w:rPr>
          <w:sz w:val="28"/>
          <w:szCs w:val="28"/>
        </w:rPr>
        <w:t xml:space="preserve"> и прибыль, не облагаемая налогом. Остающаяся в распоряжении предприятия после внесения налогов и других платежей в бюджет часть балансовой прибыли называется </w:t>
      </w:r>
      <w:r w:rsidRPr="00005C4F">
        <w:rPr>
          <w:sz w:val="28"/>
          <w:szCs w:val="28"/>
        </w:rPr>
        <w:t>чистой</w:t>
      </w:r>
      <w:r w:rsidRPr="005F36F3">
        <w:rPr>
          <w:sz w:val="28"/>
          <w:szCs w:val="28"/>
        </w:rPr>
        <w:t xml:space="preserve"> прибылью. Она характеризует конечный финансовый результат деятельности предприятия.</w:t>
      </w:r>
      <w:r w:rsidR="0084068A" w:rsidRPr="0084068A">
        <w:rPr>
          <w:sz w:val="28"/>
          <w:szCs w:val="28"/>
        </w:rPr>
        <w:t xml:space="preserve"> </w:t>
      </w:r>
    </w:p>
    <w:p w:rsidR="0084068A" w:rsidRPr="005F36F3" w:rsidRDefault="0084068A" w:rsidP="0084068A">
      <w:pPr>
        <w:spacing w:line="360" w:lineRule="auto"/>
        <w:ind w:firstLine="709"/>
        <w:jc w:val="both"/>
        <w:rPr>
          <w:sz w:val="28"/>
          <w:szCs w:val="28"/>
        </w:rPr>
      </w:pPr>
      <w:r w:rsidRPr="005F36F3">
        <w:rPr>
          <w:sz w:val="28"/>
          <w:szCs w:val="28"/>
        </w:rPr>
        <w:t>Балансовая прибыль (Пб) может быть определена по формуле:</w:t>
      </w:r>
    </w:p>
    <w:p w:rsidR="0084068A" w:rsidRPr="005F36F3" w:rsidRDefault="0084068A" w:rsidP="0084068A">
      <w:pPr>
        <w:spacing w:line="360" w:lineRule="auto"/>
        <w:jc w:val="center"/>
        <w:rPr>
          <w:sz w:val="28"/>
          <w:szCs w:val="28"/>
        </w:rPr>
      </w:pPr>
      <w:r w:rsidRPr="005F36F3">
        <w:rPr>
          <w:sz w:val="28"/>
          <w:szCs w:val="28"/>
        </w:rPr>
        <w:t>Пб = ± Пр ± Пи ± Пв.о</w:t>
      </w:r>
      <w:r w:rsidR="00273438">
        <w:rPr>
          <w:sz w:val="28"/>
          <w:szCs w:val="28"/>
        </w:rPr>
        <w:t>.</w:t>
      </w:r>
      <w:r w:rsidRPr="005F36F3">
        <w:rPr>
          <w:sz w:val="28"/>
          <w:szCs w:val="28"/>
        </w:rPr>
        <w:t>,</w:t>
      </w:r>
    </w:p>
    <w:p w:rsidR="0084068A" w:rsidRPr="005F36F3" w:rsidRDefault="0084068A" w:rsidP="0084068A">
      <w:pPr>
        <w:spacing w:line="360" w:lineRule="auto"/>
        <w:jc w:val="both"/>
        <w:rPr>
          <w:sz w:val="28"/>
          <w:szCs w:val="28"/>
        </w:rPr>
      </w:pPr>
      <w:r w:rsidRPr="005F36F3">
        <w:rPr>
          <w:sz w:val="28"/>
          <w:szCs w:val="28"/>
        </w:rPr>
        <w:t>где Пр – прибыль (убыток) от реализации продукции, выполнения работ и оказания услуг;</w:t>
      </w:r>
    </w:p>
    <w:p w:rsidR="0084068A" w:rsidRPr="005F36F3" w:rsidRDefault="0084068A" w:rsidP="0084068A">
      <w:pPr>
        <w:spacing w:line="360" w:lineRule="auto"/>
        <w:jc w:val="both"/>
        <w:rPr>
          <w:sz w:val="28"/>
          <w:szCs w:val="28"/>
        </w:rPr>
      </w:pPr>
      <w:r w:rsidRPr="005F36F3">
        <w:rPr>
          <w:sz w:val="28"/>
          <w:szCs w:val="28"/>
        </w:rPr>
        <w:t>Пи – прибыль (убыток) от реализации имущества предприятия;</w:t>
      </w:r>
    </w:p>
    <w:p w:rsidR="0084068A" w:rsidRPr="005F36F3" w:rsidRDefault="0084068A" w:rsidP="0084068A">
      <w:pPr>
        <w:spacing w:line="360" w:lineRule="auto"/>
        <w:jc w:val="both"/>
        <w:rPr>
          <w:sz w:val="28"/>
          <w:szCs w:val="28"/>
        </w:rPr>
      </w:pPr>
      <w:r w:rsidRPr="005F36F3">
        <w:rPr>
          <w:sz w:val="28"/>
          <w:szCs w:val="28"/>
        </w:rPr>
        <w:t>Пв.о</w:t>
      </w:r>
      <w:r w:rsidR="00273438">
        <w:rPr>
          <w:sz w:val="28"/>
          <w:szCs w:val="28"/>
        </w:rPr>
        <w:t>.</w:t>
      </w:r>
      <w:r w:rsidRPr="005F36F3">
        <w:rPr>
          <w:sz w:val="28"/>
          <w:szCs w:val="28"/>
        </w:rPr>
        <w:t xml:space="preserve"> – доходы (убытки) от реализации внереализационных операций.</w:t>
      </w:r>
    </w:p>
    <w:p w:rsidR="0084068A" w:rsidRPr="005F36F3" w:rsidRDefault="0084068A" w:rsidP="0084068A">
      <w:pPr>
        <w:spacing w:line="360" w:lineRule="auto"/>
        <w:ind w:firstLine="709"/>
        <w:jc w:val="both"/>
        <w:rPr>
          <w:sz w:val="28"/>
          <w:szCs w:val="28"/>
        </w:rPr>
      </w:pPr>
      <w:r w:rsidRPr="005F36F3">
        <w:rPr>
          <w:sz w:val="28"/>
          <w:szCs w:val="28"/>
        </w:rPr>
        <w:lastRenderedPageBreak/>
        <w:t>Основной элемент балансовой прибыли составляет прибыль от реализации продукции, выполнения работ или оказания услуг.</w:t>
      </w:r>
    </w:p>
    <w:p w:rsidR="0084068A" w:rsidRDefault="0084068A" w:rsidP="0084068A">
      <w:pPr>
        <w:spacing w:line="360" w:lineRule="auto"/>
        <w:ind w:firstLine="709"/>
        <w:jc w:val="both"/>
        <w:rPr>
          <w:sz w:val="28"/>
          <w:szCs w:val="28"/>
        </w:rPr>
      </w:pPr>
      <w:r w:rsidRPr="005F36F3">
        <w:rPr>
          <w:sz w:val="28"/>
          <w:szCs w:val="28"/>
        </w:rPr>
        <w:t>Прибыль от реализации имущества – это финансовый результат, не связанный с основными видами деятельности предприятия. Он отражает прибыль (убытки) по прочей реализации, к которой относится продажа на сторону различных видов имущества, числящегося на балансе предприятия.</w:t>
      </w:r>
    </w:p>
    <w:p w:rsidR="00273438" w:rsidRDefault="00273438" w:rsidP="00273438">
      <w:pPr>
        <w:spacing w:line="360" w:lineRule="auto"/>
        <w:ind w:firstLine="709"/>
        <w:jc w:val="both"/>
        <w:rPr>
          <w:sz w:val="28"/>
          <w:szCs w:val="28"/>
        </w:rPr>
      </w:pPr>
      <w:r w:rsidRPr="005F36F3">
        <w:rPr>
          <w:sz w:val="28"/>
          <w:szCs w:val="28"/>
        </w:rPr>
        <w:t xml:space="preserve">Перечень внереализационных прибылей (убытков) предприятия </w:t>
      </w:r>
      <w:r>
        <w:rPr>
          <w:sz w:val="28"/>
          <w:szCs w:val="28"/>
        </w:rPr>
        <w:t xml:space="preserve">очень </w:t>
      </w:r>
      <w:r w:rsidRPr="005F36F3">
        <w:rPr>
          <w:sz w:val="28"/>
          <w:szCs w:val="28"/>
        </w:rPr>
        <w:t>обширен. Это</w:t>
      </w:r>
      <w:r>
        <w:rPr>
          <w:sz w:val="28"/>
          <w:szCs w:val="28"/>
        </w:rPr>
        <w:t>:</w:t>
      </w:r>
      <w:r w:rsidRPr="005F36F3">
        <w:rPr>
          <w:sz w:val="28"/>
          <w:szCs w:val="28"/>
        </w:rPr>
        <w:t xml:space="preserve"> </w:t>
      </w:r>
    </w:p>
    <w:p w:rsidR="00273438" w:rsidRDefault="00273438" w:rsidP="00273438">
      <w:pPr>
        <w:numPr>
          <w:ilvl w:val="0"/>
          <w:numId w:val="8"/>
        </w:numPr>
        <w:spacing w:line="360" w:lineRule="auto"/>
        <w:jc w:val="both"/>
        <w:rPr>
          <w:sz w:val="28"/>
          <w:szCs w:val="28"/>
        </w:rPr>
      </w:pPr>
      <w:r w:rsidRPr="005F36F3">
        <w:rPr>
          <w:sz w:val="28"/>
          <w:szCs w:val="28"/>
        </w:rPr>
        <w:t>доходы от долгосрочных и краткосрочных финансовых вложе</w:t>
      </w:r>
      <w:r>
        <w:rPr>
          <w:sz w:val="28"/>
          <w:szCs w:val="28"/>
        </w:rPr>
        <w:t>ний;</w:t>
      </w:r>
    </w:p>
    <w:p w:rsidR="00273438" w:rsidRDefault="00273438" w:rsidP="00273438">
      <w:pPr>
        <w:numPr>
          <w:ilvl w:val="0"/>
          <w:numId w:val="8"/>
        </w:numPr>
        <w:spacing w:line="360" w:lineRule="auto"/>
        <w:jc w:val="both"/>
        <w:rPr>
          <w:sz w:val="28"/>
          <w:szCs w:val="28"/>
        </w:rPr>
      </w:pPr>
      <w:r w:rsidRPr="005F36F3">
        <w:rPr>
          <w:sz w:val="28"/>
          <w:szCs w:val="28"/>
        </w:rPr>
        <w:t>дох</w:t>
      </w:r>
      <w:r>
        <w:rPr>
          <w:sz w:val="28"/>
          <w:szCs w:val="28"/>
        </w:rPr>
        <w:t>оды от сдачи имущества в аренду;</w:t>
      </w:r>
    </w:p>
    <w:p w:rsidR="00273438" w:rsidRDefault="00273438" w:rsidP="00273438">
      <w:pPr>
        <w:numPr>
          <w:ilvl w:val="0"/>
          <w:numId w:val="8"/>
        </w:numPr>
        <w:spacing w:line="360" w:lineRule="auto"/>
        <w:jc w:val="both"/>
        <w:rPr>
          <w:sz w:val="28"/>
          <w:szCs w:val="28"/>
        </w:rPr>
      </w:pPr>
      <w:r w:rsidRPr="005F36F3">
        <w:rPr>
          <w:sz w:val="28"/>
          <w:szCs w:val="28"/>
        </w:rPr>
        <w:t xml:space="preserve">сальдо полученных и уплаченных штрафов, пени, </w:t>
      </w:r>
      <w:r>
        <w:rPr>
          <w:sz w:val="28"/>
          <w:szCs w:val="28"/>
        </w:rPr>
        <w:t>неустоек и других видов санкций;</w:t>
      </w:r>
    </w:p>
    <w:p w:rsidR="00273438" w:rsidRDefault="00273438" w:rsidP="00273438">
      <w:pPr>
        <w:numPr>
          <w:ilvl w:val="0"/>
          <w:numId w:val="8"/>
        </w:numPr>
        <w:spacing w:line="360" w:lineRule="auto"/>
        <w:jc w:val="both"/>
        <w:rPr>
          <w:sz w:val="28"/>
          <w:szCs w:val="28"/>
        </w:rPr>
      </w:pPr>
      <w:r w:rsidRPr="005F36F3">
        <w:rPr>
          <w:sz w:val="28"/>
          <w:szCs w:val="28"/>
        </w:rPr>
        <w:t>прибыль прошлых лет, выяв</w:t>
      </w:r>
      <w:r>
        <w:rPr>
          <w:sz w:val="28"/>
          <w:szCs w:val="28"/>
        </w:rPr>
        <w:t>ленная в отчетном году;</w:t>
      </w:r>
    </w:p>
    <w:p w:rsidR="00273438" w:rsidRDefault="00273438" w:rsidP="00273438">
      <w:pPr>
        <w:numPr>
          <w:ilvl w:val="0"/>
          <w:numId w:val="8"/>
        </w:numPr>
        <w:spacing w:line="360" w:lineRule="auto"/>
        <w:jc w:val="both"/>
        <w:rPr>
          <w:sz w:val="28"/>
          <w:szCs w:val="28"/>
        </w:rPr>
      </w:pPr>
      <w:r>
        <w:rPr>
          <w:sz w:val="28"/>
          <w:szCs w:val="28"/>
        </w:rPr>
        <w:t>доходы от дооценки товаров;</w:t>
      </w:r>
    </w:p>
    <w:p w:rsidR="00273438" w:rsidRDefault="00273438" w:rsidP="00273438">
      <w:pPr>
        <w:numPr>
          <w:ilvl w:val="0"/>
          <w:numId w:val="8"/>
        </w:numPr>
        <w:spacing w:line="360" w:lineRule="auto"/>
        <w:jc w:val="both"/>
        <w:rPr>
          <w:sz w:val="28"/>
          <w:szCs w:val="28"/>
        </w:rPr>
      </w:pPr>
      <w:r w:rsidRPr="005F36F3">
        <w:rPr>
          <w:sz w:val="28"/>
          <w:szCs w:val="28"/>
        </w:rPr>
        <w:t xml:space="preserve">положительные курсовые разницы по валютным счетам и </w:t>
      </w:r>
      <w:r>
        <w:rPr>
          <w:sz w:val="28"/>
          <w:szCs w:val="28"/>
        </w:rPr>
        <w:t>операциям в иностранной валюте;</w:t>
      </w:r>
    </w:p>
    <w:p w:rsidR="00273438" w:rsidRPr="005F36F3" w:rsidRDefault="00273438" w:rsidP="00273438">
      <w:pPr>
        <w:numPr>
          <w:ilvl w:val="0"/>
          <w:numId w:val="8"/>
        </w:numPr>
        <w:spacing w:line="360" w:lineRule="auto"/>
        <w:jc w:val="both"/>
        <w:rPr>
          <w:sz w:val="28"/>
          <w:szCs w:val="28"/>
        </w:rPr>
      </w:pPr>
      <w:r w:rsidRPr="005F36F3">
        <w:rPr>
          <w:sz w:val="28"/>
          <w:szCs w:val="28"/>
        </w:rPr>
        <w:t>проценты, полученные по денежным средствам, числящимся на счетах предприятия.</w:t>
      </w:r>
    </w:p>
    <w:p w:rsidR="00273438" w:rsidRPr="005F36F3" w:rsidRDefault="00273438" w:rsidP="00273438">
      <w:pPr>
        <w:spacing w:line="360" w:lineRule="auto"/>
        <w:ind w:firstLine="709"/>
        <w:jc w:val="both"/>
        <w:rPr>
          <w:sz w:val="28"/>
          <w:szCs w:val="28"/>
        </w:rPr>
      </w:pPr>
      <w:r>
        <w:rPr>
          <w:sz w:val="28"/>
          <w:szCs w:val="28"/>
        </w:rPr>
        <w:t>Можно выделить следующие о</w:t>
      </w:r>
      <w:r w:rsidRPr="005F36F3">
        <w:rPr>
          <w:sz w:val="28"/>
          <w:szCs w:val="28"/>
        </w:rPr>
        <w:t>тличия валовой прибыли предприятия от балансовой прибыли:</w:t>
      </w:r>
    </w:p>
    <w:p w:rsidR="00273438" w:rsidRPr="005F36F3" w:rsidRDefault="00273438" w:rsidP="00273438">
      <w:pPr>
        <w:numPr>
          <w:ilvl w:val="0"/>
          <w:numId w:val="7"/>
        </w:numPr>
        <w:spacing w:line="360" w:lineRule="auto"/>
        <w:jc w:val="both"/>
        <w:rPr>
          <w:sz w:val="28"/>
          <w:szCs w:val="28"/>
        </w:rPr>
      </w:pPr>
      <w:r w:rsidRPr="005F36F3">
        <w:rPr>
          <w:sz w:val="28"/>
          <w:szCs w:val="28"/>
        </w:rPr>
        <w:t>Валовая прибыль увеличивается для предприятий, осуществляющих прямой обмен или реализацию продукции по ценам не выше себестоимости</w:t>
      </w:r>
      <w:r>
        <w:rPr>
          <w:sz w:val="28"/>
          <w:szCs w:val="28"/>
        </w:rPr>
        <w:t>.</w:t>
      </w:r>
    </w:p>
    <w:p w:rsidR="00273438" w:rsidRDefault="00273438" w:rsidP="00273438">
      <w:pPr>
        <w:numPr>
          <w:ilvl w:val="0"/>
          <w:numId w:val="7"/>
        </w:numPr>
        <w:spacing w:line="360" w:lineRule="auto"/>
        <w:jc w:val="both"/>
        <w:rPr>
          <w:sz w:val="28"/>
          <w:szCs w:val="28"/>
        </w:rPr>
      </w:pPr>
      <w:r w:rsidRPr="005F36F3">
        <w:rPr>
          <w:sz w:val="28"/>
          <w:szCs w:val="28"/>
        </w:rPr>
        <w:t>При осуществлении прямого обмена по основным средствам и иному имуществу или реализации этих видов имущества по ценам ниже их балансовой стоимости сумма сделки определяется по рыночной стоимости имущества за вычетом балансовой стоимости реализованного или выбывшего имущества.</w:t>
      </w:r>
    </w:p>
    <w:p w:rsidR="00273438" w:rsidRPr="005F36F3" w:rsidRDefault="00273438" w:rsidP="00273438">
      <w:pPr>
        <w:numPr>
          <w:ilvl w:val="0"/>
          <w:numId w:val="7"/>
        </w:numPr>
        <w:spacing w:line="360" w:lineRule="auto"/>
        <w:jc w:val="both"/>
        <w:rPr>
          <w:sz w:val="28"/>
          <w:szCs w:val="28"/>
        </w:rPr>
      </w:pPr>
      <w:r w:rsidRPr="005F36F3">
        <w:rPr>
          <w:sz w:val="28"/>
          <w:szCs w:val="28"/>
        </w:rPr>
        <w:t>Выручка в валюте пересчитывается в рубли</w:t>
      </w:r>
      <w:r>
        <w:rPr>
          <w:sz w:val="28"/>
          <w:szCs w:val="28"/>
        </w:rPr>
        <w:t>,</w:t>
      </w:r>
      <w:r w:rsidRPr="005F36F3">
        <w:rPr>
          <w:sz w:val="28"/>
          <w:szCs w:val="28"/>
        </w:rPr>
        <w:t xml:space="preserve"> по курсу на день оформления таможенных документов для налогообложения прибыли по этим операциям.</w:t>
      </w:r>
    </w:p>
    <w:p w:rsidR="00273438" w:rsidRPr="005F36F3" w:rsidRDefault="00273438" w:rsidP="00273438">
      <w:pPr>
        <w:numPr>
          <w:ilvl w:val="0"/>
          <w:numId w:val="7"/>
        </w:numPr>
        <w:spacing w:line="360" w:lineRule="auto"/>
        <w:jc w:val="both"/>
        <w:rPr>
          <w:sz w:val="28"/>
          <w:szCs w:val="28"/>
        </w:rPr>
      </w:pPr>
      <w:r w:rsidRPr="005F36F3">
        <w:rPr>
          <w:sz w:val="28"/>
          <w:szCs w:val="28"/>
        </w:rPr>
        <w:t>Налогообложению подлежат денежные средства, получаемые безвозмездно от других предприятий при отсутствии совместной деятельности.</w:t>
      </w:r>
    </w:p>
    <w:p w:rsidR="00273438" w:rsidRPr="005F36F3" w:rsidRDefault="00273438" w:rsidP="00273438">
      <w:pPr>
        <w:numPr>
          <w:ilvl w:val="0"/>
          <w:numId w:val="7"/>
        </w:numPr>
        <w:spacing w:line="360" w:lineRule="auto"/>
        <w:jc w:val="both"/>
        <w:rPr>
          <w:sz w:val="28"/>
          <w:szCs w:val="28"/>
        </w:rPr>
      </w:pPr>
      <w:r w:rsidRPr="005F36F3">
        <w:rPr>
          <w:sz w:val="28"/>
          <w:szCs w:val="28"/>
        </w:rPr>
        <w:t>По имуществу, полученно</w:t>
      </w:r>
      <w:r>
        <w:rPr>
          <w:sz w:val="28"/>
          <w:szCs w:val="28"/>
        </w:rPr>
        <w:t>му безвозмездно;</w:t>
      </w:r>
      <w:r w:rsidRPr="005F36F3">
        <w:rPr>
          <w:sz w:val="28"/>
          <w:szCs w:val="28"/>
        </w:rPr>
        <w:t xml:space="preserve"> </w:t>
      </w:r>
      <w:r>
        <w:rPr>
          <w:sz w:val="28"/>
          <w:szCs w:val="28"/>
        </w:rPr>
        <w:t>е</w:t>
      </w:r>
      <w:r w:rsidRPr="005F36F3">
        <w:rPr>
          <w:sz w:val="28"/>
          <w:szCs w:val="28"/>
        </w:rPr>
        <w:t>го стоимость оценивается не ниже балансовой, по которой оно числится у передающего предприятия.</w:t>
      </w:r>
    </w:p>
    <w:p w:rsidR="00273438" w:rsidRPr="005F36F3" w:rsidRDefault="00273438" w:rsidP="00273438">
      <w:pPr>
        <w:numPr>
          <w:ilvl w:val="0"/>
          <w:numId w:val="7"/>
        </w:numPr>
        <w:spacing w:line="360" w:lineRule="auto"/>
        <w:jc w:val="both"/>
        <w:rPr>
          <w:sz w:val="28"/>
          <w:szCs w:val="28"/>
        </w:rPr>
      </w:pPr>
      <w:r w:rsidRPr="005F36F3">
        <w:rPr>
          <w:sz w:val="28"/>
          <w:szCs w:val="28"/>
        </w:rPr>
        <w:t>Валовая прибыль учитывает также уплаченные штрафы и пени (за исключением суммы штрафов и пеней, перечисленных в бюджет и внебюджетные фонды).</w:t>
      </w:r>
    </w:p>
    <w:p w:rsidR="00273438" w:rsidRDefault="00273438" w:rsidP="00273438">
      <w:pPr>
        <w:spacing w:line="360" w:lineRule="auto"/>
        <w:ind w:firstLine="709"/>
        <w:jc w:val="both"/>
        <w:rPr>
          <w:sz w:val="28"/>
          <w:szCs w:val="28"/>
        </w:rPr>
      </w:pPr>
      <w:r w:rsidRPr="005F36F3">
        <w:rPr>
          <w:sz w:val="28"/>
          <w:szCs w:val="28"/>
        </w:rPr>
        <w:t>Правильно исчисленная валовая прибыль является базой для определения налогооблагаемой прибыли</w:t>
      </w:r>
      <w:r>
        <w:rPr>
          <w:sz w:val="28"/>
          <w:szCs w:val="28"/>
        </w:rPr>
        <w:t>.</w:t>
      </w:r>
    </w:p>
    <w:p w:rsidR="00273438" w:rsidRPr="005F36F3" w:rsidRDefault="00273438" w:rsidP="00273438">
      <w:pPr>
        <w:spacing w:line="360" w:lineRule="auto"/>
        <w:ind w:firstLine="709"/>
        <w:jc w:val="both"/>
        <w:rPr>
          <w:sz w:val="28"/>
          <w:szCs w:val="28"/>
        </w:rPr>
      </w:pPr>
      <w:r w:rsidRPr="005F36F3">
        <w:rPr>
          <w:sz w:val="28"/>
          <w:szCs w:val="28"/>
        </w:rPr>
        <w:t>Валовая прибыль уменьшается на следующие виды доходов (прибыли):</w:t>
      </w:r>
    </w:p>
    <w:p w:rsidR="00273438" w:rsidRPr="005F36F3" w:rsidRDefault="00273438" w:rsidP="00273438">
      <w:pPr>
        <w:spacing w:line="360" w:lineRule="auto"/>
        <w:jc w:val="both"/>
        <w:rPr>
          <w:sz w:val="28"/>
          <w:szCs w:val="28"/>
        </w:rPr>
      </w:pPr>
      <w:r w:rsidRPr="005F36F3">
        <w:rPr>
          <w:sz w:val="28"/>
          <w:szCs w:val="28"/>
        </w:rPr>
        <w:t>а) доход от долевого участия в деятельности других предприятий</w:t>
      </w:r>
      <w:r>
        <w:rPr>
          <w:sz w:val="28"/>
          <w:szCs w:val="28"/>
        </w:rPr>
        <w:t>;</w:t>
      </w:r>
    </w:p>
    <w:p w:rsidR="00273438" w:rsidRPr="005F36F3" w:rsidRDefault="00273438" w:rsidP="00273438">
      <w:pPr>
        <w:spacing w:line="360" w:lineRule="auto"/>
        <w:jc w:val="both"/>
        <w:rPr>
          <w:sz w:val="28"/>
          <w:szCs w:val="28"/>
        </w:rPr>
      </w:pPr>
      <w:r w:rsidRPr="005F36F3">
        <w:rPr>
          <w:sz w:val="28"/>
          <w:szCs w:val="28"/>
        </w:rPr>
        <w:t>б) доход от сдачи в аренду и других видов использования имущества, а также от п</w:t>
      </w:r>
      <w:r>
        <w:rPr>
          <w:sz w:val="28"/>
          <w:szCs w:val="28"/>
        </w:rPr>
        <w:t>осреднических операций и сделок;</w:t>
      </w:r>
    </w:p>
    <w:p w:rsidR="00273438" w:rsidRPr="005F36F3" w:rsidRDefault="00273438" w:rsidP="00273438">
      <w:pPr>
        <w:spacing w:line="360" w:lineRule="auto"/>
        <w:jc w:val="both"/>
        <w:rPr>
          <w:sz w:val="28"/>
          <w:szCs w:val="28"/>
        </w:rPr>
      </w:pPr>
      <w:r w:rsidRPr="005F36F3">
        <w:rPr>
          <w:sz w:val="28"/>
          <w:szCs w:val="28"/>
        </w:rPr>
        <w:t>в) доход юридических лиц по государственным облигациям и другим государ</w:t>
      </w:r>
      <w:r>
        <w:rPr>
          <w:sz w:val="28"/>
          <w:szCs w:val="28"/>
        </w:rPr>
        <w:t>ственным</w:t>
      </w:r>
      <w:r w:rsidRPr="005F36F3">
        <w:rPr>
          <w:sz w:val="28"/>
          <w:szCs w:val="28"/>
        </w:rPr>
        <w:t xml:space="preserve"> ценным бумагам, а также доходы от оказания услуг по их размещению</w:t>
      </w:r>
      <w:r>
        <w:rPr>
          <w:sz w:val="28"/>
          <w:szCs w:val="28"/>
        </w:rPr>
        <w:t>;</w:t>
      </w:r>
    </w:p>
    <w:p w:rsidR="00273438" w:rsidRPr="005F36F3" w:rsidRDefault="00273438" w:rsidP="00273438">
      <w:pPr>
        <w:spacing w:line="360" w:lineRule="auto"/>
        <w:jc w:val="both"/>
        <w:rPr>
          <w:sz w:val="28"/>
          <w:szCs w:val="28"/>
        </w:rPr>
      </w:pPr>
      <w:r w:rsidRPr="005F36F3">
        <w:rPr>
          <w:sz w:val="28"/>
          <w:szCs w:val="28"/>
        </w:rPr>
        <w:t>г) суммы прибыли, по которым установлены налоговые льготы.</w:t>
      </w:r>
    </w:p>
    <w:p w:rsidR="00273438" w:rsidRDefault="00273438" w:rsidP="00273438">
      <w:pPr>
        <w:spacing w:line="360" w:lineRule="auto"/>
        <w:ind w:firstLine="709"/>
        <w:jc w:val="both"/>
        <w:rPr>
          <w:sz w:val="28"/>
          <w:szCs w:val="28"/>
        </w:rPr>
      </w:pPr>
      <w:r w:rsidRPr="00273438">
        <w:rPr>
          <w:sz w:val="28"/>
          <w:szCs w:val="28"/>
        </w:rPr>
        <w:t>После всех перечисленных корректировок валовой прибыли остается налогооблагаемая прибыль, с которой уплачивается налог на прибыль.</w:t>
      </w:r>
      <w:r w:rsidR="0078054D">
        <w:rPr>
          <w:sz w:val="28"/>
          <w:szCs w:val="28"/>
        </w:rPr>
        <w:t xml:space="preserve"> Таким образом, прибыль организации до налогообложения формируется по данным бухгалтерского учета, налог на прибыль – в соответствии с правилами налогообложения. В результате определяется чистая прибыль организации.</w:t>
      </w:r>
    </w:p>
    <w:p w:rsidR="0078054D" w:rsidRDefault="0078054D" w:rsidP="00273438">
      <w:pPr>
        <w:spacing w:line="360" w:lineRule="auto"/>
        <w:ind w:firstLine="709"/>
        <w:jc w:val="both"/>
        <w:rPr>
          <w:sz w:val="28"/>
          <w:szCs w:val="28"/>
        </w:rPr>
      </w:pPr>
      <w:r>
        <w:rPr>
          <w:sz w:val="28"/>
          <w:szCs w:val="28"/>
        </w:rPr>
        <w:t>П</w:t>
      </w:r>
      <w:r w:rsidR="002F3B54">
        <w:rPr>
          <w:sz w:val="28"/>
          <w:szCs w:val="28"/>
        </w:rPr>
        <w:t>орядок формирования всех видов прибыли организации в соответствии с нормативными докум</w:t>
      </w:r>
      <w:r w:rsidR="00701FBE">
        <w:rPr>
          <w:sz w:val="28"/>
          <w:szCs w:val="28"/>
        </w:rPr>
        <w:t>ентами РФ представлен на рис.</w:t>
      </w:r>
      <w:r w:rsidR="002F3B54">
        <w:rPr>
          <w:sz w:val="28"/>
          <w:szCs w:val="28"/>
        </w:rPr>
        <w:t xml:space="preserve"> </w:t>
      </w:r>
      <w:r w:rsidR="00253E50">
        <w:rPr>
          <w:sz w:val="28"/>
          <w:szCs w:val="28"/>
        </w:rPr>
        <w:t>2.2.3.</w:t>
      </w:r>
    </w:p>
    <w:p w:rsidR="00701FBE" w:rsidRPr="005F36F3" w:rsidRDefault="00701FBE" w:rsidP="00701FBE">
      <w:pPr>
        <w:spacing w:line="360" w:lineRule="auto"/>
        <w:ind w:firstLine="709"/>
        <w:jc w:val="both"/>
        <w:rPr>
          <w:sz w:val="28"/>
          <w:szCs w:val="28"/>
        </w:rPr>
      </w:pPr>
      <w:r w:rsidRPr="005F36F3">
        <w:rPr>
          <w:sz w:val="28"/>
          <w:szCs w:val="28"/>
        </w:rPr>
        <w:t>Понятие чистой прибыли в России не соответствует понятию чистой прибыли по международным стандартам, «наша» чистая прибыль не является чистой, а включает в себя значительные расходы (фонды потребления, социальной сферы и т.д.), что недопустимо по западным стандартам.</w:t>
      </w:r>
    </w:p>
    <w:p w:rsidR="00701FBE" w:rsidRDefault="00701FBE" w:rsidP="00701FBE">
      <w:pPr>
        <w:spacing w:line="360" w:lineRule="auto"/>
        <w:ind w:firstLine="709"/>
        <w:jc w:val="both"/>
        <w:rPr>
          <w:sz w:val="28"/>
          <w:szCs w:val="28"/>
        </w:rPr>
      </w:pPr>
      <w:r w:rsidRPr="005F36F3">
        <w:rPr>
          <w:sz w:val="28"/>
          <w:szCs w:val="28"/>
        </w:rPr>
        <w:t>Из прибыли, остающейся в распоряжении предприятия (чистой прибыли) в соответствии с законодательством и учредительными документами предприятие может создавать фонд накопления, фонд потребления, резервный фонд и другие специальные фонды и резервы. Нормативы отчислений от прибыли в фонды специального назначения устанавливаются самим предприятием по согласованию с учредителем. Отчисления от прибыли в специальные фонды производятся ежеквартально. На сумму произведенных отчислений от прибыли происходит перераспределение прибыли внутри предприятия: уменьшается сумма нераспределенной прибыли и увеличиваются образуемые из нее фонды и резервы.</w:t>
      </w:r>
      <w:r w:rsidRPr="00C16083">
        <w:rPr>
          <w:sz w:val="28"/>
          <w:szCs w:val="28"/>
        </w:rPr>
        <w:t xml:space="preserve"> </w:t>
      </w:r>
    </w:p>
    <w:p w:rsidR="00701FBE" w:rsidRPr="005F36F3" w:rsidRDefault="00701FBE" w:rsidP="00701FBE">
      <w:pPr>
        <w:spacing w:after="240" w:line="360" w:lineRule="auto"/>
        <w:ind w:firstLine="709"/>
        <w:jc w:val="both"/>
        <w:rPr>
          <w:sz w:val="28"/>
          <w:szCs w:val="28"/>
        </w:rPr>
      </w:pPr>
    </w:p>
    <w:tbl>
      <w:tblPr>
        <w:tblStyle w:val="a5"/>
        <w:tblW w:w="0" w:type="auto"/>
        <w:tblLook w:val="01E0" w:firstRow="1" w:lastRow="1" w:firstColumn="1" w:lastColumn="1" w:noHBand="0" w:noVBand="0"/>
      </w:tblPr>
      <w:tblGrid>
        <w:gridCol w:w="4643"/>
        <w:gridCol w:w="4644"/>
      </w:tblGrid>
      <w:tr w:rsidR="00701FBE" w:rsidRPr="005F36F3">
        <w:tc>
          <w:tcPr>
            <w:tcW w:w="4643" w:type="dxa"/>
          </w:tcPr>
          <w:p w:rsidR="00701FBE" w:rsidRPr="005F36F3" w:rsidRDefault="00701FBE" w:rsidP="009D3DE9">
            <w:pPr>
              <w:tabs>
                <w:tab w:val="center" w:pos="2213"/>
                <w:tab w:val="right" w:pos="4427"/>
              </w:tabs>
              <w:rPr>
                <w:sz w:val="28"/>
                <w:szCs w:val="28"/>
              </w:rPr>
            </w:pPr>
            <w:r>
              <w:rPr>
                <w:sz w:val="28"/>
                <w:szCs w:val="28"/>
              </w:rPr>
              <w:tab/>
            </w:r>
            <w:r w:rsidRPr="005F36F3">
              <w:rPr>
                <w:sz w:val="28"/>
                <w:szCs w:val="28"/>
              </w:rPr>
              <w:t>Выручка</w:t>
            </w:r>
            <w:r>
              <w:rPr>
                <w:sz w:val="28"/>
                <w:szCs w:val="28"/>
              </w:rPr>
              <w:tab/>
            </w:r>
          </w:p>
        </w:tc>
        <w:tc>
          <w:tcPr>
            <w:tcW w:w="4644" w:type="dxa"/>
          </w:tcPr>
          <w:p w:rsidR="00701FBE" w:rsidRPr="005F36F3" w:rsidRDefault="00701FBE" w:rsidP="009D3DE9">
            <w:pPr>
              <w:jc w:val="center"/>
              <w:rPr>
                <w:sz w:val="28"/>
                <w:szCs w:val="28"/>
              </w:rPr>
            </w:pPr>
            <w:r w:rsidRPr="005F36F3">
              <w:rPr>
                <w:sz w:val="28"/>
                <w:szCs w:val="28"/>
              </w:rPr>
              <w:t>Себестоимость (-)</w:t>
            </w:r>
          </w:p>
        </w:tc>
      </w:tr>
    </w:tbl>
    <w:p w:rsidR="00701FBE" w:rsidRPr="005F36F3" w:rsidRDefault="00A119CD" w:rsidP="00701FBE">
      <w:pPr>
        <w:jc w:val="both"/>
        <w:rPr>
          <w:sz w:val="28"/>
          <w:szCs w:val="28"/>
        </w:rPr>
      </w:pPr>
      <w:r>
        <w:rPr>
          <w:noProof/>
          <w:sz w:val="28"/>
          <w:szCs w:val="28"/>
        </w:rPr>
        <w:pict>
          <v:line id="_x0000_s1277" style="position:absolute;left:0;text-align:left;z-index:251636736;mso-position-horizontal-relative:text;mso-position-vertical-relative:text" from="224.4pt,9.9pt" to="224.4pt,18.9pt"/>
        </w:pict>
      </w:r>
      <w:r>
        <w:rPr>
          <w:noProof/>
          <w:sz w:val="28"/>
          <w:szCs w:val="28"/>
        </w:rPr>
        <w:pict>
          <v:line id="_x0000_s1276" style="position:absolute;left:0;text-align:left;z-index:251635712;mso-position-horizontal-relative:text;mso-position-vertical-relative:text" from="102.85pt,9.9pt" to="336.6pt,9.9pt"/>
        </w:pict>
      </w:r>
      <w:r>
        <w:rPr>
          <w:noProof/>
          <w:sz w:val="28"/>
          <w:szCs w:val="28"/>
        </w:rPr>
        <w:pict>
          <v:line id="_x0000_s1275" style="position:absolute;left:0;text-align:left;z-index:251634688;mso-position-horizontal-relative:text;mso-position-vertical-relative:text" from="336.6pt,.9pt" to="336.6pt,9.9pt"/>
        </w:pict>
      </w:r>
      <w:r>
        <w:rPr>
          <w:noProof/>
          <w:sz w:val="28"/>
          <w:szCs w:val="28"/>
        </w:rPr>
        <w:pict>
          <v:line id="_x0000_s1274" style="position:absolute;left:0;text-align:left;z-index:251633664;mso-position-horizontal-relative:text;mso-position-vertical-relative:text" from="102.85pt,.9pt" to="102.85pt,9.9pt"/>
        </w:pict>
      </w:r>
    </w:p>
    <w:p w:rsidR="00701FBE" w:rsidRPr="005F36F3" w:rsidRDefault="00A119CD" w:rsidP="00701FBE">
      <w:pPr>
        <w:jc w:val="both"/>
        <w:rPr>
          <w:sz w:val="28"/>
          <w:szCs w:val="28"/>
        </w:rPr>
      </w:pPr>
      <w:r>
        <w:rPr>
          <w:noProof/>
          <w:sz w:val="28"/>
          <w:szCs w:val="28"/>
        </w:rPr>
        <w:pict>
          <v:polyline id="_x0000_s1279" style="position:absolute;left:0;text-align:left;z-index:251638784" points="46.75pt,2.8pt,46.95pt,15.15pt" coordsize="4,247" filled="f">
            <v:path arrowok="t"/>
          </v:polyline>
        </w:pict>
      </w:r>
      <w:r>
        <w:rPr>
          <w:noProof/>
          <w:sz w:val="28"/>
          <w:szCs w:val="28"/>
        </w:rPr>
        <w:pict>
          <v:line id="_x0000_s1278" style="position:absolute;left:0;text-align:left;flip:x;z-index:251637760" from="46.75pt,2.8pt" to="224.4pt,2.8pt"/>
        </w:pict>
      </w:r>
    </w:p>
    <w:tbl>
      <w:tblPr>
        <w:tblStyle w:val="a5"/>
        <w:tblW w:w="0" w:type="auto"/>
        <w:tblLook w:val="01E0" w:firstRow="1" w:lastRow="1" w:firstColumn="1" w:lastColumn="1" w:noHBand="0" w:noVBand="0"/>
      </w:tblPr>
      <w:tblGrid>
        <w:gridCol w:w="3095"/>
        <w:gridCol w:w="3096"/>
        <w:gridCol w:w="3096"/>
      </w:tblGrid>
      <w:tr w:rsidR="00701FBE" w:rsidRPr="005F36F3">
        <w:tc>
          <w:tcPr>
            <w:tcW w:w="3095" w:type="dxa"/>
          </w:tcPr>
          <w:p w:rsidR="00701FBE" w:rsidRPr="005F36F3" w:rsidRDefault="00A119CD" w:rsidP="009D3DE9">
            <w:pPr>
              <w:jc w:val="center"/>
              <w:rPr>
                <w:sz w:val="28"/>
                <w:szCs w:val="28"/>
              </w:rPr>
            </w:pPr>
            <w:r>
              <w:rPr>
                <w:noProof/>
                <w:sz w:val="28"/>
                <w:szCs w:val="28"/>
              </w:rPr>
              <w:pict>
                <v:line id="_x0000_s1280" style="position:absolute;left:0;text-align:left;z-index:251639808" from="46.75pt,31.2pt" to="46.75pt,40.2pt"/>
              </w:pict>
            </w:r>
            <w:r w:rsidR="00701FBE" w:rsidRPr="005F36F3">
              <w:rPr>
                <w:sz w:val="28"/>
                <w:szCs w:val="28"/>
              </w:rPr>
              <w:t>Прибыль от реализации</w:t>
            </w:r>
          </w:p>
        </w:tc>
        <w:tc>
          <w:tcPr>
            <w:tcW w:w="3096" w:type="dxa"/>
          </w:tcPr>
          <w:p w:rsidR="00701FBE" w:rsidRPr="005F36F3" w:rsidRDefault="00A119CD" w:rsidP="009D3DE9">
            <w:pPr>
              <w:jc w:val="center"/>
              <w:rPr>
                <w:sz w:val="28"/>
                <w:szCs w:val="28"/>
              </w:rPr>
            </w:pPr>
            <w:r>
              <w:rPr>
                <w:noProof/>
                <w:sz w:val="28"/>
                <w:szCs w:val="28"/>
              </w:rPr>
              <w:pict>
                <v:line id="_x0000_s1281" style="position:absolute;left:0;text-align:left;z-index:251640832;mso-position-horizontal-relative:text;mso-position-vertical-relative:text" from="70pt,31.9pt" to="70pt,40.9pt"/>
              </w:pict>
            </w:r>
            <w:r w:rsidR="00701FBE" w:rsidRPr="005F36F3">
              <w:rPr>
                <w:sz w:val="28"/>
                <w:szCs w:val="28"/>
              </w:rPr>
              <w:t>Прибыль от прочей реализации</w:t>
            </w:r>
          </w:p>
        </w:tc>
        <w:tc>
          <w:tcPr>
            <w:tcW w:w="3096" w:type="dxa"/>
          </w:tcPr>
          <w:p w:rsidR="00701FBE" w:rsidRPr="005F36F3" w:rsidRDefault="00A119CD" w:rsidP="009D3DE9">
            <w:pPr>
              <w:jc w:val="center"/>
              <w:rPr>
                <w:sz w:val="28"/>
                <w:szCs w:val="28"/>
              </w:rPr>
            </w:pPr>
            <w:r>
              <w:rPr>
                <w:noProof/>
                <w:sz w:val="28"/>
                <w:szCs w:val="28"/>
              </w:rPr>
              <w:pict>
                <v:line id="_x0000_s1282" style="position:absolute;left:0;text-align:left;z-index:251641856;mso-position-horizontal-relative:text;mso-position-vertical-relative:text" from="92.4pt,31.9pt" to="92.4pt,40.9pt"/>
              </w:pict>
            </w:r>
            <w:r w:rsidR="00701FBE" w:rsidRPr="005F36F3">
              <w:rPr>
                <w:sz w:val="28"/>
                <w:szCs w:val="28"/>
              </w:rPr>
              <w:t>Внереализационные доходы (убытки)</w:t>
            </w:r>
          </w:p>
        </w:tc>
      </w:tr>
    </w:tbl>
    <w:p w:rsidR="00701FBE" w:rsidRPr="005F36F3" w:rsidRDefault="00A119CD" w:rsidP="00701FBE">
      <w:pPr>
        <w:jc w:val="both"/>
        <w:rPr>
          <w:sz w:val="28"/>
          <w:szCs w:val="28"/>
        </w:rPr>
      </w:pPr>
      <w:r>
        <w:rPr>
          <w:noProof/>
          <w:sz w:val="28"/>
          <w:szCs w:val="28"/>
        </w:rPr>
        <w:pict>
          <v:line id="_x0000_s1284" style="position:absolute;left:0;text-align:left;z-index:251643904;mso-position-horizontal-relative:text;mso-position-vertical-relative:text" from="84.15pt,7.5pt" to="84.15pt,16.5pt"/>
        </w:pict>
      </w:r>
      <w:r>
        <w:rPr>
          <w:noProof/>
          <w:sz w:val="28"/>
          <w:szCs w:val="28"/>
        </w:rPr>
        <w:pict>
          <v:line id="_x0000_s1283" style="position:absolute;left:0;text-align:left;flip:x;z-index:251642880;mso-position-horizontal-relative:text;mso-position-vertical-relative:text" from="46.75pt,7.5pt" to="402.05pt,7.5pt"/>
        </w:pict>
      </w:r>
    </w:p>
    <w:tbl>
      <w:tblPr>
        <w:tblStyle w:val="a5"/>
        <w:tblW w:w="0" w:type="auto"/>
        <w:tblLook w:val="01E0" w:firstRow="1" w:lastRow="1" w:firstColumn="1" w:lastColumn="1" w:noHBand="0" w:noVBand="0"/>
      </w:tblPr>
      <w:tblGrid>
        <w:gridCol w:w="4643"/>
        <w:gridCol w:w="4644"/>
      </w:tblGrid>
      <w:tr w:rsidR="00701FBE" w:rsidRPr="005F36F3">
        <w:tc>
          <w:tcPr>
            <w:tcW w:w="4643" w:type="dxa"/>
          </w:tcPr>
          <w:p w:rsidR="00701FBE" w:rsidRPr="005F36F3" w:rsidRDefault="00701FBE" w:rsidP="009D3DE9">
            <w:pPr>
              <w:jc w:val="center"/>
              <w:rPr>
                <w:sz w:val="28"/>
                <w:szCs w:val="28"/>
              </w:rPr>
            </w:pPr>
            <w:r w:rsidRPr="005F36F3">
              <w:rPr>
                <w:sz w:val="28"/>
                <w:szCs w:val="28"/>
              </w:rPr>
              <w:t>Балансовая прибыль</w:t>
            </w:r>
          </w:p>
        </w:tc>
        <w:tc>
          <w:tcPr>
            <w:tcW w:w="4644" w:type="dxa"/>
          </w:tcPr>
          <w:p w:rsidR="00701FBE" w:rsidRPr="005F36F3" w:rsidRDefault="00701FBE" w:rsidP="009D3DE9">
            <w:pPr>
              <w:jc w:val="center"/>
              <w:rPr>
                <w:sz w:val="28"/>
                <w:szCs w:val="28"/>
              </w:rPr>
            </w:pPr>
            <w:r w:rsidRPr="005F36F3">
              <w:rPr>
                <w:sz w:val="28"/>
                <w:szCs w:val="28"/>
              </w:rPr>
              <w:t>Корректировка прибыли (-)</w:t>
            </w:r>
          </w:p>
        </w:tc>
      </w:tr>
    </w:tbl>
    <w:p w:rsidR="00701FBE" w:rsidRPr="005F36F3" w:rsidRDefault="00A119CD" w:rsidP="00701FBE">
      <w:pPr>
        <w:jc w:val="both"/>
        <w:rPr>
          <w:sz w:val="28"/>
          <w:szCs w:val="28"/>
        </w:rPr>
      </w:pPr>
      <w:r>
        <w:rPr>
          <w:noProof/>
          <w:sz w:val="28"/>
          <w:szCs w:val="28"/>
        </w:rPr>
        <w:pict>
          <v:line id="_x0000_s1289" style="position:absolute;left:0;text-align:left;z-index:251649024;mso-position-horizontal-relative:text;mso-position-vertical-relative:text" from="224.4pt,10.3pt" to="224.4pt,19.3pt"/>
        </w:pict>
      </w:r>
      <w:r>
        <w:rPr>
          <w:noProof/>
          <w:sz w:val="28"/>
          <w:szCs w:val="28"/>
        </w:rPr>
        <w:pict>
          <v:line id="_x0000_s1288" style="position:absolute;left:0;text-align:left;z-index:251648000;mso-position-horizontal-relative:text;mso-position-vertical-relative:text" from="112.2pt,10.3pt" to="112.2pt,19.3pt"/>
        </w:pict>
      </w:r>
      <w:r>
        <w:rPr>
          <w:noProof/>
          <w:sz w:val="28"/>
          <w:szCs w:val="28"/>
        </w:rPr>
        <w:pict>
          <v:line id="_x0000_s1287" style="position:absolute;left:0;text-align:left;flip:x;z-index:251646976;mso-position-horizontal-relative:text;mso-position-vertical-relative:text" from="84.15pt,10.3pt" to="336.6pt,10.3pt"/>
        </w:pict>
      </w:r>
      <w:r>
        <w:rPr>
          <w:noProof/>
          <w:sz w:val="28"/>
          <w:szCs w:val="28"/>
        </w:rPr>
        <w:pict>
          <v:line id="_x0000_s1286" style="position:absolute;left:0;text-align:left;z-index:251645952;mso-position-horizontal-relative:text;mso-position-vertical-relative:text" from="336.6pt,1.3pt" to="336.6pt,10.3pt"/>
        </w:pict>
      </w:r>
      <w:r>
        <w:rPr>
          <w:noProof/>
          <w:sz w:val="28"/>
          <w:szCs w:val="28"/>
        </w:rPr>
        <w:pict>
          <v:line id="_x0000_s1285" style="position:absolute;left:0;text-align:left;z-index:251644928;mso-position-horizontal-relative:text;mso-position-vertical-relative:text" from="84.15pt,1.3pt" to="84.15pt,10.3pt"/>
        </w:pict>
      </w:r>
    </w:p>
    <w:tbl>
      <w:tblPr>
        <w:tblStyle w:val="a5"/>
        <w:tblpPr w:leftFromText="180" w:rightFromText="180" w:vertAnchor="text" w:horzAnchor="margin" w:tblpY="66"/>
        <w:tblW w:w="0" w:type="auto"/>
        <w:tblLook w:val="01E0" w:firstRow="1" w:lastRow="1" w:firstColumn="1" w:lastColumn="1" w:noHBand="0" w:noVBand="0"/>
      </w:tblPr>
      <w:tblGrid>
        <w:gridCol w:w="3095"/>
        <w:gridCol w:w="3096"/>
        <w:gridCol w:w="3096"/>
      </w:tblGrid>
      <w:tr w:rsidR="00701FBE" w:rsidRPr="005F36F3">
        <w:tc>
          <w:tcPr>
            <w:tcW w:w="3095" w:type="dxa"/>
          </w:tcPr>
          <w:p w:rsidR="00701FBE" w:rsidRPr="005F36F3" w:rsidRDefault="00701FBE" w:rsidP="009D3DE9">
            <w:pPr>
              <w:jc w:val="center"/>
              <w:rPr>
                <w:sz w:val="28"/>
                <w:szCs w:val="28"/>
              </w:rPr>
            </w:pPr>
            <w:r w:rsidRPr="005F36F3">
              <w:rPr>
                <w:sz w:val="28"/>
                <w:szCs w:val="28"/>
              </w:rPr>
              <w:t>Налогооблагаемая прибыль</w:t>
            </w:r>
          </w:p>
        </w:tc>
        <w:tc>
          <w:tcPr>
            <w:tcW w:w="3096" w:type="dxa"/>
          </w:tcPr>
          <w:p w:rsidR="00701FBE" w:rsidRPr="005F36F3" w:rsidRDefault="00701FBE" w:rsidP="009D3DE9">
            <w:pPr>
              <w:jc w:val="center"/>
              <w:rPr>
                <w:sz w:val="28"/>
                <w:szCs w:val="28"/>
              </w:rPr>
            </w:pPr>
            <w:r w:rsidRPr="005F36F3">
              <w:rPr>
                <w:sz w:val="28"/>
                <w:szCs w:val="28"/>
              </w:rPr>
              <w:t>Не облагаемая налогом прибыль</w:t>
            </w:r>
          </w:p>
        </w:tc>
        <w:tc>
          <w:tcPr>
            <w:tcW w:w="3096" w:type="dxa"/>
          </w:tcPr>
          <w:p w:rsidR="00701FBE" w:rsidRPr="005F36F3" w:rsidRDefault="00701FBE" w:rsidP="009D3DE9">
            <w:pPr>
              <w:jc w:val="center"/>
              <w:rPr>
                <w:sz w:val="28"/>
                <w:szCs w:val="28"/>
              </w:rPr>
            </w:pPr>
            <w:r w:rsidRPr="005F36F3">
              <w:rPr>
                <w:sz w:val="28"/>
                <w:szCs w:val="28"/>
              </w:rPr>
              <w:t>Налог на прибыль (-)</w:t>
            </w:r>
          </w:p>
        </w:tc>
      </w:tr>
    </w:tbl>
    <w:p w:rsidR="00701FBE" w:rsidRPr="005F36F3" w:rsidRDefault="00A119CD" w:rsidP="00701FBE">
      <w:pPr>
        <w:jc w:val="both"/>
        <w:rPr>
          <w:sz w:val="28"/>
          <w:szCs w:val="28"/>
        </w:rPr>
      </w:pPr>
      <w:r>
        <w:rPr>
          <w:noProof/>
          <w:sz w:val="28"/>
          <w:szCs w:val="28"/>
        </w:rPr>
        <w:pict>
          <v:line id="_x0000_s1294" style="position:absolute;left:0;text-align:left;z-index:251654144;mso-position-horizontal-relative:text;mso-position-vertical-relative:text" from="205.7pt,46.2pt" to="205.7pt,55.2pt"/>
        </w:pict>
      </w:r>
      <w:r>
        <w:rPr>
          <w:noProof/>
          <w:sz w:val="28"/>
          <w:szCs w:val="28"/>
        </w:rPr>
        <w:pict>
          <v:line id="_x0000_s1291" style="position:absolute;left:0;text-align:left;z-index:251651072;mso-position-horizontal-relative:text;mso-position-vertical-relative:text" from="224.4pt,36.2pt" to="224.4pt,45.2pt"/>
        </w:pict>
      </w:r>
      <w:r>
        <w:rPr>
          <w:noProof/>
          <w:sz w:val="28"/>
          <w:szCs w:val="28"/>
        </w:rPr>
        <w:pict>
          <v:line id="_x0000_s1290" style="position:absolute;left:0;text-align:left;z-index:251650048;mso-position-horizontal-relative:text;mso-position-vertical-relative:text" from="1in,36.2pt" to="1in,45.2pt"/>
        </w:pict>
      </w:r>
      <w:r>
        <w:rPr>
          <w:noProof/>
          <w:sz w:val="28"/>
          <w:szCs w:val="28"/>
        </w:rPr>
        <w:pict>
          <v:line id="_x0000_s1293" style="position:absolute;left:0;text-align:left;flip:x;z-index:251653120;mso-position-horizontal-relative:text;mso-position-vertical-relative:text" from="73pt,46.2pt" to="372.2pt,46.2pt"/>
        </w:pict>
      </w:r>
      <w:r>
        <w:rPr>
          <w:noProof/>
          <w:sz w:val="28"/>
          <w:szCs w:val="28"/>
        </w:rPr>
        <w:pict>
          <v:line id="_x0000_s1292" style="position:absolute;left:0;text-align:left;z-index:251652096;mso-position-horizontal-relative:text;mso-position-vertical-relative:text" from="373pt,37.2pt" to="373pt,46.2pt"/>
        </w:pict>
      </w:r>
    </w:p>
    <w:p w:rsidR="00701FBE" w:rsidRPr="005F36F3" w:rsidRDefault="00A119CD" w:rsidP="00701FBE">
      <w:pPr>
        <w:jc w:val="both"/>
        <w:rPr>
          <w:sz w:val="28"/>
          <w:szCs w:val="28"/>
        </w:rPr>
      </w:pPr>
      <w:r>
        <w:rPr>
          <w:noProof/>
          <w:sz w:val="28"/>
          <w:szCs w:val="28"/>
        </w:rPr>
        <w:pict>
          <v:line id="_x0000_s1297" style="position:absolute;left:0;text-align:left;z-index:251657216" from="280.5pt,4.6pt" to="280.5pt,31.6pt"/>
        </w:pict>
      </w:r>
      <w:r>
        <w:rPr>
          <w:noProof/>
          <w:sz w:val="28"/>
          <w:szCs w:val="28"/>
        </w:rPr>
        <w:pict>
          <v:line id="_x0000_s1295" style="position:absolute;left:0;text-align:left;z-index:251655168" from="168.3pt,4.6pt" to="168.3pt,31.6pt"/>
        </w:pict>
      </w:r>
      <w:r>
        <w:rPr>
          <w:noProof/>
          <w:sz w:val="28"/>
          <w:szCs w:val="28"/>
        </w:rPr>
        <w:pict>
          <v:line id="_x0000_s1296" style="position:absolute;left:0;text-align:left;z-index:251656192" from="168.3pt,3.6pt" to="280.5pt,3.6pt"/>
        </w:pict>
      </w:r>
    </w:p>
    <w:p w:rsidR="00701FBE" w:rsidRPr="005F36F3" w:rsidRDefault="00701FBE" w:rsidP="00701FBE">
      <w:pPr>
        <w:ind w:left="2832" w:firstLine="708"/>
        <w:rPr>
          <w:sz w:val="28"/>
          <w:szCs w:val="28"/>
        </w:rPr>
      </w:pPr>
      <w:r w:rsidRPr="005F36F3">
        <w:rPr>
          <w:sz w:val="28"/>
          <w:szCs w:val="28"/>
        </w:rPr>
        <w:t>Чистая прибыль</w:t>
      </w:r>
    </w:p>
    <w:p w:rsidR="00701FBE" w:rsidRPr="005F36F3" w:rsidRDefault="00A119CD" w:rsidP="00701FBE">
      <w:pPr>
        <w:spacing w:line="360" w:lineRule="auto"/>
        <w:jc w:val="both"/>
        <w:rPr>
          <w:sz w:val="28"/>
          <w:szCs w:val="28"/>
        </w:rPr>
      </w:pPr>
      <w:r>
        <w:rPr>
          <w:noProof/>
          <w:sz w:val="28"/>
          <w:szCs w:val="28"/>
        </w:rPr>
        <w:pict>
          <v:line id="_x0000_s1273" style="position:absolute;left:0;text-align:left;z-index:251632640" from="168.3pt,1.1pt" to="280.5pt,1.1pt"/>
        </w:pict>
      </w:r>
    </w:p>
    <w:p w:rsidR="00701FBE" w:rsidRDefault="00701FBE" w:rsidP="00701FBE">
      <w:pPr>
        <w:spacing w:after="240" w:line="360" w:lineRule="auto"/>
        <w:jc w:val="center"/>
      </w:pPr>
      <w:r w:rsidRPr="00F04356">
        <w:t xml:space="preserve">Рис. </w:t>
      </w:r>
      <w:r w:rsidR="00253E50">
        <w:t>2.2.3.</w:t>
      </w:r>
      <w:r w:rsidRPr="00F04356">
        <w:t xml:space="preserve"> Схема формирования прибыли</w:t>
      </w:r>
      <w:r>
        <w:t>.</w:t>
      </w:r>
    </w:p>
    <w:p w:rsidR="00460B71" w:rsidRDefault="00460B71" w:rsidP="00460B71">
      <w:pPr>
        <w:spacing w:line="360" w:lineRule="auto"/>
        <w:jc w:val="both"/>
      </w:pPr>
    </w:p>
    <w:p w:rsidR="00460B71" w:rsidRDefault="00460B71" w:rsidP="00460B71">
      <w:pPr>
        <w:spacing w:line="360" w:lineRule="auto"/>
        <w:jc w:val="both"/>
      </w:pPr>
    </w:p>
    <w:p w:rsidR="004B32D6" w:rsidRPr="00F538BA" w:rsidRDefault="004B32D6" w:rsidP="00460B71">
      <w:pPr>
        <w:spacing w:line="360" w:lineRule="auto"/>
        <w:ind w:firstLine="708"/>
        <w:jc w:val="both"/>
        <w:rPr>
          <w:sz w:val="28"/>
          <w:szCs w:val="28"/>
        </w:rPr>
      </w:pPr>
      <w:r>
        <w:rPr>
          <w:sz w:val="28"/>
          <w:szCs w:val="28"/>
        </w:rPr>
        <w:t>Следовательно, по итогам первой главы можно отметить следующее.</w:t>
      </w:r>
      <w:r w:rsidR="00460B71">
        <w:rPr>
          <w:sz w:val="28"/>
          <w:szCs w:val="28"/>
        </w:rPr>
        <w:t xml:space="preserve"> </w:t>
      </w:r>
      <w:r w:rsidRPr="00F538BA">
        <w:rPr>
          <w:sz w:val="28"/>
          <w:szCs w:val="28"/>
        </w:rPr>
        <w:t xml:space="preserve">Прибыль занимает одно из важнейших мест в общей системе стоимостных инструментов рыночной экономики. Она обеспечивает экономическую устойчивость фирмы, гарантирует полноту ее финансовой независимости. В условиях рынка прибыль предопределяет решение что, как и в каких размерах производить. Поэтому </w:t>
      </w:r>
      <w:r>
        <w:rPr>
          <w:sz w:val="28"/>
          <w:szCs w:val="28"/>
        </w:rPr>
        <w:t xml:space="preserve">у </w:t>
      </w:r>
      <w:r w:rsidRPr="00F538BA">
        <w:rPr>
          <w:sz w:val="28"/>
          <w:szCs w:val="28"/>
        </w:rPr>
        <w:t>каждого производителя товаров и услуг интересует во</w:t>
      </w:r>
      <w:r>
        <w:rPr>
          <w:sz w:val="28"/>
          <w:szCs w:val="28"/>
        </w:rPr>
        <w:t>прос,</w:t>
      </w:r>
      <w:r w:rsidRPr="00F538BA">
        <w:rPr>
          <w:sz w:val="28"/>
          <w:szCs w:val="28"/>
        </w:rPr>
        <w:t xml:space="preserve"> при каких условиях можно получить максимальную прибыль.</w:t>
      </w:r>
    </w:p>
    <w:p w:rsidR="004B32D6" w:rsidRDefault="004B32D6" w:rsidP="004B32D6">
      <w:pPr>
        <w:spacing w:line="360" w:lineRule="auto"/>
        <w:ind w:firstLine="709"/>
        <w:jc w:val="both"/>
        <w:rPr>
          <w:sz w:val="28"/>
          <w:szCs w:val="28"/>
        </w:rPr>
      </w:pPr>
      <w:r w:rsidRPr="005F36F3">
        <w:rPr>
          <w:sz w:val="28"/>
          <w:szCs w:val="28"/>
        </w:rPr>
        <w:t>С переходом экономики государства на основы рыночного хозяйства усиливается значение прибыли. Прибыль является показателем, наиболее полно отражающим эффективность производства, объем и качество произведенной продукции, состояние производительности труда, уровень себестоимости.</w:t>
      </w:r>
    </w:p>
    <w:p w:rsidR="004B32D6" w:rsidRPr="004B32D6" w:rsidRDefault="004B32D6" w:rsidP="004B32D6">
      <w:pPr>
        <w:spacing w:line="360" w:lineRule="auto"/>
        <w:ind w:firstLine="709"/>
        <w:jc w:val="both"/>
        <w:rPr>
          <w:sz w:val="28"/>
          <w:szCs w:val="28"/>
        </w:rPr>
      </w:pPr>
      <w:r>
        <w:rPr>
          <w:sz w:val="28"/>
          <w:szCs w:val="28"/>
        </w:rPr>
        <w:t xml:space="preserve">Основной источник доходов фирмы – выручка от реализации продукции, а именно та ее часть, которая остается за вычетом материальных, трудовых и денежных затрат на производство и реализацию продукции. По этому важная задача каждого хозяйствующего субъекта – получить больше прибыли при </w:t>
      </w:r>
      <w:r w:rsidRPr="00F538BA">
        <w:rPr>
          <w:sz w:val="28"/>
          <w:szCs w:val="28"/>
        </w:rPr>
        <w:t>наименьших затратах путем соблюдения строгого режима экономии и расходования средств и наиболее эффективного их использования. А это в свою очередь зависит от успешного управления формированием прибыли.</w:t>
      </w:r>
      <w:r w:rsidRPr="004B32D6">
        <w:rPr>
          <w:spacing w:val="-3"/>
          <w:sz w:val="28"/>
          <w:szCs w:val="28"/>
        </w:rPr>
        <w:t xml:space="preserve"> </w:t>
      </w:r>
      <w:r w:rsidRPr="00F538BA">
        <w:rPr>
          <w:spacing w:val="-3"/>
          <w:sz w:val="28"/>
          <w:szCs w:val="28"/>
        </w:rPr>
        <w:t xml:space="preserve">В </w:t>
      </w:r>
      <w:r w:rsidRPr="00F538BA">
        <w:rPr>
          <w:sz w:val="28"/>
          <w:szCs w:val="28"/>
        </w:rPr>
        <w:t>системе налогов РФ на</w:t>
      </w:r>
      <w:r>
        <w:rPr>
          <w:sz w:val="28"/>
          <w:szCs w:val="28"/>
        </w:rPr>
        <w:t>лог на прибыль является</w:t>
      </w:r>
      <w:r w:rsidRPr="004B32D6">
        <w:rPr>
          <w:sz w:val="28"/>
          <w:szCs w:val="28"/>
        </w:rPr>
        <w:t xml:space="preserve"> </w:t>
      </w:r>
      <w:r>
        <w:rPr>
          <w:sz w:val="28"/>
          <w:szCs w:val="28"/>
        </w:rPr>
        <w:t xml:space="preserve"> </w:t>
      </w:r>
      <w:r w:rsidRPr="00F538BA">
        <w:rPr>
          <w:sz w:val="28"/>
          <w:szCs w:val="28"/>
        </w:rPr>
        <w:t>одним из наиболее значимых</w:t>
      </w:r>
      <w:r>
        <w:rPr>
          <w:sz w:val="28"/>
          <w:szCs w:val="28"/>
        </w:rPr>
        <w:t xml:space="preserve"> налогов. Это</w:t>
      </w:r>
      <w:r w:rsidRPr="00F538BA">
        <w:rPr>
          <w:sz w:val="28"/>
          <w:szCs w:val="28"/>
        </w:rPr>
        <w:t xml:space="preserve"> </w:t>
      </w:r>
      <w:r>
        <w:rPr>
          <w:sz w:val="28"/>
          <w:szCs w:val="28"/>
        </w:rPr>
        <w:t>самый</w:t>
      </w:r>
      <w:r w:rsidRPr="00F538BA">
        <w:rPr>
          <w:sz w:val="28"/>
          <w:szCs w:val="28"/>
        </w:rPr>
        <w:t xml:space="preserve"> существенным источник пополнения государственной каз</w:t>
      </w:r>
      <w:r>
        <w:rPr>
          <w:sz w:val="28"/>
          <w:szCs w:val="28"/>
        </w:rPr>
        <w:t>ны.</w:t>
      </w:r>
    </w:p>
    <w:p w:rsidR="004B32D6" w:rsidRPr="00CC4D7B" w:rsidRDefault="004B32D6" w:rsidP="004B32D6">
      <w:pPr>
        <w:spacing w:line="360" w:lineRule="auto"/>
        <w:ind w:right="97" w:firstLine="539"/>
        <w:jc w:val="both"/>
        <w:rPr>
          <w:sz w:val="28"/>
          <w:szCs w:val="28"/>
        </w:rPr>
      </w:pPr>
      <w:r w:rsidRPr="00CC4D7B">
        <w:rPr>
          <w:sz w:val="28"/>
          <w:szCs w:val="28"/>
        </w:rPr>
        <w:t>Налог на прибыль в системе российского налогообложения относится к категории прямых налогов и занимает в общем объ</w:t>
      </w:r>
      <w:r>
        <w:rPr>
          <w:sz w:val="28"/>
          <w:szCs w:val="28"/>
        </w:rPr>
        <w:t>е</w:t>
      </w:r>
      <w:r w:rsidRPr="00CC4D7B">
        <w:rPr>
          <w:sz w:val="28"/>
          <w:szCs w:val="28"/>
        </w:rPr>
        <w:t>ме доходов бюджета различных уровней второе место – после налога на добавленную стоимость.</w:t>
      </w:r>
    </w:p>
    <w:p w:rsidR="004B32D6" w:rsidRPr="00734492" w:rsidRDefault="004B32D6" w:rsidP="004B32D6">
      <w:pPr>
        <w:spacing w:line="360" w:lineRule="auto"/>
        <w:ind w:right="97" w:firstLine="539"/>
        <w:jc w:val="both"/>
        <w:rPr>
          <w:sz w:val="28"/>
          <w:szCs w:val="28"/>
        </w:rPr>
      </w:pPr>
      <w:r w:rsidRPr="00CC4D7B">
        <w:rPr>
          <w:sz w:val="28"/>
          <w:szCs w:val="28"/>
        </w:rPr>
        <w:t>Это федеральный налог с едиными требованиями на всей территории Российской Федерации. Прямым он является потому, что его окончательная сумма целиком и полностью зависит от конечного финансового результата</w:t>
      </w:r>
      <w:r w:rsidRPr="003C30EB">
        <w:rPr>
          <w:sz w:val="28"/>
          <w:szCs w:val="28"/>
        </w:rPr>
        <w:t xml:space="preserve"> </w:t>
      </w:r>
      <w:r w:rsidRPr="00CC4D7B">
        <w:rPr>
          <w:sz w:val="28"/>
          <w:szCs w:val="28"/>
        </w:rPr>
        <w:t xml:space="preserve">хозяйственной </w:t>
      </w:r>
      <w:r w:rsidRPr="00734492">
        <w:rPr>
          <w:sz w:val="28"/>
          <w:szCs w:val="28"/>
        </w:rPr>
        <w:t>деятельности предприятий и организаций.</w:t>
      </w:r>
    </w:p>
    <w:p w:rsidR="004B32D6" w:rsidRPr="00734492" w:rsidRDefault="004B32D6" w:rsidP="004B32D6">
      <w:pPr>
        <w:spacing w:line="360" w:lineRule="auto"/>
        <w:ind w:firstLine="709"/>
        <w:jc w:val="both"/>
        <w:rPr>
          <w:sz w:val="28"/>
          <w:szCs w:val="28"/>
        </w:rPr>
      </w:pPr>
      <w:r w:rsidRPr="00734492">
        <w:rPr>
          <w:sz w:val="28"/>
          <w:szCs w:val="28"/>
        </w:rPr>
        <w:t>Действующий порядок исчисления и уплаты налога на прибыль регламентируется гл.25 «Налог на прибыль организаций» ч.II Налогового кодекса Российской Федерации и другими нормативными актами.</w:t>
      </w:r>
      <w:r w:rsidRPr="004B32D6">
        <w:rPr>
          <w:sz w:val="28"/>
          <w:szCs w:val="28"/>
        </w:rPr>
        <w:t xml:space="preserve"> </w:t>
      </w:r>
      <w:r w:rsidRPr="00734492">
        <w:rPr>
          <w:sz w:val="28"/>
          <w:szCs w:val="28"/>
        </w:rPr>
        <w:t>Налог на прибыль организаций является таким налогом, с помощью которого государство может наиболее эффективно воздействовать на развитие экономики. Он влияет на инвестиционные потоки и процесс наращивания капитала.</w:t>
      </w:r>
    </w:p>
    <w:p w:rsidR="004B32D6" w:rsidRPr="005F36F3" w:rsidRDefault="004B32D6" w:rsidP="004B32D6">
      <w:pPr>
        <w:shd w:val="clear" w:color="auto" w:fill="FFFFFF"/>
        <w:spacing w:line="360" w:lineRule="auto"/>
        <w:ind w:firstLine="709"/>
        <w:jc w:val="both"/>
        <w:rPr>
          <w:sz w:val="28"/>
          <w:szCs w:val="28"/>
        </w:rPr>
      </w:pPr>
      <w:r w:rsidRPr="005F36F3">
        <w:rPr>
          <w:sz w:val="28"/>
          <w:szCs w:val="28"/>
        </w:rPr>
        <w:t>Вопросы, связанные с этим налогом</w:t>
      </w:r>
      <w:r>
        <w:rPr>
          <w:sz w:val="28"/>
          <w:szCs w:val="28"/>
        </w:rPr>
        <w:t>,</w:t>
      </w:r>
      <w:r w:rsidRPr="005F36F3">
        <w:rPr>
          <w:sz w:val="28"/>
          <w:szCs w:val="28"/>
        </w:rPr>
        <w:t xml:space="preserve"> имеют большое значение как для государства, так как он является важной доходной статьей бюджета, так и для отдельных предприятий, так как сумма его выплат обычно одна из самых крупных.</w:t>
      </w:r>
    </w:p>
    <w:p w:rsidR="004B32D6" w:rsidRDefault="004B32D6" w:rsidP="004B32D6">
      <w:pPr>
        <w:pStyle w:val="a7"/>
        <w:ind w:firstLine="709"/>
        <w:rPr>
          <w:szCs w:val="28"/>
        </w:rPr>
      </w:pPr>
      <w:r w:rsidRPr="005F36F3">
        <w:rPr>
          <w:szCs w:val="28"/>
        </w:rPr>
        <w:t>Если говорить об общей сумме налоговых платежей, поступающих в федеральный бюджет России, на долю только двух налогов</w:t>
      </w:r>
      <w:r w:rsidRPr="005F36F3">
        <w:rPr>
          <w:noProof/>
          <w:szCs w:val="28"/>
        </w:rPr>
        <w:t xml:space="preserve"> – </w:t>
      </w:r>
      <w:r w:rsidRPr="005F36F3">
        <w:rPr>
          <w:szCs w:val="28"/>
        </w:rPr>
        <w:t>налога на прибыль предприятий и организаций и налога на добавленную стоимость приходится свыше 55%</w:t>
      </w:r>
      <w:r w:rsidRPr="005F36F3">
        <w:rPr>
          <w:noProof/>
          <w:szCs w:val="28"/>
        </w:rPr>
        <w:t>. В</w:t>
      </w:r>
      <w:r w:rsidRPr="005F36F3">
        <w:rPr>
          <w:szCs w:val="28"/>
        </w:rPr>
        <w:t xml:space="preserve"> современных условиях налог на прибыль наряду с налогом на добавленную стоимость является стержнем налоговой системы. Это весьма эффективный инструмент воздействия на финансовое положение предприятий, повышающий (либо, наоборот, снижающий) их заинтересованность в развитии производства.</w:t>
      </w:r>
    </w:p>
    <w:p w:rsidR="00460B71" w:rsidRPr="005F36F3" w:rsidRDefault="00460B71" w:rsidP="004B32D6">
      <w:pPr>
        <w:pStyle w:val="a7"/>
        <w:ind w:firstLine="709"/>
        <w:rPr>
          <w:szCs w:val="28"/>
        </w:rPr>
      </w:pPr>
    </w:p>
    <w:p w:rsidR="004B32D6" w:rsidRDefault="004B32D6" w:rsidP="004B32D6">
      <w:pPr>
        <w:spacing w:line="360" w:lineRule="auto"/>
        <w:ind w:firstLine="540"/>
        <w:jc w:val="both"/>
        <w:rPr>
          <w:sz w:val="28"/>
          <w:szCs w:val="28"/>
        </w:rPr>
      </w:pPr>
    </w:p>
    <w:p w:rsidR="004B32D6" w:rsidRPr="005F36F3" w:rsidRDefault="004B32D6" w:rsidP="004B32D6">
      <w:pPr>
        <w:shd w:val="clear" w:color="auto" w:fill="FFFFFF"/>
        <w:spacing w:line="360" w:lineRule="auto"/>
        <w:ind w:firstLine="709"/>
        <w:jc w:val="both"/>
        <w:rPr>
          <w:sz w:val="28"/>
          <w:szCs w:val="28"/>
        </w:rPr>
      </w:pPr>
    </w:p>
    <w:p w:rsidR="000235E8" w:rsidRDefault="000235E8" w:rsidP="004B32D6">
      <w:pPr>
        <w:shd w:val="clear" w:color="auto" w:fill="FFFFFF"/>
        <w:spacing w:line="360" w:lineRule="auto"/>
        <w:ind w:firstLine="709"/>
        <w:jc w:val="both"/>
        <w:rPr>
          <w:spacing w:val="-1"/>
          <w:sz w:val="28"/>
          <w:szCs w:val="28"/>
        </w:rPr>
      </w:pPr>
    </w:p>
    <w:p w:rsidR="007F4D26" w:rsidRDefault="007F4D26" w:rsidP="004B32D6">
      <w:pPr>
        <w:shd w:val="clear" w:color="auto" w:fill="FFFFFF"/>
        <w:spacing w:line="360" w:lineRule="auto"/>
        <w:ind w:firstLine="709"/>
        <w:jc w:val="both"/>
        <w:rPr>
          <w:spacing w:val="-1"/>
          <w:sz w:val="28"/>
          <w:szCs w:val="28"/>
        </w:rPr>
      </w:pPr>
    </w:p>
    <w:p w:rsidR="007F4D26" w:rsidRDefault="007F4D26" w:rsidP="004B32D6">
      <w:pPr>
        <w:shd w:val="clear" w:color="auto" w:fill="FFFFFF"/>
        <w:spacing w:line="360" w:lineRule="auto"/>
        <w:ind w:firstLine="709"/>
        <w:jc w:val="both"/>
        <w:rPr>
          <w:spacing w:val="-1"/>
          <w:sz w:val="28"/>
          <w:szCs w:val="28"/>
        </w:rPr>
      </w:pPr>
    </w:p>
    <w:p w:rsidR="007F4D26" w:rsidRDefault="007F4D26" w:rsidP="004B32D6">
      <w:pPr>
        <w:shd w:val="clear" w:color="auto" w:fill="FFFFFF"/>
        <w:spacing w:line="360" w:lineRule="auto"/>
        <w:ind w:firstLine="709"/>
        <w:jc w:val="both"/>
        <w:rPr>
          <w:spacing w:val="-1"/>
          <w:sz w:val="28"/>
          <w:szCs w:val="28"/>
        </w:rPr>
      </w:pPr>
    </w:p>
    <w:p w:rsidR="007F4D26" w:rsidRDefault="007F4D26" w:rsidP="004B32D6">
      <w:pPr>
        <w:shd w:val="clear" w:color="auto" w:fill="FFFFFF"/>
        <w:spacing w:line="360" w:lineRule="auto"/>
        <w:ind w:firstLine="709"/>
        <w:jc w:val="both"/>
        <w:rPr>
          <w:spacing w:val="-1"/>
          <w:sz w:val="28"/>
          <w:szCs w:val="28"/>
        </w:rPr>
      </w:pPr>
    </w:p>
    <w:p w:rsidR="007F4D26" w:rsidRPr="005F36F3" w:rsidRDefault="007F4D26" w:rsidP="004B32D6">
      <w:pPr>
        <w:shd w:val="clear" w:color="auto" w:fill="FFFFFF"/>
        <w:spacing w:line="360" w:lineRule="auto"/>
        <w:ind w:firstLine="709"/>
        <w:jc w:val="both"/>
        <w:rPr>
          <w:spacing w:val="-1"/>
          <w:sz w:val="28"/>
          <w:szCs w:val="28"/>
        </w:rPr>
      </w:pPr>
    </w:p>
    <w:p w:rsidR="00903669" w:rsidRPr="005F36F3" w:rsidRDefault="00903669" w:rsidP="00903669">
      <w:pPr>
        <w:widowControl w:val="0"/>
        <w:shd w:val="clear" w:color="auto" w:fill="FFFFFF"/>
        <w:tabs>
          <w:tab w:val="left" w:pos="624"/>
        </w:tabs>
        <w:autoSpaceDE w:val="0"/>
        <w:autoSpaceDN w:val="0"/>
        <w:adjustRightInd w:val="0"/>
        <w:spacing w:line="360" w:lineRule="auto"/>
        <w:jc w:val="both"/>
        <w:rPr>
          <w:sz w:val="28"/>
          <w:szCs w:val="28"/>
        </w:rPr>
      </w:pPr>
    </w:p>
    <w:p w:rsidR="00CF1313" w:rsidRPr="00CF1313" w:rsidRDefault="00CF1313" w:rsidP="00CF1313">
      <w:pPr>
        <w:spacing w:line="360" w:lineRule="auto"/>
        <w:ind w:firstLine="709"/>
        <w:jc w:val="center"/>
        <w:rPr>
          <w:b/>
          <w:sz w:val="32"/>
          <w:szCs w:val="32"/>
        </w:rPr>
      </w:pPr>
      <w:r w:rsidRPr="00CF1313">
        <w:rPr>
          <w:b/>
          <w:sz w:val="32"/>
          <w:szCs w:val="32"/>
        </w:rPr>
        <w:t>3. Практика взимания налога на прибыль предприятия ОАО «Промстрой».</w:t>
      </w:r>
    </w:p>
    <w:p w:rsidR="00541E50" w:rsidRDefault="00CF1313" w:rsidP="00CF1313">
      <w:pPr>
        <w:spacing w:line="360" w:lineRule="auto"/>
        <w:ind w:firstLine="709"/>
        <w:jc w:val="center"/>
        <w:rPr>
          <w:b/>
          <w:sz w:val="32"/>
          <w:szCs w:val="32"/>
        </w:rPr>
      </w:pPr>
      <w:r>
        <w:rPr>
          <w:b/>
          <w:sz w:val="32"/>
          <w:szCs w:val="32"/>
        </w:rPr>
        <w:t xml:space="preserve">3.1. </w:t>
      </w:r>
      <w:r w:rsidR="00D00C71">
        <w:rPr>
          <w:b/>
          <w:sz w:val="32"/>
          <w:szCs w:val="32"/>
        </w:rPr>
        <w:t>Общие сведения о предприятии</w:t>
      </w:r>
      <w:r w:rsidRPr="00CF1313">
        <w:rPr>
          <w:b/>
          <w:sz w:val="32"/>
          <w:szCs w:val="32"/>
        </w:rPr>
        <w:t>.</w:t>
      </w:r>
    </w:p>
    <w:p w:rsidR="008E5AAB" w:rsidRDefault="008E5AAB" w:rsidP="002F2E1E">
      <w:pPr>
        <w:spacing w:line="360" w:lineRule="auto"/>
        <w:jc w:val="center"/>
        <w:rPr>
          <w:b/>
          <w:sz w:val="32"/>
          <w:szCs w:val="32"/>
        </w:rPr>
      </w:pPr>
    </w:p>
    <w:p w:rsidR="0007071C" w:rsidRDefault="008E5AAB" w:rsidP="0007071C">
      <w:pPr>
        <w:spacing w:line="360" w:lineRule="auto"/>
        <w:ind w:firstLine="709"/>
        <w:jc w:val="both"/>
        <w:rPr>
          <w:sz w:val="28"/>
          <w:szCs w:val="28"/>
        </w:rPr>
      </w:pPr>
      <w:r w:rsidRPr="0007071C">
        <w:rPr>
          <w:sz w:val="28"/>
          <w:szCs w:val="28"/>
        </w:rPr>
        <w:t>Открытое акционерное общество «Промстрой» начало свою историю в октябре 1986 года как государственный строительный трест «Красноленинскнефтепромстрой» для обустройства нефтяных месторождений Красноленинского свода и строительства объектов социально-культурного назначения в городе Нягани Тюменской области. В 1994 году предприятие было преобразовано в открытое акционерное общество «Промстрой». Это было время, когда нефтяная промышленность практически уже не развивалась. С целью поиска загрузки ОАО «Промстрой» расширило и специализацию, и географию своей деятельности.</w:t>
      </w:r>
      <w:r w:rsidR="0007071C" w:rsidRPr="0007071C">
        <w:rPr>
          <w:sz w:val="28"/>
          <w:szCs w:val="28"/>
        </w:rPr>
        <w:t xml:space="preserve"> </w:t>
      </w:r>
    </w:p>
    <w:p w:rsidR="0007071C" w:rsidRDefault="0007071C" w:rsidP="0007071C">
      <w:pPr>
        <w:spacing w:line="360" w:lineRule="auto"/>
        <w:ind w:firstLine="709"/>
        <w:jc w:val="both"/>
        <w:rPr>
          <w:sz w:val="28"/>
          <w:szCs w:val="28"/>
        </w:rPr>
      </w:pPr>
    </w:p>
    <w:p w:rsidR="0007071C" w:rsidRPr="0007071C" w:rsidRDefault="0007071C" w:rsidP="0007071C">
      <w:pPr>
        <w:spacing w:line="360" w:lineRule="auto"/>
        <w:ind w:firstLine="709"/>
        <w:jc w:val="both"/>
        <w:rPr>
          <w:color w:val="000000"/>
          <w:sz w:val="28"/>
          <w:szCs w:val="28"/>
        </w:rPr>
      </w:pPr>
      <w:r w:rsidRPr="0007071C">
        <w:rPr>
          <w:sz w:val="28"/>
          <w:szCs w:val="28"/>
        </w:rPr>
        <w:t>Основные направления деятельности:</w:t>
      </w:r>
    </w:p>
    <w:p w:rsidR="0007071C" w:rsidRPr="0007071C" w:rsidRDefault="0007071C" w:rsidP="0007071C">
      <w:pPr>
        <w:numPr>
          <w:ilvl w:val="0"/>
          <w:numId w:val="19"/>
        </w:numPr>
        <w:spacing w:before="100" w:beforeAutospacing="1" w:after="100" w:afterAutospacing="1" w:line="360" w:lineRule="auto"/>
        <w:rPr>
          <w:sz w:val="28"/>
          <w:szCs w:val="28"/>
        </w:rPr>
      </w:pPr>
      <w:r w:rsidRPr="0007071C">
        <w:rPr>
          <w:sz w:val="28"/>
          <w:szCs w:val="28"/>
        </w:rPr>
        <w:t>проектирование</w:t>
      </w:r>
      <w:r>
        <w:rPr>
          <w:sz w:val="28"/>
          <w:szCs w:val="28"/>
        </w:rPr>
        <w:t xml:space="preserve">, </w:t>
      </w:r>
      <w:r w:rsidRPr="0007071C">
        <w:rPr>
          <w:sz w:val="28"/>
          <w:szCs w:val="28"/>
        </w:rPr>
        <w:t>строительство</w:t>
      </w:r>
      <w:r>
        <w:rPr>
          <w:sz w:val="28"/>
          <w:szCs w:val="28"/>
        </w:rPr>
        <w:t>,</w:t>
      </w:r>
      <w:r w:rsidRPr="0007071C">
        <w:rPr>
          <w:sz w:val="28"/>
          <w:szCs w:val="28"/>
        </w:rPr>
        <w:t xml:space="preserve"> благоустройство</w:t>
      </w:r>
      <w:r>
        <w:rPr>
          <w:sz w:val="28"/>
          <w:szCs w:val="28"/>
        </w:rPr>
        <w:t>;</w:t>
      </w:r>
    </w:p>
    <w:p w:rsidR="0007071C" w:rsidRPr="0007071C" w:rsidRDefault="0007071C" w:rsidP="0007071C">
      <w:pPr>
        <w:numPr>
          <w:ilvl w:val="0"/>
          <w:numId w:val="19"/>
        </w:numPr>
        <w:spacing w:before="100" w:beforeAutospacing="1" w:after="100" w:afterAutospacing="1" w:line="360" w:lineRule="auto"/>
        <w:rPr>
          <w:sz w:val="28"/>
          <w:szCs w:val="28"/>
        </w:rPr>
      </w:pPr>
      <w:r w:rsidRPr="0007071C">
        <w:rPr>
          <w:sz w:val="28"/>
          <w:szCs w:val="28"/>
        </w:rPr>
        <w:t>монтаж, наладка, капитальный ремонт и техническое перевооружение объектов промышленного и социально – культурного назначения</w:t>
      </w:r>
      <w:r>
        <w:rPr>
          <w:sz w:val="28"/>
          <w:szCs w:val="28"/>
        </w:rPr>
        <w:t>;</w:t>
      </w:r>
    </w:p>
    <w:p w:rsidR="0007071C" w:rsidRPr="0007071C" w:rsidRDefault="0007071C" w:rsidP="0007071C">
      <w:pPr>
        <w:numPr>
          <w:ilvl w:val="0"/>
          <w:numId w:val="19"/>
        </w:numPr>
        <w:spacing w:before="100" w:beforeAutospacing="1" w:after="100" w:afterAutospacing="1" w:line="360" w:lineRule="auto"/>
        <w:rPr>
          <w:sz w:val="28"/>
          <w:szCs w:val="28"/>
        </w:rPr>
      </w:pPr>
      <w:r w:rsidRPr="0007071C">
        <w:rPr>
          <w:sz w:val="28"/>
          <w:szCs w:val="28"/>
        </w:rPr>
        <w:t>дизайн городской среды</w:t>
      </w:r>
      <w:r>
        <w:rPr>
          <w:sz w:val="28"/>
          <w:szCs w:val="28"/>
        </w:rPr>
        <w:t>;</w:t>
      </w:r>
    </w:p>
    <w:p w:rsidR="0007071C" w:rsidRPr="0007071C" w:rsidRDefault="0007071C" w:rsidP="0007071C">
      <w:pPr>
        <w:numPr>
          <w:ilvl w:val="0"/>
          <w:numId w:val="19"/>
        </w:numPr>
        <w:spacing w:before="100" w:beforeAutospacing="1" w:after="100" w:afterAutospacing="1" w:line="360" w:lineRule="auto"/>
        <w:rPr>
          <w:sz w:val="28"/>
          <w:szCs w:val="28"/>
        </w:rPr>
      </w:pPr>
      <w:r w:rsidRPr="0007071C">
        <w:rPr>
          <w:sz w:val="28"/>
          <w:szCs w:val="28"/>
        </w:rPr>
        <w:t>производство строительных материалов</w:t>
      </w:r>
      <w:r>
        <w:rPr>
          <w:sz w:val="28"/>
          <w:szCs w:val="28"/>
        </w:rPr>
        <w:t>;</w:t>
      </w:r>
    </w:p>
    <w:p w:rsidR="0007071C" w:rsidRPr="0007071C" w:rsidRDefault="0007071C" w:rsidP="0007071C">
      <w:pPr>
        <w:numPr>
          <w:ilvl w:val="0"/>
          <w:numId w:val="19"/>
        </w:numPr>
        <w:spacing w:before="100" w:beforeAutospacing="1" w:after="100" w:afterAutospacing="1" w:line="360" w:lineRule="auto"/>
        <w:rPr>
          <w:sz w:val="28"/>
          <w:szCs w:val="28"/>
        </w:rPr>
      </w:pPr>
      <w:r>
        <w:rPr>
          <w:sz w:val="28"/>
          <w:szCs w:val="28"/>
        </w:rPr>
        <w:t>торгово-</w:t>
      </w:r>
      <w:r w:rsidRPr="0007071C">
        <w:rPr>
          <w:sz w:val="28"/>
          <w:szCs w:val="28"/>
        </w:rPr>
        <w:t>закупочная деятельность</w:t>
      </w:r>
      <w:r>
        <w:rPr>
          <w:sz w:val="28"/>
          <w:szCs w:val="28"/>
        </w:rPr>
        <w:t>;</w:t>
      </w:r>
    </w:p>
    <w:p w:rsidR="0007071C" w:rsidRDefault="0007071C" w:rsidP="0007071C">
      <w:pPr>
        <w:numPr>
          <w:ilvl w:val="0"/>
          <w:numId w:val="19"/>
        </w:numPr>
        <w:spacing w:before="100" w:beforeAutospacing="1" w:after="100" w:afterAutospacing="1" w:line="360" w:lineRule="auto"/>
        <w:rPr>
          <w:sz w:val="28"/>
          <w:szCs w:val="28"/>
        </w:rPr>
      </w:pPr>
      <w:r w:rsidRPr="0007071C">
        <w:rPr>
          <w:sz w:val="28"/>
          <w:szCs w:val="28"/>
        </w:rPr>
        <w:t>внешнеэкономическая деятельность</w:t>
      </w:r>
      <w:r>
        <w:rPr>
          <w:sz w:val="28"/>
          <w:szCs w:val="28"/>
        </w:rPr>
        <w:t>.</w:t>
      </w:r>
    </w:p>
    <w:p w:rsidR="0007071C" w:rsidRPr="0007071C" w:rsidRDefault="0007071C" w:rsidP="0007071C">
      <w:pPr>
        <w:pStyle w:val="a6"/>
        <w:spacing w:line="360" w:lineRule="auto"/>
        <w:ind w:firstLine="709"/>
        <w:jc w:val="both"/>
        <w:rPr>
          <w:rFonts w:ascii="Times New Roman" w:hAnsi="Times New Roman" w:cs="Times New Roman"/>
          <w:color w:val="auto"/>
          <w:sz w:val="28"/>
          <w:szCs w:val="28"/>
        </w:rPr>
      </w:pPr>
      <w:r w:rsidRPr="0007071C">
        <w:rPr>
          <w:rFonts w:ascii="Times New Roman" w:hAnsi="Times New Roman" w:cs="Times New Roman"/>
          <w:sz w:val="28"/>
          <w:szCs w:val="28"/>
        </w:rPr>
        <w:t xml:space="preserve">ОАО «Промстрой» - строительная компания, выполняющая функции генерального подрядчика при проектировании и строительстве крупных промышленных объектов. </w:t>
      </w:r>
      <w:r w:rsidRPr="0007071C">
        <w:rPr>
          <w:rFonts w:ascii="Times New Roman" w:hAnsi="Times New Roman" w:cs="Times New Roman"/>
          <w:color w:val="auto"/>
          <w:sz w:val="28"/>
          <w:szCs w:val="28"/>
        </w:rPr>
        <w:t>ОАО «Промстрой» - строительная компания, выполняющая функции генерального подрядчика или EPC, EPCM контракторов при проектировании и строительстве крупных промышленных объектов.</w:t>
      </w:r>
    </w:p>
    <w:p w:rsidR="0007071C" w:rsidRDefault="0007071C" w:rsidP="0007071C">
      <w:pPr>
        <w:spacing w:before="100" w:beforeAutospacing="1" w:after="100" w:afterAutospacing="1" w:line="360" w:lineRule="auto"/>
        <w:ind w:firstLine="709"/>
        <w:jc w:val="both"/>
        <w:rPr>
          <w:sz w:val="28"/>
          <w:szCs w:val="28"/>
          <w:lang w:val="en-US"/>
        </w:rPr>
      </w:pPr>
      <w:r w:rsidRPr="0007071C">
        <w:rPr>
          <w:sz w:val="28"/>
          <w:szCs w:val="28"/>
        </w:rPr>
        <w:t>Для реализации заявленных задач ОАО «Промстрой» располагает разветвленной филиальной сетью, представленной филиалами-генподрядчиками и специализированными филиалами, управлением механизации и транспорта, производственной испытательной лабораторией, отделом комплектации и другими необходимыми структурами.</w:t>
      </w:r>
    </w:p>
    <w:p w:rsidR="00B03CAE" w:rsidRDefault="008B6FBE" w:rsidP="008B6FBE">
      <w:pPr>
        <w:spacing w:before="100" w:beforeAutospacing="1" w:after="100" w:afterAutospacing="1" w:line="360" w:lineRule="auto"/>
        <w:jc w:val="both"/>
        <w:rPr>
          <w:sz w:val="28"/>
          <w:szCs w:val="28"/>
        </w:rPr>
      </w:pPr>
      <w:r>
        <w:rPr>
          <w:sz w:val="28"/>
          <w:szCs w:val="28"/>
        </w:rPr>
        <w:tab/>
        <w:t>ОАО «Промстрой» входит в состав строительно-монтажного холдинга «Промстрой» и является его дочерним предприятием.</w:t>
      </w:r>
      <w:r w:rsidR="00B03CAE">
        <w:rPr>
          <w:sz w:val="28"/>
          <w:szCs w:val="28"/>
        </w:rPr>
        <w:t xml:space="preserve"> Генеральный директор – Д</w:t>
      </w:r>
      <w:r w:rsidR="00B03CAE" w:rsidRPr="00B03CAE">
        <w:rPr>
          <w:sz w:val="28"/>
          <w:szCs w:val="28"/>
        </w:rPr>
        <w:t>роздов Алексей Викторович</w:t>
      </w:r>
      <w:r w:rsidR="00B03CAE">
        <w:rPr>
          <w:sz w:val="28"/>
          <w:szCs w:val="28"/>
        </w:rPr>
        <w:t>.</w:t>
      </w:r>
    </w:p>
    <w:p w:rsidR="00B03CAE" w:rsidRPr="00B03CAE" w:rsidRDefault="00B03CAE" w:rsidP="00B03CAE">
      <w:pPr>
        <w:pStyle w:val="olive"/>
        <w:spacing w:line="360" w:lineRule="auto"/>
        <w:jc w:val="both"/>
        <w:rPr>
          <w:sz w:val="28"/>
          <w:szCs w:val="28"/>
        </w:rPr>
      </w:pPr>
      <w:r w:rsidRPr="00B03CAE">
        <w:rPr>
          <w:bCs/>
          <w:sz w:val="28"/>
          <w:szCs w:val="28"/>
        </w:rPr>
        <w:t>Заказчиками предприятия за это время стали:</w:t>
      </w:r>
    </w:p>
    <w:p w:rsidR="00B03CAE" w:rsidRPr="00B03CAE" w:rsidRDefault="00B03CAE" w:rsidP="00B03CAE">
      <w:pPr>
        <w:numPr>
          <w:ilvl w:val="0"/>
          <w:numId w:val="23"/>
        </w:numPr>
        <w:spacing w:before="100" w:beforeAutospacing="1" w:after="100" w:afterAutospacing="1" w:line="360" w:lineRule="auto"/>
        <w:jc w:val="both"/>
        <w:rPr>
          <w:sz w:val="28"/>
          <w:szCs w:val="28"/>
        </w:rPr>
      </w:pPr>
      <w:r w:rsidRPr="00B03CAE">
        <w:rPr>
          <w:sz w:val="28"/>
          <w:szCs w:val="28"/>
        </w:rPr>
        <w:t>ОАО «ТНК-Нягань» - строительство ЦТП, реконструкция промысловых трубопроводов;</w:t>
      </w:r>
    </w:p>
    <w:p w:rsidR="00B03CAE" w:rsidRPr="00B03CAE" w:rsidRDefault="00B03CAE" w:rsidP="00B03CAE">
      <w:pPr>
        <w:numPr>
          <w:ilvl w:val="0"/>
          <w:numId w:val="23"/>
        </w:numPr>
        <w:spacing w:before="100" w:beforeAutospacing="1" w:after="100" w:afterAutospacing="1" w:line="360" w:lineRule="auto"/>
        <w:jc w:val="both"/>
        <w:rPr>
          <w:sz w:val="28"/>
          <w:szCs w:val="28"/>
        </w:rPr>
      </w:pPr>
      <w:r w:rsidRPr="00B03CAE">
        <w:rPr>
          <w:sz w:val="28"/>
          <w:szCs w:val="28"/>
        </w:rPr>
        <w:t>ОАО «Томскнефть ВНК» - обустройство Двуреченского и Западно-Моисеевского нефтяных месторождений;</w:t>
      </w:r>
    </w:p>
    <w:p w:rsidR="00B03CAE" w:rsidRPr="00B03CAE" w:rsidRDefault="00B03CAE" w:rsidP="00B03CAE">
      <w:pPr>
        <w:numPr>
          <w:ilvl w:val="0"/>
          <w:numId w:val="23"/>
        </w:numPr>
        <w:spacing w:before="100" w:beforeAutospacing="1" w:after="100" w:afterAutospacing="1" w:line="360" w:lineRule="auto"/>
        <w:jc w:val="both"/>
        <w:rPr>
          <w:sz w:val="28"/>
          <w:szCs w:val="28"/>
        </w:rPr>
      </w:pPr>
      <w:r w:rsidRPr="00B03CAE">
        <w:rPr>
          <w:sz w:val="28"/>
          <w:szCs w:val="28"/>
        </w:rPr>
        <w:t xml:space="preserve">ОАО «АК «Транснефть»; </w:t>
      </w:r>
    </w:p>
    <w:p w:rsidR="00B03CAE" w:rsidRPr="00B03CAE" w:rsidRDefault="00B03CAE" w:rsidP="00B03CAE">
      <w:pPr>
        <w:numPr>
          <w:ilvl w:val="0"/>
          <w:numId w:val="23"/>
        </w:numPr>
        <w:spacing w:line="360" w:lineRule="auto"/>
        <w:jc w:val="both"/>
        <w:rPr>
          <w:sz w:val="28"/>
          <w:szCs w:val="28"/>
        </w:rPr>
      </w:pPr>
      <w:r w:rsidRPr="00B03CAE">
        <w:rPr>
          <w:sz w:val="28"/>
          <w:szCs w:val="28"/>
        </w:rPr>
        <w:t>ОАО «СИБУР Холдинг» - «Расширение Южно</w:t>
      </w:r>
      <w:r>
        <w:rPr>
          <w:sz w:val="28"/>
          <w:szCs w:val="28"/>
        </w:rPr>
        <w:t>-Балыкского ГПК» (ОАО «ЮБ ГПК»)</w:t>
      </w:r>
      <w:r w:rsidRPr="00B03CAE">
        <w:rPr>
          <w:sz w:val="28"/>
          <w:szCs w:val="28"/>
        </w:rPr>
        <w:t>;</w:t>
      </w:r>
    </w:p>
    <w:p w:rsidR="00B03CAE" w:rsidRPr="00B03CAE" w:rsidRDefault="00B03CAE" w:rsidP="00B03CAE">
      <w:pPr>
        <w:numPr>
          <w:ilvl w:val="0"/>
          <w:numId w:val="23"/>
        </w:numPr>
        <w:spacing w:line="360" w:lineRule="auto"/>
        <w:jc w:val="both"/>
        <w:rPr>
          <w:sz w:val="28"/>
          <w:szCs w:val="28"/>
        </w:rPr>
      </w:pPr>
      <w:r w:rsidRPr="00B03CAE">
        <w:rPr>
          <w:sz w:val="28"/>
          <w:szCs w:val="28"/>
        </w:rPr>
        <w:t>ОАО «Стройтрансгаз» - строительство НПС «Сковородино»;</w:t>
      </w:r>
    </w:p>
    <w:p w:rsidR="00B03CAE" w:rsidRDefault="00B03CAE" w:rsidP="00B03CAE">
      <w:pPr>
        <w:numPr>
          <w:ilvl w:val="0"/>
          <w:numId w:val="23"/>
        </w:numPr>
        <w:spacing w:before="100" w:beforeAutospacing="1" w:after="100" w:afterAutospacing="1" w:line="360" w:lineRule="auto"/>
        <w:jc w:val="both"/>
        <w:rPr>
          <w:sz w:val="28"/>
          <w:szCs w:val="28"/>
        </w:rPr>
      </w:pPr>
      <w:r w:rsidRPr="00B03CAE">
        <w:rPr>
          <w:sz w:val="28"/>
          <w:szCs w:val="28"/>
        </w:rPr>
        <w:t>НК «Роснефть» - техническое перевооружение установки «Мокрый катализ» (цех № 34) (1 и 2 этап) (ОАО «Новокуйбышевский НПЗ»).</w:t>
      </w:r>
    </w:p>
    <w:p w:rsidR="00F1041B" w:rsidRPr="00F1041B" w:rsidRDefault="00C02091" w:rsidP="00F1041B">
      <w:pPr>
        <w:spacing w:before="100" w:beforeAutospacing="1" w:after="100" w:afterAutospacing="1" w:line="360" w:lineRule="auto"/>
        <w:ind w:firstLine="709"/>
        <w:jc w:val="both"/>
        <w:rPr>
          <w:sz w:val="28"/>
          <w:szCs w:val="28"/>
        </w:rPr>
      </w:pPr>
      <w:r w:rsidRPr="00F1041B">
        <w:rPr>
          <w:sz w:val="28"/>
          <w:szCs w:val="28"/>
        </w:rPr>
        <w:t xml:space="preserve">Необходимой для дальнейших расчетов информацией является и то, что </w:t>
      </w:r>
      <w:r w:rsidR="006E4B91" w:rsidRPr="00F1041B">
        <w:rPr>
          <w:sz w:val="28"/>
          <w:szCs w:val="28"/>
        </w:rPr>
        <w:t>уставный капитал ОАО «Промстрой» составляет 199421 руб. Среднесписочная численность коллектива составляет 688 человек. Следовательно, общество относится к крупным предприятиям, так как численность работников предприятия более 500 человек.</w:t>
      </w:r>
    </w:p>
    <w:p w:rsidR="006E4B91" w:rsidRPr="00F1041B" w:rsidRDefault="00BA0450" w:rsidP="00F1041B">
      <w:pPr>
        <w:spacing w:before="100" w:beforeAutospacing="1" w:after="100" w:afterAutospacing="1" w:line="360" w:lineRule="auto"/>
        <w:ind w:firstLine="709"/>
        <w:jc w:val="both"/>
        <w:rPr>
          <w:sz w:val="28"/>
          <w:szCs w:val="28"/>
        </w:rPr>
      </w:pPr>
      <w:r w:rsidRPr="00F1041B">
        <w:rPr>
          <w:sz w:val="28"/>
          <w:szCs w:val="28"/>
        </w:rPr>
        <w:t xml:space="preserve">Данное общество является юридическим  лицом и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нести обязанности. Органами управления общества являются: общее собрание акционеров, Совет директоров Общества, Правление Общества и Генеральный директор Общества. Все члены общества несут ответственность перед организацией и его акционерами по основаниям, предусмотренным федеральными законами. </w:t>
      </w:r>
      <w:r w:rsidR="006E4B91" w:rsidRPr="00F1041B">
        <w:rPr>
          <w:sz w:val="28"/>
          <w:szCs w:val="28"/>
        </w:rPr>
        <w:t>Право подписи имеют Генеральный директор, заместитель Генерального директора, исполнительный директор, и главный бухгалтер.</w:t>
      </w:r>
    </w:p>
    <w:p w:rsidR="002402C2" w:rsidRPr="00F1041B" w:rsidRDefault="002402C2" w:rsidP="002402C2">
      <w:pPr>
        <w:spacing w:line="360" w:lineRule="auto"/>
        <w:ind w:firstLine="709"/>
        <w:jc w:val="both"/>
        <w:rPr>
          <w:sz w:val="28"/>
          <w:szCs w:val="28"/>
        </w:rPr>
      </w:pPr>
      <w:r w:rsidRPr="00F1041B">
        <w:rPr>
          <w:sz w:val="28"/>
          <w:szCs w:val="28"/>
        </w:rPr>
        <w:t>На основе этой информации и показателей далее в работе будут представлены особенности формирования доходов и затрат для начисления налога на прибыль, а также приведен и рассмотрен расчет налога на прибыль в ОАО «Промстрой» и приведен порядок заполнения декларации за этот отчетный период.</w:t>
      </w:r>
    </w:p>
    <w:p w:rsidR="002402C2" w:rsidRPr="00BA0450" w:rsidRDefault="002402C2" w:rsidP="006E4B91">
      <w:pPr>
        <w:pStyle w:val="a9"/>
        <w:spacing w:after="0" w:line="360" w:lineRule="auto"/>
        <w:ind w:firstLine="709"/>
        <w:jc w:val="both"/>
        <w:rPr>
          <w:sz w:val="28"/>
          <w:szCs w:val="28"/>
        </w:rPr>
      </w:pPr>
    </w:p>
    <w:p w:rsidR="00453783" w:rsidRPr="006E4B91" w:rsidRDefault="00453783" w:rsidP="006E4B91">
      <w:pPr>
        <w:spacing w:before="100" w:beforeAutospacing="1" w:after="100" w:afterAutospacing="1" w:line="360" w:lineRule="auto"/>
        <w:ind w:firstLine="709"/>
        <w:jc w:val="both"/>
        <w:rPr>
          <w:sz w:val="28"/>
          <w:szCs w:val="28"/>
        </w:rPr>
      </w:pPr>
    </w:p>
    <w:p w:rsidR="00B03CAE" w:rsidRPr="00B03CAE" w:rsidRDefault="00B03CAE" w:rsidP="00B03CAE">
      <w:pPr>
        <w:spacing w:before="100" w:beforeAutospacing="1" w:after="100" w:afterAutospacing="1" w:line="360" w:lineRule="auto"/>
        <w:jc w:val="both"/>
        <w:rPr>
          <w:sz w:val="28"/>
          <w:szCs w:val="28"/>
        </w:rPr>
      </w:pPr>
    </w:p>
    <w:p w:rsidR="0007071C" w:rsidRPr="0007071C" w:rsidRDefault="0007071C" w:rsidP="0007071C">
      <w:pPr>
        <w:spacing w:before="100" w:beforeAutospacing="1" w:after="100" w:afterAutospacing="1" w:line="360" w:lineRule="auto"/>
        <w:ind w:firstLine="709"/>
        <w:jc w:val="both"/>
        <w:rPr>
          <w:sz w:val="28"/>
          <w:szCs w:val="28"/>
        </w:rPr>
      </w:pPr>
    </w:p>
    <w:p w:rsidR="0007071C" w:rsidRDefault="0007071C" w:rsidP="0007071C">
      <w:pPr>
        <w:spacing w:before="100" w:beforeAutospacing="1" w:after="100" w:afterAutospacing="1" w:line="360" w:lineRule="auto"/>
        <w:ind w:firstLine="709"/>
        <w:jc w:val="both"/>
        <w:rPr>
          <w:sz w:val="28"/>
          <w:szCs w:val="28"/>
        </w:rPr>
      </w:pPr>
    </w:p>
    <w:p w:rsidR="0007071C" w:rsidRPr="0007071C" w:rsidRDefault="0007071C" w:rsidP="0007071C">
      <w:pPr>
        <w:spacing w:before="100" w:beforeAutospacing="1" w:after="100" w:afterAutospacing="1" w:line="360" w:lineRule="auto"/>
        <w:ind w:firstLine="709"/>
        <w:jc w:val="both"/>
        <w:rPr>
          <w:sz w:val="28"/>
          <w:szCs w:val="28"/>
        </w:rPr>
      </w:pPr>
    </w:p>
    <w:p w:rsidR="00CF1313" w:rsidRDefault="00CF1313" w:rsidP="00190948">
      <w:pPr>
        <w:spacing w:line="360" w:lineRule="auto"/>
        <w:ind w:left="709"/>
        <w:jc w:val="center"/>
        <w:rPr>
          <w:rStyle w:val="gen1"/>
          <w:b/>
          <w:sz w:val="32"/>
          <w:szCs w:val="32"/>
        </w:rPr>
      </w:pPr>
      <w:r>
        <w:rPr>
          <w:b/>
          <w:sz w:val="32"/>
          <w:szCs w:val="32"/>
        </w:rPr>
        <w:br w:type="page"/>
      </w:r>
      <w:r w:rsidR="00190948">
        <w:rPr>
          <w:b/>
          <w:sz w:val="32"/>
          <w:szCs w:val="32"/>
        </w:rPr>
        <w:t>3.2. Особенности формирования доходов и затрат для начисления налога на прибыль.</w:t>
      </w:r>
    </w:p>
    <w:p w:rsidR="002F2E1E" w:rsidRDefault="002F2E1E" w:rsidP="002F2E1E">
      <w:pPr>
        <w:spacing w:line="360" w:lineRule="auto"/>
        <w:jc w:val="center"/>
        <w:rPr>
          <w:rStyle w:val="gen1"/>
          <w:b/>
          <w:sz w:val="28"/>
          <w:szCs w:val="28"/>
        </w:rPr>
      </w:pPr>
    </w:p>
    <w:p w:rsidR="00190948" w:rsidRPr="00190948" w:rsidRDefault="00190948" w:rsidP="00190948">
      <w:pPr>
        <w:pStyle w:val="a9"/>
        <w:spacing w:line="360" w:lineRule="auto"/>
        <w:ind w:firstLine="709"/>
        <w:jc w:val="both"/>
        <w:rPr>
          <w:sz w:val="28"/>
          <w:szCs w:val="28"/>
        </w:rPr>
      </w:pPr>
      <w:r w:rsidRPr="00190948">
        <w:rPr>
          <w:sz w:val="28"/>
          <w:szCs w:val="28"/>
        </w:rPr>
        <w:t>Налогооблагаемая прибыль рассчитывается на основании четырех составляющих:</w:t>
      </w:r>
    </w:p>
    <w:p w:rsidR="00190948" w:rsidRPr="00190948" w:rsidRDefault="00190948" w:rsidP="00190948">
      <w:pPr>
        <w:pStyle w:val="a9"/>
        <w:numPr>
          <w:ilvl w:val="0"/>
          <w:numId w:val="24"/>
        </w:numPr>
        <w:spacing w:after="0" w:line="360" w:lineRule="auto"/>
        <w:jc w:val="both"/>
        <w:rPr>
          <w:sz w:val="28"/>
          <w:szCs w:val="28"/>
        </w:rPr>
      </w:pPr>
      <w:r w:rsidRPr="00190948">
        <w:rPr>
          <w:sz w:val="28"/>
          <w:szCs w:val="28"/>
        </w:rPr>
        <w:t xml:space="preserve">доходов от реализации товаров, продукции, работ, услуг; </w:t>
      </w:r>
    </w:p>
    <w:p w:rsidR="00190948" w:rsidRPr="00190948" w:rsidRDefault="00190948" w:rsidP="00190948">
      <w:pPr>
        <w:pStyle w:val="a9"/>
        <w:numPr>
          <w:ilvl w:val="0"/>
          <w:numId w:val="24"/>
        </w:numPr>
        <w:spacing w:after="0" w:line="360" w:lineRule="auto"/>
        <w:jc w:val="both"/>
        <w:rPr>
          <w:sz w:val="28"/>
          <w:szCs w:val="28"/>
        </w:rPr>
      </w:pPr>
      <w:r w:rsidRPr="00190948">
        <w:rPr>
          <w:sz w:val="28"/>
          <w:szCs w:val="28"/>
        </w:rPr>
        <w:t xml:space="preserve">расходов, уменьшающих сумму доходов от продажи товаров, продукции, работ, услуг; </w:t>
      </w:r>
    </w:p>
    <w:p w:rsidR="00190948" w:rsidRPr="00190948" w:rsidRDefault="00725DA1" w:rsidP="00190948">
      <w:pPr>
        <w:pStyle w:val="a9"/>
        <w:numPr>
          <w:ilvl w:val="0"/>
          <w:numId w:val="24"/>
        </w:numPr>
        <w:spacing w:after="0" w:line="360" w:lineRule="auto"/>
        <w:jc w:val="both"/>
        <w:rPr>
          <w:sz w:val="28"/>
          <w:szCs w:val="28"/>
        </w:rPr>
      </w:pPr>
      <w:r>
        <w:rPr>
          <w:sz w:val="28"/>
          <w:szCs w:val="28"/>
        </w:rPr>
        <w:t>внереализационные</w:t>
      </w:r>
      <w:r w:rsidR="00190948" w:rsidRPr="00190948">
        <w:rPr>
          <w:sz w:val="28"/>
          <w:szCs w:val="28"/>
        </w:rPr>
        <w:t xml:space="preserve"> доход</w:t>
      </w:r>
      <w:r w:rsidR="00847809">
        <w:rPr>
          <w:sz w:val="28"/>
          <w:szCs w:val="28"/>
        </w:rPr>
        <w:t>ы</w:t>
      </w:r>
      <w:r w:rsidR="00190948" w:rsidRPr="00190948">
        <w:rPr>
          <w:sz w:val="28"/>
          <w:szCs w:val="28"/>
        </w:rPr>
        <w:t xml:space="preserve">; </w:t>
      </w:r>
    </w:p>
    <w:p w:rsidR="00190948" w:rsidRPr="00190948" w:rsidRDefault="00725DA1" w:rsidP="00190948">
      <w:pPr>
        <w:pStyle w:val="a9"/>
        <w:numPr>
          <w:ilvl w:val="0"/>
          <w:numId w:val="24"/>
        </w:numPr>
        <w:spacing w:after="0" w:line="360" w:lineRule="auto"/>
        <w:jc w:val="both"/>
        <w:rPr>
          <w:sz w:val="28"/>
          <w:szCs w:val="28"/>
        </w:rPr>
      </w:pPr>
      <w:r>
        <w:rPr>
          <w:sz w:val="28"/>
          <w:szCs w:val="28"/>
        </w:rPr>
        <w:t>внереализационные</w:t>
      </w:r>
      <w:r w:rsidR="00190948" w:rsidRPr="00190948">
        <w:rPr>
          <w:sz w:val="28"/>
          <w:szCs w:val="28"/>
        </w:rPr>
        <w:t xml:space="preserve"> расход</w:t>
      </w:r>
      <w:r w:rsidR="00847809">
        <w:rPr>
          <w:sz w:val="28"/>
          <w:szCs w:val="28"/>
        </w:rPr>
        <w:t>ы</w:t>
      </w:r>
      <w:r w:rsidR="00190948" w:rsidRPr="00190948">
        <w:rPr>
          <w:sz w:val="28"/>
          <w:szCs w:val="28"/>
        </w:rPr>
        <w:t>.</w:t>
      </w:r>
    </w:p>
    <w:p w:rsidR="00190948" w:rsidRPr="00190948" w:rsidRDefault="00190948" w:rsidP="00190948">
      <w:pPr>
        <w:pStyle w:val="a9"/>
        <w:spacing w:line="360" w:lineRule="auto"/>
        <w:ind w:firstLine="709"/>
        <w:jc w:val="both"/>
        <w:rPr>
          <w:sz w:val="28"/>
          <w:szCs w:val="28"/>
        </w:rPr>
      </w:pPr>
      <w:r w:rsidRPr="00190948">
        <w:rPr>
          <w:sz w:val="28"/>
          <w:szCs w:val="28"/>
        </w:rPr>
        <w:t>Прибыль определяется путем общего суммирования доходов и расходов по всем фактам хозяйственной деятельности (связанным как с продажей, так и внереализационной деятельностью организации), нарастающим итогом с начала года. Следовательно, в налоговом учете отпадает необходимость раздельного определения финансового результата по каждому виду деятельности (за исключением особых случаев типа реализации ценных бумаг, основных средств, НМА и др.). Принимая во внимание данное обстоятельство, можно утверждать, что убыток от проведения одной сделки может уменьшить прибыль по другой при условии, что такие факты хозяйственной деятельности облагаются налогом по одной ставке.</w:t>
      </w:r>
    </w:p>
    <w:p w:rsidR="00190948" w:rsidRDefault="00190948" w:rsidP="00190948">
      <w:pPr>
        <w:spacing w:line="360" w:lineRule="auto"/>
        <w:jc w:val="both"/>
        <w:rPr>
          <w:rStyle w:val="gen1"/>
          <w:sz w:val="28"/>
          <w:szCs w:val="28"/>
        </w:rPr>
      </w:pPr>
      <w:r>
        <w:rPr>
          <w:rStyle w:val="gen1"/>
          <w:sz w:val="28"/>
          <w:szCs w:val="28"/>
        </w:rPr>
        <w:tab/>
        <w:t>При определении доходов из них исключаются суммы налогов, предъявленные в соответствии с НК РФ налогоплательщиком. Пока к таким налогам относятся НДС, акцизы и аналогичные обязательные платежи.</w:t>
      </w:r>
    </w:p>
    <w:p w:rsidR="006C53FB" w:rsidRDefault="006C53FB" w:rsidP="00190948">
      <w:pPr>
        <w:spacing w:line="360" w:lineRule="auto"/>
        <w:jc w:val="both"/>
        <w:rPr>
          <w:rStyle w:val="gen1"/>
          <w:sz w:val="28"/>
          <w:szCs w:val="28"/>
        </w:rPr>
      </w:pPr>
      <w:r>
        <w:rPr>
          <w:rStyle w:val="gen1"/>
          <w:sz w:val="28"/>
          <w:szCs w:val="28"/>
        </w:rPr>
        <w:tab/>
        <w:t>Доходы определяются на основании первичных и других документов, подтверждающих полученные налогоплательщиком доходы, и документов налогового учета.</w:t>
      </w:r>
    </w:p>
    <w:p w:rsidR="006C53FB" w:rsidRDefault="006C53FB" w:rsidP="00190948">
      <w:pPr>
        <w:spacing w:line="360" w:lineRule="auto"/>
        <w:jc w:val="both"/>
        <w:rPr>
          <w:rStyle w:val="gen1"/>
          <w:sz w:val="28"/>
          <w:szCs w:val="28"/>
        </w:rPr>
      </w:pPr>
      <w:r>
        <w:rPr>
          <w:rStyle w:val="gen1"/>
          <w:sz w:val="28"/>
          <w:szCs w:val="28"/>
        </w:rPr>
        <w:tab/>
        <w:t>При определении налоговой базы не учитываются многие доходы, полученные в виде целевого финансирования и целевых поступлений, при расчетах с учредителями, в результате осуществления государственных программ, а также денежные средства и имущество, которые при их получении не переходят навсегда в собственность организации.</w:t>
      </w:r>
    </w:p>
    <w:p w:rsidR="006C53FB" w:rsidRDefault="006C53FB" w:rsidP="00190948">
      <w:pPr>
        <w:spacing w:line="360" w:lineRule="auto"/>
        <w:jc w:val="both"/>
        <w:rPr>
          <w:rStyle w:val="gen1"/>
          <w:sz w:val="28"/>
          <w:szCs w:val="28"/>
        </w:rPr>
      </w:pPr>
      <w:r>
        <w:rPr>
          <w:rStyle w:val="gen1"/>
          <w:sz w:val="28"/>
          <w:szCs w:val="28"/>
        </w:rPr>
        <w:tab/>
        <w:t xml:space="preserve">Доходы от реализации для целей исчисления налога на прибыль признается выручка от реализации товаров (работ, услуг) как собственного производства, так и ранее приобретенных, а также выручка от реализации имущественных прав. Выручка от реализации определяется исходя из всех поступлений, связанных с расчетами за реализованные товары (работы, услуги) и имущественные права. </w:t>
      </w:r>
    </w:p>
    <w:p w:rsidR="006C53FB" w:rsidRDefault="006C53FB" w:rsidP="00190948">
      <w:pPr>
        <w:spacing w:line="360" w:lineRule="auto"/>
        <w:jc w:val="both"/>
        <w:rPr>
          <w:rStyle w:val="gen1"/>
          <w:sz w:val="28"/>
          <w:szCs w:val="28"/>
        </w:rPr>
      </w:pPr>
      <w:r>
        <w:rPr>
          <w:rStyle w:val="gen1"/>
          <w:sz w:val="28"/>
          <w:szCs w:val="28"/>
        </w:rPr>
        <w:tab/>
      </w:r>
      <w:r w:rsidR="00725DA1">
        <w:rPr>
          <w:rStyle w:val="gen1"/>
          <w:sz w:val="28"/>
          <w:szCs w:val="28"/>
        </w:rPr>
        <w:t>Внереализационные</w:t>
      </w:r>
      <w:r w:rsidR="00847809">
        <w:rPr>
          <w:rStyle w:val="gen1"/>
          <w:sz w:val="28"/>
          <w:szCs w:val="28"/>
        </w:rPr>
        <w:t xml:space="preserve"> </w:t>
      </w:r>
      <w:r>
        <w:rPr>
          <w:rStyle w:val="gen1"/>
          <w:sz w:val="28"/>
          <w:szCs w:val="28"/>
        </w:rPr>
        <w:t xml:space="preserve"> доходы – это доходы, не связанные с реализацией товаров, работ,</w:t>
      </w:r>
      <w:r w:rsidR="001F67AD">
        <w:rPr>
          <w:rStyle w:val="gen1"/>
          <w:sz w:val="28"/>
          <w:szCs w:val="28"/>
        </w:rPr>
        <w:t xml:space="preserve"> услуг, определенные в соответствии со статьей 250 НК РФ.</w:t>
      </w:r>
    </w:p>
    <w:p w:rsidR="001F67AD" w:rsidRDefault="001F67AD" w:rsidP="00190948">
      <w:pPr>
        <w:spacing w:line="360" w:lineRule="auto"/>
        <w:jc w:val="both"/>
        <w:rPr>
          <w:rStyle w:val="gen1"/>
          <w:sz w:val="28"/>
          <w:szCs w:val="28"/>
        </w:rPr>
      </w:pPr>
      <w:r>
        <w:rPr>
          <w:rStyle w:val="gen1"/>
          <w:sz w:val="28"/>
          <w:szCs w:val="28"/>
        </w:rPr>
        <w:tab/>
        <w:t xml:space="preserve">При исчислении прибыли для целей налогообложения наиболее важно правильно определить себестоимость продукции (работ, услуг). Именно здесь финансовыми и бухгалтерскими службами предприятий допускается наибольшее количество ошибок, выявляемых при документальных проверках. Здесь же допускают умышленные искажения те, кто пытается уйти от налогообложения, ведь любое завышение себестоимости снижает базу обложения налога на прибыль. </w:t>
      </w:r>
      <w:r w:rsidR="007C0024">
        <w:rPr>
          <w:rStyle w:val="gen1"/>
          <w:sz w:val="28"/>
          <w:szCs w:val="28"/>
        </w:rPr>
        <w:t xml:space="preserve">Не все фактические затраты, произведенные предприятием, можно включить в себестоимость продукции. Некоторые виды затрат можно производить только из прибыли, остающейся в распоряжении организации после уплаты налогов. Некоторые затраты включаются в себестоимость, но не целиком, а лишь в пределах утвержденных нормативов. Примером последних затрат являются командировочные расходы, представительские расходы и т.п. </w:t>
      </w:r>
    </w:p>
    <w:p w:rsidR="007C0024" w:rsidRDefault="000F2AFD" w:rsidP="00190948">
      <w:pPr>
        <w:spacing w:line="360" w:lineRule="auto"/>
        <w:jc w:val="both"/>
        <w:rPr>
          <w:rStyle w:val="gen1"/>
          <w:sz w:val="28"/>
          <w:szCs w:val="28"/>
        </w:rPr>
      </w:pPr>
      <w:r>
        <w:rPr>
          <w:rStyle w:val="gen1"/>
          <w:sz w:val="28"/>
          <w:szCs w:val="28"/>
        </w:rPr>
        <w:t xml:space="preserve"> </w:t>
      </w:r>
      <w:r>
        <w:rPr>
          <w:rStyle w:val="gen1"/>
          <w:sz w:val="28"/>
          <w:szCs w:val="28"/>
        </w:rPr>
        <w:tab/>
        <w:t>В себестоимость продукции включаются:</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непосредственно связанные с производством продукции (работ, услуг), обусловленные технологией производства;</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связанные с использованием природного сырья, земель, древесины, воды и т.д.;</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на подготовку и освоение производства;</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накопительного характера, связанные с совершенствованием технологии и организации производства, с улучшением качества продукции;</w:t>
      </w:r>
    </w:p>
    <w:p w:rsidR="000F2AFD" w:rsidRDefault="000F2AFD" w:rsidP="000F2AFD">
      <w:pPr>
        <w:numPr>
          <w:ilvl w:val="0"/>
          <w:numId w:val="25"/>
        </w:numPr>
        <w:spacing w:line="360" w:lineRule="auto"/>
        <w:jc w:val="both"/>
        <w:rPr>
          <w:rStyle w:val="gen1"/>
          <w:sz w:val="28"/>
          <w:szCs w:val="28"/>
        </w:rPr>
      </w:pPr>
      <w:r>
        <w:rPr>
          <w:rStyle w:val="gen1"/>
          <w:sz w:val="28"/>
          <w:szCs w:val="28"/>
        </w:rPr>
        <w:t xml:space="preserve">затраты на проведение опытно-экспериментальных работ, изобретательскую и рационализаторскую деятельность; </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по обслуживания производственного процесса;</w:t>
      </w:r>
    </w:p>
    <w:p w:rsidR="000F2AFD" w:rsidRDefault="000F2AFD" w:rsidP="000F2AFD">
      <w:pPr>
        <w:numPr>
          <w:ilvl w:val="0"/>
          <w:numId w:val="25"/>
        </w:numPr>
        <w:spacing w:line="360" w:lineRule="auto"/>
        <w:jc w:val="both"/>
        <w:rPr>
          <w:rStyle w:val="gen1"/>
          <w:sz w:val="28"/>
          <w:szCs w:val="28"/>
        </w:rPr>
      </w:pPr>
      <w:r>
        <w:rPr>
          <w:rStyle w:val="gen1"/>
          <w:sz w:val="28"/>
          <w:szCs w:val="28"/>
        </w:rPr>
        <w:t>текущие затраты, связанные с эксплуатацией фондов природного назначения: очистных сооружений, фильтров, расходы по очистке сточных вод и т.п.;</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связанные с управлением производством;</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связанные с подготовкой и переподготовкой кадров;</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по транспортировке работников к месту работы и обратно в направлениях, где отсутствует транспорт общего пользования;</w:t>
      </w:r>
    </w:p>
    <w:p w:rsidR="000F2AFD" w:rsidRDefault="000F2AFD" w:rsidP="000F2AFD">
      <w:pPr>
        <w:numPr>
          <w:ilvl w:val="0"/>
          <w:numId w:val="25"/>
        </w:numPr>
        <w:spacing w:line="360" w:lineRule="auto"/>
        <w:jc w:val="both"/>
        <w:rPr>
          <w:rStyle w:val="gen1"/>
          <w:sz w:val="28"/>
          <w:szCs w:val="28"/>
        </w:rPr>
      </w:pPr>
      <w:r>
        <w:rPr>
          <w:rStyle w:val="gen1"/>
          <w:sz w:val="28"/>
          <w:szCs w:val="28"/>
        </w:rPr>
        <w:t>отчисления в специальные отраслевые и межотраслевые внебюджетные фонды;</w:t>
      </w:r>
    </w:p>
    <w:p w:rsidR="000F2AFD" w:rsidRDefault="000F2AFD" w:rsidP="000F2AFD">
      <w:pPr>
        <w:numPr>
          <w:ilvl w:val="0"/>
          <w:numId w:val="25"/>
        </w:numPr>
        <w:spacing w:line="360" w:lineRule="auto"/>
        <w:jc w:val="both"/>
        <w:rPr>
          <w:rStyle w:val="gen1"/>
          <w:sz w:val="28"/>
          <w:szCs w:val="28"/>
        </w:rPr>
      </w:pPr>
      <w:r>
        <w:rPr>
          <w:rStyle w:val="gen1"/>
          <w:sz w:val="28"/>
          <w:szCs w:val="28"/>
        </w:rPr>
        <w:t>затраты на воспроизводство основных производственных фондов, включаемые в себестоимость продукции в форме амортизационных отчислений на полное восстановление</w:t>
      </w:r>
      <w:r w:rsidR="00BE30F9">
        <w:rPr>
          <w:rStyle w:val="gen1"/>
          <w:sz w:val="28"/>
          <w:szCs w:val="28"/>
        </w:rPr>
        <w:t>;</w:t>
      </w:r>
    </w:p>
    <w:p w:rsidR="00BE30F9" w:rsidRDefault="00BE30F9" w:rsidP="000F2AFD">
      <w:pPr>
        <w:numPr>
          <w:ilvl w:val="0"/>
          <w:numId w:val="25"/>
        </w:numPr>
        <w:spacing w:line="360" w:lineRule="auto"/>
        <w:jc w:val="both"/>
        <w:rPr>
          <w:rStyle w:val="gen1"/>
          <w:sz w:val="28"/>
          <w:szCs w:val="28"/>
        </w:rPr>
      </w:pPr>
      <w:r>
        <w:rPr>
          <w:rStyle w:val="gen1"/>
          <w:sz w:val="28"/>
          <w:szCs w:val="28"/>
        </w:rPr>
        <w:t>налоги, сборы, платежи и другие обязательные отчисления, производимые в соответствии с установле</w:t>
      </w:r>
      <w:r w:rsidR="00836605">
        <w:rPr>
          <w:rStyle w:val="gen1"/>
          <w:sz w:val="28"/>
          <w:szCs w:val="28"/>
        </w:rPr>
        <w:t>нным законодательством порядком;</w:t>
      </w:r>
    </w:p>
    <w:p w:rsidR="00836605" w:rsidRDefault="00844789" w:rsidP="000F2AFD">
      <w:pPr>
        <w:numPr>
          <w:ilvl w:val="0"/>
          <w:numId w:val="25"/>
        </w:numPr>
        <w:spacing w:line="360" w:lineRule="auto"/>
        <w:jc w:val="both"/>
        <w:rPr>
          <w:rStyle w:val="gen1"/>
          <w:sz w:val="28"/>
          <w:szCs w:val="28"/>
        </w:rPr>
      </w:pPr>
      <w:r>
        <w:rPr>
          <w:rStyle w:val="gen1"/>
          <w:sz w:val="28"/>
          <w:szCs w:val="28"/>
        </w:rPr>
        <w:t>износ по нематериальным активам;</w:t>
      </w:r>
    </w:p>
    <w:p w:rsidR="00844789" w:rsidRDefault="00844789" w:rsidP="00253E50">
      <w:pPr>
        <w:numPr>
          <w:ilvl w:val="0"/>
          <w:numId w:val="25"/>
        </w:numPr>
        <w:spacing w:line="360" w:lineRule="auto"/>
        <w:jc w:val="both"/>
        <w:rPr>
          <w:rStyle w:val="gen1"/>
          <w:sz w:val="28"/>
          <w:szCs w:val="28"/>
        </w:rPr>
      </w:pPr>
      <w:r>
        <w:rPr>
          <w:rStyle w:val="gen1"/>
          <w:sz w:val="28"/>
          <w:szCs w:val="28"/>
        </w:rPr>
        <w:t>оплата услуг кредитных учреждений по выдаче сотрудникам заработной платы, осуществлению факторинговых операций.</w:t>
      </w:r>
    </w:p>
    <w:p w:rsidR="00844789" w:rsidRDefault="00844789" w:rsidP="00844789">
      <w:pPr>
        <w:spacing w:line="360" w:lineRule="auto"/>
        <w:ind w:left="360" w:firstLine="349"/>
        <w:jc w:val="both"/>
        <w:rPr>
          <w:rStyle w:val="gen1"/>
          <w:sz w:val="28"/>
          <w:szCs w:val="28"/>
        </w:rPr>
      </w:pPr>
    </w:p>
    <w:p w:rsidR="00253E50" w:rsidRDefault="00253E50" w:rsidP="00844789">
      <w:pPr>
        <w:spacing w:line="360" w:lineRule="auto"/>
        <w:ind w:left="360" w:firstLine="349"/>
        <w:jc w:val="both"/>
        <w:rPr>
          <w:rStyle w:val="gen1"/>
          <w:sz w:val="28"/>
          <w:szCs w:val="28"/>
        </w:rPr>
      </w:pPr>
      <w:r>
        <w:rPr>
          <w:rStyle w:val="gen1"/>
          <w:sz w:val="28"/>
          <w:szCs w:val="28"/>
        </w:rPr>
        <w:t>Рассмотрим формирование доходов в ОАО «Промстрой» за 2008 год на следующей таблице.</w:t>
      </w:r>
    </w:p>
    <w:p w:rsidR="00836605" w:rsidRDefault="00836605" w:rsidP="00836605">
      <w:pPr>
        <w:spacing w:line="360" w:lineRule="auto"/>
        <w:jc w:val="right"/>
        <w:rPr>
          <w:rStyle w:val="gen1"/>
          <w:sz w:val="28"/>
          <w:szCs w:val="28"/>
        </w:rPr>
      </w:pPr>
    </w:p>
    <w:p w:rsidR="00836605" w:rsidRDefault="00836605" w:rsidP="00836605">
      <w:pPr>
        <w:spacing w:line="360" w:lineRule="auto"/>
        <w:jc w:val="right"/>
        <w:rPr>
          <w:rStyle w:val="gen1"/>
          <w:sz w:val="28"/>
          <w:szCs w:val="28"/>
        </w:rPr>
      </w:pPr>
    </w:p>
    <w:p w:rsidR="00844789" w:rsidRDefault="00844789" w:rsidP="00836605">
      <w:pPr>
        <w:spacing w:line="360" w:lineRule="auto"/>
        <w:jc w:val="right"/>
        <w:rPr>
          <w:rStyle w:val="gen1"/>
          <w:sz w:val="28"/>
          <w:szCs w:val="28"/>
        </w:rPr>
      </w:pPr>
    </w:p>
    <w:p w:rsidR="00253E50" w:rsidRDefault="00253E50" w:rsidP="00836605">
      <w:pPr>
        <w:spacing w:line="360" w:lineRule="auto"/>
        <w:jc w:val="right"/>
        <w:rPr>
          <w:rStyle w:val="gen1"/>
        </w:rPr>
      </w:pPr>
      <w:r w:rsidRPr="00836605">
        <w:rPr>
          <w:rStyle w:val="gen1"/>
        </w:rPr>
        <w:t>Таблица 3.2.1.</w:t>
      </w:r>
      <w:r w:rsidR="00836605" w:rsidRPr="00836605">
        <w:rPr>
          <w:rStyle w:val="gen1"/>
        </w:rPr>
        <w:t xml:space="preserve"> Доходы ОАО «Промстрой».</w:t>
      </w:r>
    </w:p>
    <w:p w:rsidR="00836605" w:rsidRPr="00836605" w:rsidRDefault="00836605" w:rsidP="00836605">
      <w:pPr>
        <w:spacing w:line="360" w:lineRule="auto"/>
        <w:ind w:left="709"/>
        <w:jc w:val="center"/>
        <w:rPr>
          <w:rStyle w:val="gen1"/>
        </w:rPr>
      </w:pPr>
    </w:p>
    <w:p w:rsidR="00253E50" w:rsidRDefault="00253E50" w:rsidP="00253E50">
      <w:pPr>
        <w:spacing w:line="360" w:lineRule="auto"/>
        <w:ind w:left="709"/>
        <w:jc w:val="center"/>
        <w:rPr>
          <w:rStyle w:val="gen1"/>
          <w:sz w:val="28"/>
          <w:szCs w:val="28"/>
        </w:rPr>
      </w:pPr>
      <w:r>
        <w:rPr>
          <w:rStyle w:val="gen1"/>
          <w:sz w:val="28"/>
          <w:szCs w:val="28"/>
        </w:rPr>
        <w:t>Доходы ОАО «Промстрой» за 2008 год</w:t>
      </w:r>
    </w:p>
    <w:tbl>
      <w:tblPr>
        <w:tblStyle w:val="a5"/>
        <w:tblW w:w="0" w:type="auto"/>
        <w:tblInd w:w="709" w:type="dxa"/>
        <w:tblLook w:val="01E0" w:firstRow="1" w:lastRow="1" w:firstColumn="1" w:lastColumn="1" w:noHBand="0" w:noVBand="0"/>
      </w:tblPr>
      <w:tblGrid>
        <w:gridCol w:w="4484"/>
        <w:gridCol w:w="4378"/>
      </w:tblGrid>
      <w:tr w:rsidR="00253E50">
        <w:tc>
          <w:tcPr>
            <w:tcW w:w="4785" w:type="dxa"/>
            <w:vAlign w:val="center"/>
          </w:tcPr>
          <w:p w:rsidR="00253E50" w:rsidRPr="005B60AE" w:rsidRDefault="00253E50" w:rsidP="00D1301C">
            <w:pPr>
              <w:spacing w:line="360" w:lineRule="auto"/>
              <w:jc w:val="center"/>
              <w:rPr>
                <w:rStyle w:val="gen1"/>
              </w:rPr>
            </w:pPr>
            <w:r w:rsidRPr="005B60AE">
              <w:rPr>
                <w:rStyle w:val="gen1"/>
              </w:rPr>
              <w:t>Вид дохода</w:t>
            </w:r>
          </w:p>
        </w:tc>
        <w:tc>
          <w:tcPr>
            <w:tcW w:w="4786" w:type="dxa"/>
            <w:vAlign w:val="center"/>
          </w:tcPr>
          <w:p w:rsidR="00253E50" w:rsidRPr="005B60AE" w:rsidRDefault="00253E50" w:rsidP="00D1301C">
            <w:pPr>
              <w:spacing w:line="360" w:lineRule="auto"/>
              <w:jc w:val="center"/>
              <w:rPr>
                <w:rStyle w:val="gen1"/>
              </w:rPr>
            </w:pPr>
            <w:r w:rsidRPr="005B60AE">
              <w:rPr>
                <w:rStyle w:val="gen1"/>
              </w:rPr>
              <w:t>Сумма дохода (без учета НДС), руб.</w:t>
            </w:r>
          </w:p>
        </w:tc>
      </w:tr>
      <w:tr w:rsidR="00D1301C">
        <w:tc>
          <w:tcPr>
            <w:tcW w:w="4785" w:type="dxa"/>
            <w:vAlign w:val="center"/>
          </w:tcPr>
          <w:p w:rsidR="00D1301C" w:rsidRPr="005B60AE" w:rsidRDefault="00D1301C" w:rsidP="00D1301C">
            <w:pPr>
              <w:spacing w:line="360" w:lineRule="auto"/>
              <w:rPr>
                <w:rStyle w:val="gen1"/>
              </w:rPr>
            </w:pPr>
            <w:r w:rsidRPr="005B60AE">
              <w:rPr>
                <w:rStyle w:val="gen1"/>
              </w:rPr>
              <w:t>Выручка от продажи товаров, продукции, работ, услуг</w:t>
            </w:r>
          </w:p>
        </w:tc>
        <w:tc>
          <w:tcPr>
            <w:tcW w:w="4786" w:type="dxa"/>
            <w:vAlign w:val="center"/>
          </w:tcPr>
          <w:p w:rsidR="00D1301C" w:rsidRPr="005B60AE" w:rsidRDefault="00D1301C" w:rsidP="00E67CDA">
            <w:pPr>
              <w:spacing w:line="360" w:lineRule="auto"/>
              <w:jc w:val="center"/>
              <w:rPr>
                <w:rStyle w:val="gen1"/>
              </w:rPr>
            </w:pPr>
            <w:r w:rsidRPr="005B60AE">
              <w:rPr>
                <w:rStyle w:val="gen1"/>
              </w:rPr>
              <w:t>1397623236 руб.</w:t>
            </w:r>
          </w:p>
        </w:tc>
      </w:tr>
      <w:tr w:rsidR="00253E50">
        <w:tc>
          <w:tcPr>
            <w:tcW w:w="4785" w:type="dxa"/>
            <w:vAlign w:val="center"/>
          </w:tcPr>
          <w:p w:rsidR="00253E50" w:rsidRPr="005B60AE" w:rsidRDefault="00725DA1" w:rsidP="00D1301C">
            <w:pPr>
              <w:spacing w:line="360" w:lineRule="auto"/>
              <w:rPr>
                <w:rStyle w:val="gen1"/>
              </w:rPr>
            </w:pPr>
            <w:r>
              <w:rPr>
                <w:rStyle w:val="gen1"/>
              </w:rPr>
              <w:t>Внереализационные</w:t>
            </w:r>
            <w:r w:rsidR="00D1301C" w:rsidRPr="005B60AE">
              <w:rPr>
                <w:rStyle w:val="gen1"/>
              </w:rPr>
              <w:t xml:space="preserve"> доходы</w:t>
            </w:r>
          </w:p>
        </w:tc>
        <w:tc>
          <w:tcPr>
            <w:tcW w:w="4786" w:type="dxa"/>
            <w:vAlign w:val="center"/>
          </w:tcPr>
          <w:p w:rsidR="00253E50" w:rsidRPr="005B60AE" w:rsidRDefault="00D1301C" w:rsidP="00E67CDA">
            <w:pPr>
              <w:spacing w:line="360" w:lineRule="auto"/>
              <w:jc w:val="center"/>
              <w:rPr>
                <w:rStyle w:val="gen1"/>
              </w:rPr>
            </w:pPr>
            <w:r w:rsidRPr="005B60AE">
              <w:rPr>
                <w:rStyle w:val="gen1"/>
              </w:rPr>
              <w:t>265938708 руб.</w:t>
            </w:r>
          </w:p>
        </w:tc>
      </w:tr>
    </w:tbl>
    <w:p w:rsidR="00253E50" w:rsidRDefault="00253E50" w:rsidP="00253E50">
      <w:pPr>
        <w:spacing w:line="360" w:lineRule="auto"/>
        <w:ind w:left="709"/>
        <w:jc w:val="center"/>
        <w:rPr>
          <w:rStyle w:val="gen1"/>
          <w:sz w:val="28"/>
          <w:szCs w:val="28"/>
        </w:rPr>
      </w:pPr>
    </w:p>
    <w:p w:rsidR="007C0024" w:rsidRDefault="00286E2A" w:rsidP="00286E2A">
      <w:pPr>
        <w:spacing w:line="360" w:lineRule="auto"/>
        <w:ind w:firstLine="709"/>
        <w:jc w:val="both"/>
        <w:rPr>
          <w:rStyle w:val="gen1"/>
          <w:sz w:val="28"/>
          <w:szCs w:val="28"/>
        </w:rPr>
      </w:pPr>
      <w:r>
        <w:rPr>
          <w:rStyle w:val="gen1"/>
          <w:sz w:val="28"/>
          <w:szCs w:val="28"/>
        </w:rPr>
        <w:t>Рассмотрим расходы или затраты ОАО «Промстрой», связанные с производством и реализацией продукции. Для этого сначала определим, что же такое расходы и что к ним относится.</w:t>
      </w:r>
    </w:p>
    <w:p w:rsidR="00286E2A" w:rsidRDefault="00286E2A" w:rsidP="00286E2A">
      <w:pPr>
        <w:spacing w:line="360" w:lineRule="auto"/>
        <w:ind w:firstLine="709"/>
        <w:jc w:val="both"/>
        <w:rPr>
          <w:rStyle w:val="gen1"/>
          <w:sz w:val="28"/>
          <w:szCs w:val="28"/>
        </w:rPr>
      </w:pPr>
      <w:r>
        <w:rPr>
          <w:rStyle w:val="gen1"/>
          <w:sz w:val="28"/>
          <w:szCs w:val="28"/>
        </w:rPr>
        <w:t>Расходами признаются обоснованные и документально подтвержденные затраты (а в случаях, предусмотренных статьей 265 настоящего Кодекса, убытки), осуществленные (понесенные) налогоплательщиком.</w:t>
      </w:r>
    </w:p>
    <w:p w:rsidR="00286E2A" w:rsidRDefault="006F2A4F" w:rsidP="00286E2A">
      <w:pPr>
        <w:spacing w:line="360" w:lineRule="auto"/>
        <w:ind w:firstLine="709"/>
        <w:jc w:val="both"/>
        <w:rPr>
          <w:rStyle w:val="gen1"/>
          <w:sz w:val="28"/>
          <w:szCs w:val="28"/>
        </w:rPr>
      </w:pPr>
      <w:r>
        <w:rPr>
          <w:rStyle w:val="gen1"/>
          <w:sz w:val="28"/>
          <w:szCs w:val="28"/>
        </w:rPr>
        <w:t>Для целей налогообложения все затраты организации в зависимости от их характер</w:t>
      </w:r>
      <w:r w:rsidR="00EE37AB">
        <w:rPr>
          <w:rStyle w:val="gen1"/>
          <w:sz w:val="28"/>
          <w:szCs w:val="28"/>
        </w:rPr>
        <w:t>а, а так же условий осуществления и направлений деятельности организации подразделяются на две группы:</w:t>
      </w:r>
    </w:p>
    <w:p w:rsidR="00EE37AB" w:rsidRDefault="00EE37AB" w:rsidP="00EE37AB">
      <w:pPr>
        <w:numPr>
          <w:ilvl w:val="0"/>
          <w:numId w:val="26"/>
        </w:numPr>
        <w:spacing w:line="360" w:lineRule="auto"/>
        <w:jc w:val="both"/>
        <w:rPr>
          <w:rStyle w:val="gen1"/>
          <w:sz w:val="28"/>
          <w:szCs w:val="28"/>
        </w:rPr>
      </w:pPr>
      <w:r>
        <w:rPr>
          <w:rStyle w:val="gen1"/>
          <w:sz w:val="28"/>
          <w:szCs w:val="28"/>
        </w:rPr>
        <w:t>расходы, связанные с производством и реализацией, которые включают:</w:t>
      </w:r>
    </w:p>
    <w:p w:rsidR="00EE37AB" w:rsidRDefault="00EE37AB" w:rsidP="00EE37AB">
      <w:pPr>
        <w:numPr>
          <w:ilvl w:val="1"/>
          <w:numId w:val="26"/>
        </w:numPr>
        <w:spacing w:line="360" w:lineRule="auto"/>
        <w:jc w:val="both"/>
        <w:rPr>
          <w:rStyle w:val="gen1"/>
          <w:sz w:val="28"/>
          <w:szCs w:val="28"/>
        </w:rPr>
      </w:pPr>
      <w:r>
        <w:rPr>
          <w:rStyle w:val="gen1"/>
          <w:sz w:val="28"/>
          <w:szCs w:val="28"/>
        </w:rPr>
        <w:t>расходы, связанные с изготовлением, хранением и доставкой товаров, выполнением работ, оказанием услуг, приобретением и реализацией товаров (работ, услуг, имущественных прав);</w:t>
      </w:r>
    </w:p>
    <w:p w:rsidR="00EE37AB" w:rsidRDefault="00EE37AB" w:rsidP="00EE37AB">
      <w:pPr>
        <w:numPr>
          <w:ilvl w:val="1"/>
          <w:numId w:val="26"/>
        </w:numPr>
        <w:spacing w:line="360" w:lineRule="auto"/>
        <w:jc w:val="both"/>
        <w:rPr>
          <w:rStyle w:val="gen1"/>
          <w:sz w:val="28"/>
          <w:szCs w:val="28"/>
        </w:rPr>
      </w:pPr>
      <w:r>
        <w:rPr>
          <w:rStyle w:val="gen1"/>
          <w:sz w:val="28"/>
          <w:szCs w:val="28"/>
        </w:rPr>
        <w:t>расходы на содержание и эксплуатацию, ремонт и техническое обслуживание основных средств и иного имущества, а также на поддержание их в исправном состоянии;</w:t>
      </w:r>
    </w:p>
    <w:p w:rsidR="00EE37AB" w:rsidRDefault="00847809" w:rsidP="00EE37AB">
      <w:pPr>
        <w:numPr>
          <w:ilvl w:val="1"/>
          <w:numId w:val="26"/>
        </w:numPr>
        <w:spacing w:line="360" w:lineRule="auto"/>
        <w:jc w:val="both"/>
        <w:rPr>
          <w:rStyle w:val="gen1"/>
          <w:sz w:val="28"/>
          <w:szCs w:val="28"/>
        </w:rPr>
      </w:pPr>
      <w:r>
        <w:rPr>
          <w:rStyle w:val="gen1"/>
          <w:sz w:val="28"/>
          <w:szCs w:val="28"/>
        </w:rPr>
        <w:t>расходы на освоение природных ресурсов;</w:t>
      </w:r>
    </w:p>
    <w:p w:rsidR="00847809" w:rsidRDefault="00847809" w:rsidP="00EE37AB">
      <w:pPr>
        <w:numPr>
          <w:ilvl w:val="1"/>
          <w:numId w:val="26"/>
        </w:numPr>
        <w:spacing w:line="360" w:lineRule="auto"/>
        <w:jc w:val="both"/>
        <w:rPr>
          <w:rStyle w:val="gen1"/>
          <w:sz w:val="28"/>
          <w:szCs w:val="28"/>
        </w:rPr>
      </w:pPr>
      <w:r>
        <w:rPr>
          <w:rStyle w:val="gen1"/>
          <w:sz w:val="28"/>
          <w:szCs w:val="28"/>
        </w:rPr>
        <w:t>расходы на научные исследования и опытно-конструкторские разработки;</w:t>
      </w:r>
    </w:p>
    <w:p w:rsidR="00847809" w:rsidRDefault="00847809" w:rsidP="00847809">
      <w:pPr>
        <w:numPr>
          <w:ilvl w:val="1"/>
          <w:numId w:val="26"/>
        </w:numPr>
        <w:spacing w:line="360" w:lineRule="auto"/>
        <w:jc w:val="both"/>
        <w:rPr>
          <w:rStyle w:val="gen1"/>
          <w:sz w:val="28"/>
          <w:szCs w:val="28"/>
        </w:rPr>
      </w:pPr>
      <w:r>
        <w:rPr>
          <w:rStyle w:val="gen1"/>
          <w:sz w:val="28"/>
          <w:szCs w:val="28"/>
        </w:rPr>
        <w:t>расходы на обязательное и добровольное страхование;</w:t>
      </w:r>
    </w:p>
    <w:p w:rsidR="00847809" w:rsidRDefault="00725DA1" w:rsidP="00847809">
      <w:pPr>
        <w:numPr>
          <w:ilvl w:val="0"/>
          <w:numId w:val="26"/>
        </w:numPr>
        <w:spacing w:line="360" w:lineRule="auto"/>
        <w:jc w:val="both"/>
        <w:rPr>
          <w:rStyle w:val="gen1"/>
          <w:sz w:val="28"/>
          <w:szCs w:val="28"/>
        </w:rPr>
      </w:pPr>
      <w:r>
        <w:rPr>
          <w:rStyle w:val="gen1"/>
          <w:sz w:val="28"/>
          <w:szCs w:val="28"/>
        </w:rPr>
        <w:t>внереализационные</w:t>
      </w:r>
      <w:r w:rsidR="00847809">
        <w:rPr>
          <w:rStyle w:val="gen1"/>
          <w:sz w:val="28"/>
          <w:szCs w:val="28"/>
        </w:rPr>
        <w:t xml:space="preserve"> расходы.</w:t>
      </w:r>
    </w:p>
    <w:p w:rsidR="00847809" w:rsidRDefault="00847809" w:rsidP="00847809">
      <w:pPr>
        <w:spacing w:line="360" w:lineRule="auto"/>
        <w:ind w:firstLine="709"/>
        <w:jc w:val="both"/>
        <w:rPr>
          <w:rStyle w:val="gen1"/>
          <w:sz w:val="28"/>
          <w:szCs w:val="28"/>
        </w:rPr>
      </w:pPr>
      <w:r>
        <w:rPr>
          <w:rStyle w:val="gen1"/>
          <w:sz w:val="28"/>
          <w:szCs w:val="28"/>
        </w:rPr>
        <w:t>Если некоторые затраты могут быть отнесены одновременно к нескольким группам расходов, налогоплательщики вправе  самостоятельно определить, к какой именно группе он отнесет такие затраты.</w:t>
      </w:r>
    </w:p>
    <w:p w:rsidR="00B22B00" w:rsidRDefault="00B22B00" w:rsidP="00B22B00">
      <w:pPr>
        <w:spacing w:line="360" w:lineRule="auto"/>
        <w:ind w:firstLine="709"/>
        <w:jc w:val="both"/>
        <w:rPr>
          <w:rStyle w:val="gen1"/>
          <w:sz w:val="28"/>
          <w:szCs w:val="28"/>
        </w:rPr>
      </w:pPr>
      <w:r>
        <w:rPr>
          <w:rStyle w:val="gen1"/>
          <w:sz w:val="28"/>
          <w:szCs w:val="28"/>
        </w:rPr>
        <w:t>Необходимо с особой тщательностью распределять все произведенные организацией расходы на прямые и косвенные.</w:t>
      </w:r>
    </w:p>
    <w:p w:rsidR="00B22B00" w:rsidRDefault="00B22B00" w:rsidP="00B22B00">
      <w:pPr>
        <w:spacing w:line="360" w:lineRule="auto"/>
        <w:ind w:firstLine="709"/>
        <w:jc w:val="both"/>
        <w:rPr>
          <w:rStyle w:val="gen1"/>
          <w:sz w:val="28"/>
          <w:szCs w:val="28"/>
        </w:rPr>
      </w:pPr>
      <w:r>
        <w:rPr>
          <w:rStyle w:val="gen1"/>
          <w:sz w:val="28"/>
          <w:szCs w:val="28"/>
        </w:rPr>
        <w:t>Прямые расходы – это затраты, связанные непосредственно с выпуском продукции, выполнением работ и оказанием услуг. К ним могут быть отнесены:</w:t>
      </w:r>
    </w:p>
    <w:p w:rsidR="00B22B00" w:rsidRDefault="00B22B00" w:rsidP="00B22B00">
      <w:pPr>
        <w:numPr>
          <w:ilvl w:val="0"/>
          <w:numId w:val="27"/>
        </w:numPr>
        <w:spacing w:line="360" w:lineRule="auto"/>
        <w:jc w:val="both"/>
        <w:rPr>
          <w:rStyle w:val="gen1"/>
          <w:sz w:val="28"/>
          <w:szCs w:val="28"/>
        </w:rPr>
      </w:pPr>
      <w:r>
        <w:rPr>
          <w:rStyle w:val="gen1"/>
          <w:sz w:val="28"/>
          <w:szCs w:val="28"/>
        </w:rPr>
        <w:t>материальные расходы;</w:t>
      </w:r>
    </w:p>
    <w:p w:rsidR="00B22B00" w:rsidRDefault="00B22B00" w:rsidP="00B22B00">
      <w:pPr>
        <w:numPr>
          <w:ilvl w:val="0"/>
          <w:numId w:val="27"/>
        </w:numPr>
        <w:spacing w:line="360" w:lineRule="auto"/>
        <w:jc w:val="both"/>
        <w:rPr>
          <w:rStyle w:val="gen1"/>
          <w:sz w:val="28"/>
          <w:szCs w:val="28"/>
        </w:rPr>
      </w:pPr>
      <w:r>
        <w:rPr>
          <w:rStyle w:val="gen1"/>
          <w:sz w:val="28"/>
          <w:szCs w:val="28"/>
        </w:rPr>
        <w:t>расходы на оплату труда персонала, участвующего в процессе производства товаров, выполнения работ, оказания услуг, а также расходы на обязательное пенсионное страхование, идущие на финансирование страховой и накопительной части трудовой пенсии, начисленные на указанные суммы расходов на оплату труды;</w:t>
      </w:r>
    </w:p>
    <w:p w:rsidR="00B22B00" w:rsidRDefault="00B22B00" w:rsidP="00B22B00">
      <w:pPr>
        <w:numPr>
          <w:ilvl w:val="0"/>
          <w:numId w:val="27"/>
        </w:numPr>
        <w:spacing w:line="360" w:lineRule="auto"/>
        <w:jc w:val="both"/>
        <w:rPr>
          <w:rStyle w:val="gen1"/>
          <w:sz w:val="28"/>
          <w:szCs w:val="28"/>
        </w:rPr>
      </w:pPr>
      <w:r>
        <w:rPr>
          <w:rStyle w:val="gen1"/>
          <w:sz w:val="28"/>
          <w:szCs w:val="28"/>
        </w:rPr>
        <w:t>амортизационные отчисления.</w:t>
      </w:r>
    </w:p>
    <w:p w:rsidR="00B22B00" w:rsidRDefault="00B22B00" w:rsidP="00B22B00">
      <w:pPr>
        <w:spacing w:line="360" w:lineRule="auto"/>
        <w:ind w:firstLine="709"/>
        <w:jc w:val="both"/>
        <w:rPr>
          <w:rStyle w:val="gen1"/>
          <w:sz w:val="28"/>
          <w:szCs w:val="28"/>
        </w:rPr>
      </w:pPr>
      <w:r>
        <w:rPr>
          <w:rStyle w:val="gen1"/>
          <w:sz w:val="28"/>
          <w:szCs w:val="28"/>
        </w:rPr>
        <w:t xml:space="preserve">К косвенным расходам относятся все иные суммы расходов, осуществляемых налогоплательщиком в течение отчетного периода. </w:t>
      </w:r>
    </w:p>
    <w:p w:rsidR="00B22B00" w:rsidRDefault="00B22B00" w:rsidP="00B22B00">
      <w:pPr>
        <w:spacing w:line="360" w:lineRule="auto"/>
        <w:ind w:firstLine="709"/>
        <w:jc w:val="both"/>
        <w:rPr>
          <w:rStyle w:val="gen1"/>
          <w:sz w:val="28"/>
          <w:szCs w:val="28"/>
        </w:rPr>
      </w:pPr>
      <w:r>
        <w:rPr>
          <w:rStyle w:val="gen1"/>
          <w:sz w:val="28"/>
          <w:szCs w:val="28"/>
        </w:rPr>
        <w:t>Сумма косвенных расходов на производство и реализацию, осуществленных в отчетном периоде, в полном объеме относится к расходам текущего отчетного периода.</w:t>
      </w:r>
    </w:p>
    <w:p w:rsidR="00B22B00" w:rsidRDefault="00B22B00" w:rsidP="00B22B00">
      <w:pPr>
        <w:spacing w:line="360" w:lineRule="auto"/>
        <w:ind w:firstLine="709"/>
        <w:jc w:val="both"/>
        <w:rPr>
          <w:rStyle w:val="gen1"/>
          <w:sz w:val="28"/>
          <w:szCs w:val="28"/>
        </w:rPr>
      </w:pPr>
      <w:r>
        <w:rPr>
          <w:rStyle w:val="gen1"/>
          <w:sz w:val="28"/>
          <w:szCs w:val="28"/>
        </w:rPr>
        <w:t>Сумма прямых расходов, осуществленных в отчетном периоде, также относится к расходам текущего отчетного периода, за исключением сумм прямых расходов, распределяемых на остатки незавершенного производства, готовой продукции на складе и отгруженной, но не реализованной в отчетном периоде продукции.</w:t>
      </w:r>
    </w:p>
    <w:p w:rsidR="00270654" w:rsidRDefault="00270654" w:rsidP="00B22B00">
      <w:pPr>
        <w:spacing w:line="360" w:lineRule="auto"/>
        <w:ind w:firstLine="709"/>
        <w:jc w:val="both"/>
        <w:rPr>
          <w:rStyle w:val="gen1"/>
          <w:sz w:val="28"/>
          <w:szCs w:val="28"/>
        </w:rPr>
      </w:pPr>
      <w:r>
        <w:rPr>
          <w:rStyle w:val="gen1"/>
          <w:sz w:val="28"/>
          <w:szCs w:val="28"/>
        </w:rPr>
        <w:t>Рассмотрим подробнее формирование прямых затрат.</w:t>
      </w:r>
    </w:p>
    <w:p w:rsidR="00270654" w:rsidRDefault="00270654" w:rsidP="00270654">
      <w:pPr>
        <w:numPr>
          <w:ilvl w:val="0"/>
          <w:numId w:val="28"/>
        </w:numPr>
        <w:spacing w:line="360" w:lineRule="auto"/>
        <w:jc w:val="both"/>
        <w:rPr>
          <w:rStyle w:val="gen1"/>
          <w:sz w:val="28"/>
          <w:szCs w:val="28"/>
        </w:rPr>
      </w:pPr>
      <w:r>
        <w:rPr>
          <w:rStyle w:val="gen1"/>
          <w:sz w:val="28"/>
          <w:szCs w:val="28"/>
        </w:rPr>
        <w:t>К материальным расходам относятся:</w:t>
      </w:r>
    </w:p>
    <w:p w:rsidR="00270654" w:rsidRDefault="00270654" w:rsidP="00270654">
      <w:pPr>
        <w:numPr>
          <w:ilvl w:val="1"/>
          <w:numId w:val="28"/>
        </w:numPr>
        <w:spacing w:line="360" w:lineRule="auto"/>
        <w:jc w:val="both"/>
        <w:rPr>
          <w:rStyle w:val="gen1"/>
          <w:sz w:val="28"/>
          <w:szCs w:val="28"/>
        </w:rPr>
      </w:pPr>
      <w:r>
        <w:rPr>
          <w:rStyle w:val="gen1"/>
          <w:sz w:val="28"/>
          <w:szCs w:val="28"/>
        </w:rPr>
        <w:t>топливо, вода и энергия всех видов, расходуемых на технологические цели и отопление зданий, расходы на выработку, трансформацию и передачу энергии;</w:t>
      </w:r>
    </w:p>
    <w:p w:rsidR="00270654" w:rsidRDefault="00270654" w:rsidP="00270654">
      <w:pPr>
        <w:numPr>
          <w:ilvl w:val="1"/>
          <w:numId w:val="28"/>
        </w:numPr>
        <w:spacing w:line="360" w:lineRule="auto"/>
        <w:jc w:val="both"/>
        <w:rPr>
          <w:rStyle w:val="gen1"/>
          <w:sz w:val="28"/>
          <w:szCs w:val="28"/>
        </w:rPr>
      </w:pPr>
      <w:r>
        <w:rPr>
          <w:rStyle w:val="gen1"/>
          <w:sz w:val="28"/>
          <w:szCs w:val="28"/>
        </w:rPr>
        <w:t>работы и услуги производственного характера, как приобретаемые на стороне, так и осуществляемые самостоятельно;</w:t>
      </w:r>
    </w:p>
    <w:p w:rsidR="00270654" w:rsidRDefault="00270654" w:rsidP="00270654">
      <w:pPr>
        <w:numPr>
          <w:ilvl w:val="1"/>
          <w:numId w:val="28"/>
        </w:numPr>
        <w:spacing w:line="360" w:lineRule="auto"/>
        <w:jc w:val="both"/>
        <w:rPr>
          <w:rStyle w:val="gen1"/>
          <w:sz w:val="28"/>
          <w:szCs w:val="28"/>
        </w:rPr>
      </w:pPr>
      <w:r>
        <w:rPr>
          <w:rStyle w:val="gen1"/>
          <w:sz w:val="28"/>
          <w:szCs w:val="28"/>
        </w:rPr>
        <w:t>расходы на проведение испытаний и контроль качества продукции (работ, услуг), содержание и эксплуатацию основных средств, и иные подобные цели;</w:t>
      </w:r>
    </w:p>
    <w:p w:rsidR="00270654" w:rsidRDefault="00270654" w:rsidP="00270654">
      <w:pPr>
        <w:numPr>
          <w:ilvl w:val="1"/>
          <w:numId w:val="28"/>
        </w:numPr>
        <w:spacing w:line="360" w:lineRule="auto"/>
        <w:jc w:val="both"/>
        <w:rPr>
          <w:rStyle w:val="gen1"/>
          <w:sz w:val="28"/>
          <w:szCs w:val="28"/>
        </w:rPr>
      </w:pPr>
      <w:r>
        <w:rPr>
          <w:rStyle w:val="gen1"/>
          <w:sz w:val="28"/>
          <w:szCs w:val="28"/>
        </w:rPr>
        <w:t>расходы на инструменты, приспособления, инвентарь, приборы, лабораторное оборудование, спецодежду и иное имущество, не являющееся амортизируемым;</w:t>
      </w:r>
    </w:p>
    <w:p w:rsidR="00270654" w:rsidRDefault="00270654" w:rsidP="00270654">
      <w:pPr>
        <w:numPr>
          <w:ilvl w:val="1"/>
          <w:numId w:val="28"/>
        </w:numPr>
        <w:spacing w:line="360" w:lineRule="auto"/>
        <w:jc w:val="both"/>
        <w:rPr>
          <w:rStyle w:val="gen1"/>
          <w:sz w:val="28"/>
          <w:szCs w:val="28"/>
        </w:rPr>
      </w:pPr>
      <w:r>
        <w:rPr>
          <w:rStyle w:val="gen1"/>
          <w:sz w:val="28"/>
          <w:szCs w:val="28"/>
        </w:rPr>
        <w:t>расходы, связанные с содержанием и эксплуатацией основных средств и иного имущества природоохранного назначения.</w:t>
      </w:r>
    </w:p>
    <w:p w:rsidR="00270654" w:rsidRDefault="00270654" w:rsidP="00270654">
      <w:pPr>
        <w:spacing w:line="360" w:lineRule="auto"/>
        <w:ind w:left="1789"/>
        <w:jc w:val="right"/>
        <w:rPr>
          <w:rStyle w:val="gen1"/>
          <w:sz w:val="28"/>
          <w:szCs w:val="28"/>
        </w:rPr>
      </w:pPr>
      <w:r>
        <w:rPr>
          <w:rStyle w:val="gen1"/>
          <w:sz w:val="28"/>
          <w:szCs w:val="28"/>
        </w:rPr>
        <w:t>и т.д.</w:t>
      </w:r>
    </w:p>
    <w:p w:rsidR="00270654" w:rsidRDefault="00270654" w:rsidP="00270654">
      <w:pPr>
        <w:spacing w:line="360" w:lineRule="auto"/>
        <w:ind w:left="709" w:firstLine="709"/>
        <w:jc w:val="both"/>
        <w:rPr>
          <w:rStyle w:val="gen1"/>
          <w:sz w:val="28"/>
          <w:szCs w:val="28"/>
        </w:rPr>
      </w:pPr>
      <w:r>
        <w:rPr>
          <w:rStyle w:val="gen1"/>
          <w:sz w:val="28"/>
          <w:szCs w:val="28"/>
        </w:rPr>
        <w:t>В ОАО «Промстрой» к таким расходам мы относим:</w:t>
      </w:r>
    </w:p>
    <w:p w:rsidR="00270654" w:rsidRDefault="002F2552" w:rsidP="00270654">
      <w:pPr>
        <w:numPr>
          <w:ilvl w:val="0"/>
          <w:numId w:val="31"/>
        </w:numPr>
        <w:spacing w:line="360" w:lineRule="auto"/>
        <w:jc w:val="both"/>
        <w:rPr>
          <w:rStyle w:val="gen1"/>
          <w:sz w:val="28"/>
          <w:szCs w:val="28"/>
        </w:rPr>
      </w:pPr>
      <w:r>
        <w:rPr>
          <w:rStyle w:val="gen1"/>
          <w:sz w:val="28"/>
          <w:szCs w:val="28"/>
        </w:rPr>
        <w:t>стоимость использованного в производстве сырья и материалов – 1015374</w:t>
      </w:r>
      <w:r w:rsidR="00982B82">
        <w:rPr>
          <w:rStyle w:val="gen1"/>
          <w:sz w:val="28"/>
          <w:szCs w:val="28"/>
        </w:rPr>
        <w:t>000</w:t>
      </w:r>
      <w:r>
        <w:rPr>
          <w:rStyle w:val="gen1"/>
          <w:sz w:val="28"/>
          <w:szCs w:val="28"/>
        </w:rPr>
        <w:t xml:space="preserve"> руб.</w:t>
      </w:r>
    </w:p>
    <w:p w:rsidR="002F2552" w:rsidRDefault="002F2552" w:rsidP="00270654">
      <w:pPr>
        <w:numPr>
          <w:ilvl w:val="0"/>
          <w:numId w:val="31"/>
        </w:numPr>
        <w:spacing w:line="360" w:lineRule="auto"/>
        <w:jc w:val="both"/>
        <w:rPr>
          <w:rStyle w:val="gen1"/>
          <w:sz w:val="28"/>
          <w:szCs w:val="28"/>
        </w:rPr>
      </w:pPr>
      <w:r>
        <w:rPr>
          <w:rStyle w:val="gen1"/>
          <w:sz w:val="28"/>
          <w:szCs w:val="28"/>
        </w:rPr>
        <w:t>транспортные расходы – 75256</w:t>
      </w:r>
      <w:r w:rsidR="00982B82">
        <w:rPr>
          <w:rStyle w:val="gen1"/>
          <w:sz w:val="28"/>
          <w:szCs w:val="28"/>
        </w:rPr>
        <w:t>000</w:t>
      </w:r>
      <w:r>
        <w:rPr>
          <w:rStyle w:val="gen1"/>
          <w:sz w:val="28"/>
          <w:szCs w:val="28"/>
        </w:rPr>
        <w:t xml:space="preserve"> руб.</w:t>
      </w:r>
    </w:p>
    <w:p w:rsidR="002F2552" w:rsidRDefault="002F2552" w:rsidP="002F2552">
      <w:pPr>
        <w:numPr>
          <w:ilvl w:val="0"/>
          <w:numId w:val="28"/>
        </w:numPr>
        <w:spacing w:line="360" w:lineRule="auto"/>
        <w:jc w:val="both"/>
        <w:rPr>
          <w:rStyle w:val="gen1"/>
          <w:sz w:val="28"/>
          <w:szCs w:val="28"/>
        </w:rPr>
      </w:pPr>
      <w:r>
        <w:rPr>
          <w:rStyle w:val="gen1"/>
          <w:sz w:val="28"/>
          <w:szCs w:val="28"/>
        </w:rPr>
        <w:t>Для целей исчисления налога на прибыль в расходы на оплату труда включаются:</w:t>
      </w:r>
    </w:p>
    <w:p w:rsidR="002658F1" w:rsidRDefault="002658F1" w:rsidP="002658F1">
      <w:pPr>
        <w:numPr>
          <w:ilvl w:val="1"/>
          <w:numId w:val="28"/>
        </w:numPr>
        <w:spacing w:line="360" w:lineRule="auto"/>
        <w:jc w:val="both"/>
        <w:rPr>
          <w:rStyle w:val="gen1"/>
          <w:sz w:val="28"/>
          <w:szCs w:val="28"/>
        </w:rPr>
      </w:pPr>
      <w:r>
        <w:rPr>
          <w:rStyle w:val="gen1"/>
          <w:sz w:val="28"/>
          <w:szCs w:val="28"/>
        </w:rPr>
        <w:t>любые начисления работникам в денежной и натуральной форме;</w:t>
      </w:r>
    </w:p>
    <w:p w:rsidR="002658F1" w:rsidRDefault="002658F1" w:rsidP="002658F1">
      <w:pPr>
        <w:numPr>
          <w:ilvl w:val="1"/>
          <w:numId w:val="28"/>
        </w:numPr>
        <w:spacing w:line="360" w:lineRule="auto"/>
        <w:jc w:val="both"/>
        <w:rPr>
          <w:rStyle w:val="gen1"/>
          <w:sz w:val="28"/>
          <w:szCs w:val="28"/>
        </w:rPr>
      </w:pPr>
      <w:r>
        <w:rPr>
          <w:rStyle w:val="gen1"/>
          <w:sz w:val="28"/>
          <w:szCs w:val="28"/>
        </w:rPr>
        <w:t>стимулирующие начисления и надбавки;</w:t>
      </w:r>
    </w:p>
    <w:p w:rsidR="002658F1" w:rsidRDefault="002658F1" w:rsidP="002658F1">
      <w:pPr>
        <w:numPr>
          <w:ilvl w:val="1"/>
          <w:numId w:val="28"/>
        </w:numPr>
        <w:spacing w:line="360" w:lineRule="auto"/>
        <w:jc w:val="both"/>
        <w:rPr>
          <w:rStyle w:val="gen1"/>
          <w:sz w:val="28"/>
          <w:szCs w:val="28"/>
        </w:rPr>
      </w:pPr>
      <w:r>
        <w:rPr>
          <w:rStyle w:val="gen1"/>
          <w:sz w:val="28"/>
          <w:szCs w:val="28"/>
        </w:rPr>
        <w:t>компенсационные начисления, связанные с режимом работы или условиями труда;</w:t>
      </w:r>
    </w:p>
    <w:p w:rsidR="002658F1" w:rsidRDefault="002658F1" w:rsidP="002658F1">
      <w:pPr>
        <w:numPr>
          <w:ilvl w:val="1"/>
          <w:numId w:val="28"/>
        </w:numPr>
        <w:spacing w:line="360" w:lineRule="auto"/>
        <w:jc w:val="both"/>
        <w:rPr>
          <w:rStyle w:val="gen1"/>
          <w:sz w:val="28"/>
          <w:szCs w:val="28"/>
        </w:rPr>
      </w:pPr>
      <w:r>
        <w:rPr>
          <w:rStyle w:val="gen1"/>
          <w:sz w:val="28"/>
          <w:szCs w:val="28"/>
        </w:rPr>
        <w:t>премии и единовременные поощрительные начисления;</w:t>
      </w:r>
    </w:p>
    <w:p w:rsidR="002658F1" w:rsidRDefault="002658F1" w:rsidP="002658F1">
      <w:pPr>
        <w:numPr>
          <w:ilvl w:val="1"/>
          <w:numId w:val="28"/>
        </w:numPr>
        <w:spacing w:line="360" w:lineRule="auto"/>
        <w:jc w:val="both"/>
        <w:rPr>
          <w:rStyle w:val="gen1"/>
          <w:sz w:val="28"/>
          <w:szCs w:val="28"/>
        </w:rPr>
      </w:pPr>
      <w:r>
        <w:rPr>
          <w:rStyle w:val="gen1"/>
          <w:sz w:val="28"/>
          <w:szCs w:val="28"/>
        </w:rPr>
        <w:t>расходы, связанные с содержанием работников, которые предусмотрены законодательством РФ, трудовыми договорами и коллективными договорами.</w:t>
      </w:r>
    </w:p>
    <w:p w:rsidR="002658F1" w:rsidRDefault="002658F1" w:rsidP="002658F1">
      <w:pPr>
        <w:spacing w:line="360" w:lineRule="auto"/>
        <w:ind w:left="1418"/>
        <w:jc w:val="both"/>
        <w:rPr>
          <w:rStyle w:val="gen1"/>
          <w:sz w:val="28"/>
          <w:szCs w:val="28"/>
        </w:rPr>
      </w:pPr>
      <w:r>
        <w:rPr>
          <w:rStyle w:val="gen1"/>
          <w:sz w:val="28"/>
          <w:szCs w:val="28"/>
        </w:rPr>
        <w:t>В ОАО «Промстрой» в расходы на оплату труда включено:</w:t>
      </w:r>
    </w:p>
    <w:p w:rsidR="008C2067" w:rsidRDefault="008C2067" w:rsidP="008C2067">
      <w:pPr>
        <w:numPr>
          <w:ilvl w:val="0"/>
          <w:numId w:val="32"/>
        </w:numPr>
        <w:spacing w:line="360" w:lineRule="auto"/>
        <w:jc w:val="both"/>
        <w:rPr>
          <w:rStyle w:val="gen1"/>
          <w:sz w:val="28"/>
          <w:szCs w:val="28"/>
        </w:rPr>
      </w:pPr>
      <w:r>
        <w:rPr>
          <w:rStyle w:val="gen1"/>
          <w:sz w:val="28"/>
          <w:szCs w:val="28"/>
        </w:rPr>
        <w:t>затраты на оплату труда – 92184</w:t>
      </w:r>
      <w:r w:rsidR="00352D58">
        <w:rPr>
          <w:rStyle w:val="gen1"/>
          <w:sz w:val="28"/>
          <w:szCs w:val="28"/>
        </w:rPr>
        <w:t>000</w:t>
      </w:r>
      <w:r>
        <w:rPr>
          <w:rStyle w:val="gen1"/>
          <w:sz w:val="28"/>
          <w:szCs w:val="28"/>
        </w:rPr>
        <w:t xml:space="preserve"> руб.;</w:t>
      </w:r>
    </w:p>
    <w:p w:rsidR="008C2067" w:rsidRDefault="008C2067" w:rsidP="008C2067">
      <w:pPr>
        <w:numPr>
          <w:ilvl w:val="0"/>
          <w:numId w:val="32"/>
        </w:numPr>
        <w:spacing w:line="360" w:lineRule="auto"/>
        <w:jc w:val="both"/>
        <w:rPr>
          <w:rStyle w:val="gen1"/>
          <w:sz w:val="28"/>
          <w:szCs w:val="28"/>
        </w:rPr>
      </w:pPr>
      <w:r>
        <w:rPr>
          <w:rStyle w:val="gen1"/>
          <w:sz w:val="28"/>
          <w:szCs w:val="28"/>
        </w:rPr>
        <w:t>отчисления на социальные нужды – 21804</w:t>
      </w:r>
      <w:r w:rsidR="00352D58">
        <w:rPr>
          <w:rStyle w:val="gen1"/>
          <w:sz w:val="28"/>
          <w:szCs w:val="28"/>
        </w:rPr>
        <w:t>000</w:t>
      </w:r>
      <w:r>
        <w:rPr>
          <w:rStyle w:val="gen1"/>
          <w:sz w:val="28"/>
          <w:szCs w:val="28"/>
        </w:rPr>
        <w:t xml:space="preserve"> руб.</w:t>
      </w:r>
    </w:p>
    <w:p w:rsidR="00AE1C9C" w:rsidRDefault="00AE1C9C" w:rsidP="00AE1C9C">
      <w:pPr>
        <w:numPr>
          <w:ilvl w:val="0"/>
          <w:numId w:val="28"/>
        </w:numPr>
        <w:spacing w:line="360" w:lineRule="auto"/>
        <w:jc w:val="both"/>
        <w:rPr>
          <w:rStyle w:val="gen1"/>
          <w:sz w:val="28"/>
          <w:szCs w:val="28"/>
        </w:rPr>
      </w:pPr>
      <w:r>
        <w:rPr>
          <w:rStyle w:val="gen1"/>
          <w:sz w:val="28"/>
          <w:szCs w:val="28"/>
        </w:rPr>
        <w:t>Амортизируемым имуществ</w:t>
      </w:r>
      <w:r w:rsidR="00352D58">
        <w:rPr>
          <w:rStyle w:val="gen1"/>
          <w:sz w:val="28"/>
          <w:szCs w:val="28"/>
        </w:rPr>
        <w:t xml:space="preserve">ом в целях исчисления налога на </w:t>
      </w:r>
      <w:r>
        <w:rPr>
          <w:rStyle w:val="gen1"/>
          <w:sz w:val="28"/>
          <w:szCs w:val="28"/>
        </w:rPr>
        <w:t>прибыль признаются имущество, результаты интеллектуальной деятельности и иные объекты интеллектуальной собственности, которые находятся у налогоплательщика на праве собственности, используются им для извлечения дохода и стоимость которых погашается путем начисления амортизации.</w:t>
      </w:r>
      <w:r w:rsidR="00352D58">
        <w:rPr>
          <w:rStyle w:val="gen1"/>
          <w:sz w:val="28"/>
          <w:szCs w:val="28"/>
        </w:rPr>
        <w:t xml:space="preserve"> Амортизируемым имуществом признается имущество со сроком полезного использования более 12 месяцев и первоначальной стоимостью более 10000 руб.</w:t>
      </w:r>
    </w:p>
    <w:p w:rsidR="00352D58" w:rsidRDefault="00352D58" w:rsidP="00352D58">
      <w:pPr>
        <w:spacing w:line="360" w:lineRule="auto"/>
        <w:ind w:firstLine="709"/>
        <w:jc w:val="both"/>
        <w:rPr>
          <w:rStyle w:val="gen1"/>
          <w:sz w:val="28"/>
          <w:szCs w:val="28"/>
        </w:rPr>
      </w:pPr>
      <w:r>
        <w:rPr>
          <w:rStyle w:val="gen1"/>
          <w:sz w:val="28"/>
          <w:szCs w:val="28"/>
        </w:rPr>
        <w:t>Амортизируемым имуществом также признаются капитальные вложения в предоставленные в аренду объекты основных средств в форме неотделимых улучшений, произведенных арендатором с согласия арендодателя.</w:t>
      </w:r>
    </w:p>
    <w:p w:rsidR="00352D58" w:rsidRDefault="00352D58" w:rsidP="00352D58">
      <w:pPr>
        <w:spacing w:line="360" w:lineRule="auto"/>
        <w:ind w:firstLine="709"/>
        <w:jc w:val="both"/>
        <w:rPr>
          <w:rStyle w:val="gen1"/>
          <w:sz w:val="28"/>
          <w:szCs w:val="28"/>
        </w:rPr>
      </w:pPr>
      <w:r>
        <w:rPr>
          <w:rStyle w:val="gen1"/>
          <w:sz w:val="28"/>
          <w:szCs w:val="28"/>
        </w:rPr>
        <w:t>Не подлежат амортизации:</w:t>
      </w:r>
    </w:p>
    <w:p w:rsidR="00352D58" w:rsidRDefault="00352D58" w:rsidP="00352D58">
      <w:pPr>
        <w:numPr>
          <w:ilvl w:val="0"/>
          <w:numId w:val="33"/>
        </w:numPr>
        <w:spacing w:line="360" w:lineRule="auto"/>
        <w:jc w:val="both"/>
        <w:rPr>
          <w:rStyle w:val="gen1"/>
          <w:sz w:val="28"/>
          <w:szCs w:val="28"/>
        </w:rPr>
      </w:pPr>
      <w:r>
        <w:rPr>
          <w:rStyle w:val="gen1"/>
          <w:sz w:val="28"/>
          <w:szCs w:val="28"/>
        </w:rPr>
        <w:t>земля и иные объекты природопользования;</w:t>
      </w:r>
    </w:p>
    <w:p w:rsidR="00352D58" w:rsidRDefault="00352D58" w:rsidP="00352D58">
      <w:pPr>
        <w:numPr>
          <w:ilvl w:val="0"/>
          <w:numId w:val="33"/>
        </w:numPr>
        <w:spacing w:line="360" w:lineRule="auto"/>
        <w:jc w:val="both"/>
        <w:rPr>
          <w:rStyle w:val="gen1"/>
          <w:sz w:val="28"/>
          <w:szCs w:val="28"/>
        </w:rPr>
      </w:pPr>
      <w:r>
        <w:rPr>
          <w:rStyle w:val="gen1"/>
          <w:sz w:val="28"/>
          <w:szCs w:val="28"/>
        </w:rPr>
        <w:t>материально-производственные запасы;</w:t>
      </w:r>
    </w:p>
    <w:p w:rsidR="00352D58" w:rsidRDefault="00352D58" w:rsidP="00352D58">
      <w:pPr>
        <w:numPr>
          <w:ilvl w:val="0"/>
          <w:numId w:val="33"/>
        </w:numPr>
        <w:spacing w:line="360" w:lineRule="auto"/>
        <w:jc w:val="both"/>
        <w:rPr>
          <w:rStyle w:val="gen1"/>
          <w:sz w:val="28"/>
          <w:szCs w:val="28"/>
        </w:rPr>
      </w:pPr>
      <w:r>
        <w:rPr>
          <w:rStyle w:val="gen1"/>
          <w:sz w:val="28"/>
          <w:szCs w:val="28"/>
        </w:rPr>
        <w:t>товары;</w:t>
      </w:r>
    </w:p>
    <w:p w:rsidR="00352D58" w:rsidRDefault="00352D58" w:rsidP="00352D58">
      <w:pPr>
        <w:numPr>
          <w:ilvl w:val="0"/>
          <w:numId w:val="33"/>
        </w:numPr>
        <w:spacing w:line="360" w:lineRule="auto"/>
        <w:jc w:val="both"/>
        <w:rPr>
          <w:rStyle w:val="gen1"/>
          <w:sz w:val="28"/>
          <w:szCs w:val="28"/>
        </w:rPr>
      </w:pPr>
      <w:r>
        <w:rPr>
          <w:rStyle w:val="gen1"/>
          <w:sz w:val="28"/>
          <w:szCs w:val="28"/>
        </w:rPr>
        <w:t>ценные бумаги, финансовые инструменты срочных сделок и др.</w:t>
      </w:r>
    </w:p>
    <w:p w:rsidR="00352D58" w:rsidRDefault="00352D58" w:rsidP="00352D58">
      <w:pPr>
        <w:spacing w:line="360" w:lineRule="auto"/>
        <w:ind w:firstLine="709"/>
        <w:jc w:val="both"/>
        <w:rPr>
          <w:rStyle w:val="gen1"/>
          <w:sz w:val="28"/>
          <w:szCs w:val="28"/>
        </w:rPr>
      </w:pPr>
      <w:r>
        <w:rPr>
          <w:rStyle w:val="gen1"/>
          <w:sz w:val="28"/>
          <w:szCs w:val="28"/>
        </w:rPr>
        <w:t>Существует 2 метода начисления амортизации: линейный метод начисления амортизации и нелинейный метод начисления амортизации.</w:t>
      </w:r>
    </w:p>
    <w:p w:rsidR="00883BC8" w:rsidRDefault="00883BC8" w:rsidP="00352D58">
      <w:pPr>
        <w:spacing w:line="360" w:lineRule="auto"/>
        <w:ind w:firstLine="709"/>
        <w:jc w:val="both"/>
        <w:rPr>
          <w:rStyle w:val="gen1"/>
          <w:sz w:val="28"/>
          <w:szCs w:val="28"/>
        </w:rPr>
      </w:pPr>
      <w:r>
        <w:rPr>
          <w:rStyle w:val="gen1"/>
          <w:sz w:val="28"/>
          <w:szCs w:val="28"/>
        </w:rPr>
        <w:t>При линейном методе начисления амортизации сумма амортизационных отчислений определяется ежемесячно как произведение первоначальной стоимости объекта и нормы амортизации, определенной исходя из срока его полезного использования.</w:t>
      </w:r>
    </w:p>
    <w:p w:rsidR="00883BC8" w:rsidRDefault="00883BC8" w:rsidP="00352D58">
      <w:pPr>
        <w:spacing w:line="360" w:lineRule="auto"/>
        <w:ind w:firstLine="709"/>
        <w:jc w:val="both"/>
        <w:rPr>
          <w:rStyle w:val="gen1"/>
          <w:sz w:val="28"/>
          <w:szCs w:val="28"/>
          <w:lang w:val="en-US"/>
        </w:rPr>
      </w:pPr>
      <w:r>
        <w:rPr>
          <w:rStyle w:val="gen1"/>
          <w:sz w:val="28"/>
          <w:szCs w:val="28"/>
        </w:rPr>
        <w:t>Норма амортизации при линейном способе определяется как:</w:t>
      </w:r>
    </w:p>
    <w:p w:rsidR="00883BC8" w:rsidRDefault="00883BC8" w:rsidP="00883BC8">
      <w:pPr>
        <w:spacing w:line="360" w:lineRule="auto"/>
        <w:ind w:firstLine="709"/>
        <w:jc w:val="center"/>
        <w:rPr>
          <w:rStyle w:val="gen1"/>
          <w:sz w:val="28"/>
          <w:szCs w:val="28"/>
          <w:lang w:val="en-US"/>
        </w:rPr>
      </w:pPr>
      <w:r>
        <w:rPr>
          <w:rStyle w:val="gen1"/>
          <w:sz w:val="28"/>
          <w:szCs w:val="28"/>
          <w:lang w:val="en-US"/>
        </w:rPr>
        <w:t>K = (1/n)*100%</w:t>
      </w:r>
    </w:p>
    <w:p w:rsidR="00883BC8" w:rsidRDefault="00883BC8" w:rsidP="00883BC8">
      <w:pPr>
        <w:spacing w:line="360" w:lineRule="auto"/>
        <w:ind w:firstLine="709"/>
        <w:rPr>
          <w:rStyle w:val="gen1"/>
          <w:sz w:val="28"/>
          <w:szCs w:val="28"/>
        </w:rPr>
      </w:pPr>
      <w:r>
        <w:rPr>
          <w:rStyle w:val="gen1"/>
          <w:sz w:val="28"/>
          <w:szCs w:val="28"/>
        </w:rPr>
        <w:t xml:space="preserve">Где </w:t>
      </w:r>
      <w:r>
        <w:rPr>
          <w:rStyle w:val="gen1"/>
          <w:sz w:val="28"/>
          <w:szCs w:val="28"/>
          <w:lang w:val="en-US"/>
        </w:rPr>
        <w:t>K</w:t>
      </w:r>
      <w:r w:rsidRPr="00883BC8">
        <w:rPr>
          <w:rStyle w:val="gen1"/>
          <w:sz w:val="28"/>
          <w:szCs w:val="28"/>
        </w:rPr>
        <w:t xml:space="preserve"> </w:t>
      </w:r>
      <w:r>
        <w:rPr>
          <w:rStyle w:val="gen1"/>
          <w:sz w:val="28"/>
          <w:szCs w:val="28"/>
        </w:rPr>
        <w:t>– это норма амортизации в процентах;</w:t>
      </w:r>
    </w:p>
    <w:p w:rsidR="00883BC8" w:rsidRDefault="00883BC8" w:rsidP="00883BC8">
      <w:pPr>
        <w:spacing w:line="360" w:lineRule="auto"/>
        <w:ind w:firstLine="709"/>
        <w:jc w:val="both"/>
        <w:rPr>
          <w:rStyle w:val="gen1"/>
          <w:sz w:val="28"/>
          <w:szCs w:val="28"/>
        </w:rPr>
      </w:pPr>
      <w:r>
        <w:rPr>
          <w:rStyle w:val="gen1"/>
          <w:sz w:val="28"/>
          <w:szCs w:val="28"/>
          <w:lang w:val="en-US"/>
        </w:rPr>
        <w:t>n</w:t>
      </w:r>
      <w:r w:rsidRPr="00883BC8">
        <w:rPr>
          <w:rStyle w:val="gen1"/>
          <w:sz w:val="28"/>
          <w:szCs w:val="28"/>
        </w:rPr>
        <w:t xml:space="preserve"> </w:t>
      </w:r>
      <w:r>
        <w:rPr>
          <w:rStyle w:val="gen1"/>
          <w:sz w:val="28"/>
          <w:szCs w:val="28"/>
        </w:rPr>
        <w:t>– срок полезного использования объекта амортизируемого имущества в месяцах.</w:t>
      </w:r>
    </w:p>
    <w:p w:rsidR="00883BC8" w:rsidRDefault="00883BC8" w:rsidP="00883BC8">
      <w:pPr>
        <w:spacing w:line="360" w:lineRule="auto"/>
        <w:ind w:firstLine="709"/>
        <w:jc w:val="both"/>
        <w:rPr>
          <w:rStyle w:val="gen1"/>
          <w:sz w:val="28"/>
          <w:szCs w:val="28"/>
        </w:rPr>
      </w:pPr>
      <w:r>
        <w:rPr>
          <w:rStyle w:val="gen1"/>
          <w:sz w:val="28"/>
          <w:szCs w:val="28"/>
        </w:rPr>
        <w:t>При выборе линейного метода начисления амортизации, как в бухгалтерском, так и в налоговом учете при прочих равных условиях сумма амортизации, относимая на расходы в бухгалтерском учете, будет равна сумме амортизации, признаваемой расходами в налоговом учете.</w:t>
      </w:r>
    </w:p>
    <w:p w:rsidR="00883BC8" w:rsidRDefault="00883BC8" w:rsidP="00883BC8">
      <w:pPr>
        <w:spacing w:line="360" w:lineRule="auto"/>
        <w:ind w:firstLine="709"/>
        <w:jc w:val="both"/>
        <w:rPr>
          <w:rStyle w:val="gen1"/>
          <w:sz w:val="28"/>
          <w:szCs w:val="28"/>
        </w:rPr>
      </w:pPr>
      <w:r>
        <w:rPr>
          <w:rStyle w:val="gen1"/>
          <w:sz w:val="28"/>
          <w:szCs w:val="28"/>
        </w:rPr>
        <w:t>При нелинейном методе сумма ежемесячных амортизационных отчислений определяется как произведение остаточной стоимости объекта на начало месяца на норму амортизации</w:t>
      </w:r>
    </w:p>
    <w:p w:rsidR="00883BC8" w:rsidRDefault="00883BC8" w:rsidP="00883BC8">
      <w:pPr>
        <w:spacing w:line="360" w:lineRule="auto"/>
        <w:ind w:firstLine="709"/>
        <w:rPr>
          <w:rStyle w:val="gen1"/>
          <w:sz w:val="28"/>
          <w:szCs w:val="28"/>
        </w:rPr>
      </w:pPr>
      <w:r>
        <w:rPr>
          <w:rStyle w:val="gen1"/>
          <w:sz w:val="28"/>
          <w:szCs w:val="28"/>
        </w:rPr>
        <w:t>Норма амортизации определяется как:</w:t>
      </w:r>
    </w:p>
    <w:p w:rsidR="00883BC8" w:rsidRDefault="00883BC8" w:rsidP="00883BC8">
      <w:pPr>
        <w:spacing w:line="360" w:lineRule="auto"/>
        <w:ind w:firstLine="709"/>
        <w:jc w:val="center"/>
        <w:rPr>
          <w:rStyle w:val="gen1"/>
          <w:sz w:val="28"/>
          <w:szCs w:val="28"/>
        </w:rPr>
      </w:pPr>
      <w:r>
        <w:rPr>
          <w:rStyle w:val="gen1"/>
          <w:sz w:val="28"/>
          <w:szCs w:val="28"/>
          <w:lang w:val="en-US"/>
        </w:rPr>
        <w:t>K</w:t>
      </w:r>
      <w:r w:rsidRPr="00883BC8">
        <w:rPr>
          <w:rStyle w:val="gen1"/>
          <w:sz w:val="28"/>
          <w:szCs w:val="28"/>
        </w:rPr>
        <w:t xml:space="preserve"> = (2/</w:t>
      </w:r>
      <w:r>
        <w:rPr>
          <w:rStyle w:val="gen1"/>
          <w:sz w:val="28"/>
          <w:szCs w:val="28"/>
          <w:lang w:val="en-US"/>
        </w:rPr>
        <w:t>n</w:t>
      </w:r>
      <w:r w:rsidRPr="00883BC8">
        <w:rPr>
          <w:rStyle w:val="gen1"/>
          <w:sz w:val="28"/>
          <w:szCs w:val="28"/>
        </w:rPr>
        <w:t>)</w:t>
      </w:r>
      <w:r>
        <w:rPr>
          <w:rStyle w:val="gen1"/>
          <w:sz w:val="28"/>
          <w:szCs w:val="28"/>
        </w:rPr>
        <w:t>*</w:t>
      </w:r>
      <w:r>
        <w:rPr>
          <w:rStyle w:val="gen1"/>
          <w:sz w:val="28"/>
          <w:szCs w:val="28"/>
          <w:lang w:val="en-US"/>
        </w:rPr>
        <w:t>100%</w:t>
      </w:r>
    </w:p>
    <w:p w:rsidR="00883BC8" w:rsidRDefault="00883BC8" w:rsidP="00883BC8">
      <w:pPr>
        <w:spacing w:line="360" w:lineRule="auto"/>
        <w:ind w:firstLine="709"/>
        <w:jc w:val="both"/>
        <w:rPr>
          <w:rStyle w:val="gen1"/>
          <w:sz w:val="28"/>
          <w:szCs w:val="28"/>
        </w:rPr>
      </w:pPr>
      <w:r>
        <w:rPr>
          <w:rStyle w:val="gen1"/>
          <w:sz w:val="28"/>
          <w:szCs w:val="28"/>
        </w:rPr>
        <w:t xml:space="preserve">Где </w:t>
      </w:r>
      <w:r>
        <w:rPr>
          <w:rStyle w:val="gen1"/>
          <w:sz w:val="28"/>
          <w:szCs w:val="28"/>
          <w:lang w:val="en-US"/>
        </w:rPr>
        <w:t>K</w:t>
      </w:r>
      <w:r>
        <w:rPr>
          <w:rStyle w:val="gen1"/>
          <w:sz w:val="28"/>
          <w:szCs w:val="28"/>
        </w:rPr>
        <w:t xml:space="preserve"> – норма амортизации в процентах;</w:t>
      </w:r>
    </w:p>
    <w:p w:rsidR="00883BC8" w:rsidRDefault="00883BC8" w:rsidP="00883BC8">
      <w:pPr>
        <w:spacing w:line="360" w:lineRule="auto"/>
        <w:ind w:firstLine="709"/>
        <w:rPr>
          <w:rStyle w:val="gen1"/>
          <w:sz w:val="28"/>
          <w:szCs w:val="28"/>
        </w:rPr>
      </w:pPr>
      <w:r>
        <w:rPr>
          <w:rStyle w:val="gen1"/>
          <w:sz w:val="28"/>
          <w:szCs w:val="28"/>
          <w:lang w:val="en-US"/>
        </w:rPr>
        <w:t>n</w:t>
      </w:r>
      <w:r w:rsidRPr="00883BC8">
        <w:rPr>
          <w:rStyle w:val="gen1"/>
          <w:sz w:val="28"/>
          <w:szCs w:val="28"/>
        </w:rPr>
        <w:t xml:space="preserve"> </w:t>
      </w:r>
      <w:r>
        <w:rPr>
          <w:rStyle w:val="gen1"/>
          <w:sz w:val="28"/>
          <w:szCs w:val="28"/>
        </w:rPr>
        <w:t>– срок полезного использования объекта амортизируемого имущества в месяцах.</w:t>
      </w:r>
    </w:p>
    <w:p w:rsidR="00883BC8" w:rsidRPr="00883BC8" w:rsidRDefault="00883BC8" w:rsidP="00883BC8">
      <w:pPr>
        <w:spacing w:line="360" w:lineRule="auto"/>
        <w:ind w:firstLine="709"/>
        <w:jc w:val="both"/>
        <w:rPr>
          <w:rStyle w:val="gen1"/>
          <w:sz w:val="28"/>
          <w:szCs w:val="28"/>
        </w:rPr>
      </w:pPr>
      <w:r>
        <w:rPr>
          <w:rStyle w:val="gen1"/>
          <w:sz w:val="28"/>
          <w:szCs w:val="28"/>
        </w:rPr>
        <w:t>При нелинейном способе начисления амортизации с месяца, следующего за месяцем, в котором остаточная стоимость объекта амортизируемого имущества достигнет 20% от его первоначальной стоимости, амортизация по нему исчисляется в следующем порядке:</w:t>
      </w:r>
    </w:p>
    <w:p w:rsidR="00883BC8" w:rsidRDefault="00D17CE9" w:rsidP="00D17CE9">
      <w:pPr>
        <w:numPr>
          <w:ilvl w:val="0"/>
          <w:numId w:val="36"/>
        </w:numPr>
        <w:spacing w:line="360" w:lineRule="auto"/>
        <w:jc w:val="both"/>
        <w:rPr>
          <w:rStyle w:val="gen1"/>
          <w:sz w:val="28"/>
          <w:szCs w:val="28"/>
        </w:rPr>
      </w:pPr>
      <w:r>
        <w:rPr>
          <w:rStyle w:val="gen1"/>
          <w:sz w:val="28"/>
          <w:szCs w:val="28"/>
        </w:rPr>
        <w:t>остаточная стоимость объекта в целях начисления амортизации фиксируется как его базовая стоимость для дальнейших расчетов;</w:t>
      </w:r>
    </w:p>
    <w:p w:rsidR="00D17CE9" w:rsidRDefault="00D17CE9" w:rsidP="00D17CE9">
      <w:pPr>
        <w:numPr>
          <w:ilvl w:val="0"/>
          <w:numId w:val="36"/>
        </w:numPr>
        <w:spacing w:line="360" w:lineRule="auto"/>
        <w:jc w:val="both"/>
        <w:rPr>
          <w:rStyle w:val="gen1"/>
          <w:sz w:val="28"/>
          <w:szCs w:val="28"/>
        </w:rPr>
      </w:pPr>
      <w:r>
        <w:rPr>
          <w:rStyle w:val="gen1"/>
          <w:sz w:val="28"/>
          <w:szCs w:val="28"/>
        </w:rPr>
        <w:t>сумма начисленной за один месяц амортизации в отношении данного объекта определяется путем деления его базовой стоимости на количество месяцев, оставшихся до истечения срока полезного использования.</w:t>
      </w:r>
    </w:p>
    <w:p w:rsidR="0018324D" w:rsidRDefault="0018324D" w:rsidP="0018324D">
      <w:pPr>
        <w:spacing w:line="360" w:lineRule="auto"/>
        <w:ind w:left="709"/>
        <w:jc w:val="both"/>
        <w:rPr>
          <w:rStyle w:val="gen1"/>
          <w:sz w:val="28"/>
          <w:szCs w:val="28"/>
        </w:rPr>
      </w:pPr>
      <w:r>
        <w:rPr>
          <w:rStyle w:val="gen1"/>
          <w:sz w:val="28"/>
          <w:szCs w:val="28"/>
        </w:rPr>
        <w:t xml:space="preserve">ОАО «Промстрой» применяет </w:t>
      </w:r>
      <w:r w:rsidR="0064290C">
        <w:rPr>
          <w:rStyle w:val="gen1"/>
          <w:sz w:val="28"/>
          <w:szCs w:val="28"/>
        </w:rPr>
        <w:t>линейный способ начисления амортизации и к амортизационным отчислениям относит:</w:t>
      </w:r>
    </w:p>
    <w:p w:rsidR="0064290C" w:rsidRDefault="0064290C" w:rsidP="0064290C">
      <w:pPr>
        <w:numPr>
          <w:ilvl w:val="0"/>
          <w:numId w:val="37"/>
        </w:numPr>
        <w:spacing w:line="360" w:lineRule="auto"/>
        <w:jc w:val="both"/>
        <w:rPr>
          <w:rStyle w:val="gen1"/>
          <w:sz w:val="28"/>
          <w:szCs w:val="28"/>
        </w:rPr>
      </w:pPr>
      <w:r>
        <w:rPr>
          <w:rStyle w:val="gen1"/>
          <w:sz w:val="28"/>
          <w:szCs w:val="28"/>
        </w:rPr>
        <w:t xml:space="preserve">сумма начисленной амортизации – </w:t>
      </w:r>
      <w:r w:rsidR="0047679F">
        <w:rPr>
          <w:rStyle w:val="gen1"/>
          <w:sz w:val="28"/>
          <w:szCs w:val="28"/>
        </w:rPr>
        <w:t>8276000</w:t>
      </w:r>
      <w:r>
        <w:rPr>
          <w:rStyle w:val="gen1"/>
          <w:sz w:val="28"/>
          <w:szCs w:val="28"/>
        </w:rPr>
        <w:t xml:space="preserve"> руб.</w:t>
      </w:r>
    </w:p>
    <w:p w:rsidR="0064290C" w:rsidRDefault="0064290C" w:rsidP="0064290C">
      <w:pPr>
        <w:spacing w:line="360" w:lineRule="auto"/>
        <w:ind w:left="709"/>
        <w:jc w:val="both"/>
        <w:rPr>
          <w:rStyle w:val="gen1"/>
          <w:sz w:val="28"/>
          <w:szCs w:val="28"/>
        </w:rPr>
      </w:pPr>
      <w:r>
        <w:rPr>
          <w:rStyle w:val="gen1"/>
          <w:sz w:val="28"/>
          <w:szCs w:val="28"/>
        </w:rPr>
        <w:t>Остальные затраты предприятия косвенные. К ним относятся все иные суммы расходов, осуществляемых налогоплательщиком в течение отчетного периода.</w:t>
      </w:r>
    </w:p>
    <w:p w:rsidR="00982B82" w:rsidRDefault="00982B82" w:rsidP="0064290C">
      <w:pPr>
        <w:spacing w:line="360" w:lineRule="auto"/>
        <w:ind w:left="709"/>
        <w:jc w:val="both"/>
        <w:rPr>
          <w:rStyle w:val="gen1"/>
          <w:sz w:val="28"/>
          <w:szCs w:val="28"/>
        </w:rPr>
      </w:pPr>
      <w:r>
        <w:rPr>
          <w:rStyle w:val="gen1"/>
          <w:sz w:val="28"/>
          <w:szCs w:val="28"/>
        </w:rPr>
        <w:tab/>
        <w:t>Все расходы предприятия ОАО «Промстрой» представлены в таблице 3.2.2.</w:t>
      </w:r>
    </w:p>
    <w:p w:rsidR="00703BC3" w:rsidRDefault="00703BC3" w:rsidP="0064290C">
      <w:pPr>
        <w:spacing w:line="360" w:lineRule="auto"/>
        <w:ind w:left="709"/>
        <w:jc w:val="both"/>
        <w:rPr>
          <w:rStyle w:val="gen1"/>
          <w:sz w:val="28"/>
          <w:szCs w:val="28"/>
        </w:rPr>
      </w:pPr>
      <w:r>
        <w:rPr>
          <w:rStyle w:val="gen1"/>
          <w:sz w:val="28"/>
          <w:szCs w:val="28"/>
        </w:rPr>
        <w:tab/>
        <w:t>Теперь, имея данные, мы можем рассчитать налог на прибыль ОАО «Промстрой», что и будет представлено в следующем разделе работы.</w:t>
      </w:r>
    </w:p>
    <w:p w:rsidR="00703BC3" w:rsidRDefault="00703BC3" w:rsidP="0064290C">
      <w:pPr>
        <w:spacing w:line="360" w:lineRule="auto"/>
        <w:ind w:left="709"/>
        <w:jc w:val="both"/>
        <w:rPr>
          <w:rStyle w:val="gen1"/>
          <w:sz w:val="28"/>
          <w:szCs w:val="28"/>
        </w:rPr>
      </w:pPr>
    </w:p>
    <w:p w:rsidR="00703BC3" w:rsidRDefault="00703BC3" w:rsidP="00703BC3">
      <w:pPr>
        <w:spacing w:line="360" w:lineRule="auto"/>
        <w:ind w:left="709"/>
        <w:jc w:val="right"/>
        <w:rPr>
          <w:rStyle w:val="gen1"/>
        </w:rPr>
      </w:pPr>
      <w:r>
        <w:rPr>
          <w:rStyle w:val="gen1"/>
        </w:rPr>
        <w:t>Таблица 3.2.2. Расходы ОАО «Промстрой».</w:t>
      </w:r>
    </w:p>
    <w:p w:rsidR="005B60AE" w:rsidRDefault="005B60AE" w:rsidP="005B60AE">
      <w:pPr>
        <w:spacing w:line="360" w:lineRule="auto"/>
        <w:ind w:left="709"/>
        <w:jc w:val="center"/>
        <w:rPr>
          <w:rStyle w:val="gen1"/>
          <w:sz w:val="28"/>
          <w:szCs w:val="28"/>
        </w:rPr>
      </w:pPr>
    </w:p>
    <w:p w:rsidR="00883BC8" w:rsidRDefault="0047679F" w:rsidP="00883BC8">
      <w:pPr>
        <w:spacing w:line="360" w:lineRule="auto"/>
        <w:ind w:firstLine="709"/>
        <w:jc w:val="center"/>
        <w:rPr>
          <w:rStyle w:val="gen1"/>
          <w:sz w:val="28"/>
          <w:szCs w:val="28"/>
        </w:rPr>
      </w:pPr>
      <w:r>
        <w:rPr>
          <w:rStyle w:val="gen1"/>
          <w:sz w:val="28"/>
          <w:szCs w:val="28"/>
        </w:rPr>
        <w:t>Расходы ОАО «Промстрой» за 2008 год.</w:t>
      </w:r>
    </w:p>
    <w:tbl>
      <w:tblPr>
        <w:tblStyle w:val="a5"/>
        <w:tblW w:w="0" w:type="auto"/>
        <w:tblLook w:val="01E0" w:firstRow="1" w:lastRow="1" w:firstColumn="1" w:lastColumn="1" w:noHBand="0" w:noVBand="0"/>
      </w:tblPr>
      <w:tblGrid>
        <w:gridCol w:w="4785"/>
        <w:gridCol w:w="4786"/>
      </w:tblGrid>
      <w:tr w:rsidR="0047679F">
        <w:tc>
          <w:tcPr>
            <w:tcW w:w="4785" w:type="dxa"/>
            <w:vAlign w:val="center"/>
          </w:tcPr>
          <w:p w:rsidR="0047679F" w:rsidRPr="00461592" w:rsidRDefault="0047679F" w:rsidP="00461592">
            <w:pPr>
              <w:spacing w:line="360" w:lineRule="auto"/>
              <w:jc w:val="center"/>
              <w:rPr>
                <w:rStyle w:val="gen1"/>
              </w:rPr>
            </w:pPr>
            <w:r w:rsidRPr="00461592">
              <w:rPr>
                <w:rStyle w:val="gen1"/>
              </w:rPr>
              <w:t>Виды расходов</w:t>
            </w:r>
          </w:p>
        </w:tc>
        <w:tc>
          <w:tcPr>
            <w:tcW w:w="4786" w:type="dxa"/>
            <w:vAlign w:val="center"/>
          </w:tcPr>
          <w:p w:rsidR="0047679F" w:rsidRPr="00461592" w:rsidRDefault="00461592" w:rsidP="00461592">
            <w:pPr>
              <w:spacing w:line="360" w:lineRule="auto"/>
              <w:jc w:val="center"/>
              <w:rPr>
                <w:rStyle w:val="gen1"/>
              </w:rPr>
            </w:pPr>
            <w:r w:rsidRPr="00461592">
              <w:rPr>
                <w:rStyle w:val="gen1"/>
              </w:rPr>
              <w:t>Сумма расходов, руб.</w:t>
            </w:r>
          </w:p>
        </w:tc>
      </w:tr>
      <w:tr w:rsidR="0047679F">
        <w:tc>
          <w:tcPr>
            <w:tcW w:w="4785" w:type="dxa"/>
            <w:vAlign w:val="center"/>
          </w:tcPr>
          <w:p w:rsidR="0047679F" w:rsidRDefault="00461592" w:rsidP="00461592">
            <w:pPr>
              <w:spacing w:line="360" w:lineRule="auto"/>
              <w:rPr>
                <w:rStyle w:val="gen1"/>
                <w:sz w:val="28"/>
                <w:szCs w:val="28"/>
              </w:rPr>
            </w:pPr>
            <w:r>
              <w:rPr>
                <w:rStyle w:val="gen1"/>
                <w:sz w:val="28"/>
                <w:szCs w:val="28"/>
              </w:rPr>
              <w:t>Стоимость использованного в производстве сырья и материалов.</w:t>
            </w:r>
          </w:p>
        </w:tc>
        <w:tc>
          <w:tcPr>
            <w:tcW w:w="4786" w:type="dxa"/>
            <w:vAlign w:val="center"/>
          </w:tcPr>
          <w:p w:rsidR="0047679F" w:rsidRDefault="00461592" w:rsidP="00461592">
            <w:pPr>
              <w:spacing w:line="360" w:lineRule="auto"/>
              <w:jc w:val="center"/>
              <w:rPr>
                <w:rStyle w:val="gen1"/>
                <w:sz w:val="28"/>
                <w:szCs w:val="28"/>
              </w:rPr>
            </w:pPr>
            <w:r>
              <w:rPr>
                <w:rStyle w:val="gen1"/>
                <w:sz w:val="28"/>
                <w:szCs w:val="28"/>
              </w:rPr>
              <w:t>1015374000 руб.</w:t>
            </w:r>
          </w:p>
        </w:tc>
      </w:tr>
      <w:tr w:rsidR="0047679F">
        <w:tc>
          <w:tcPr>
            <w:tcW w:w="4785" w:type="dxa"/>
            <w:vAlign w:val="center"/>
          </w:tcPr>
          <w:p w:rsidR="0047679F" w:rsidRDefault="00461592" w:rsidP="00461592">
            <w:pPr>
              <w:spacing w:line="360" w:lineRule="auto"/>
              <w:rPr>
                <w:rStyle w:val="gen1"/>
                <w:sz w:val="28"/>
                <w:szCs w:val="28"/>
              </w:rPr>
            </w:pPr>
            <w:r>
              <w:rPr>
                <w:rStyle w:val="gen1"/>
                <w:sz w:val="28"/>
                <w:szCs w:val="28"/>
              </w:rPr>
              <w:t>Затраты на оплату труда</w:t>
            </w:r>
          </w:p>
        </w:tc>
        <w:tc>
          <w:tcPr>
            <w:tcW w:w="4786" w:type="dxa"/>
            <w:vAlign w:val="center"/>
          </w:tcPr>
          <w:p w:rsidR="0047679F" w:rsidRDefault="00461592" w:rsidP="00461592">
            <w:pPr>
              <w:spacing w:line="360" w:lineRule="auto"/>
              <w:jc w:val="center"/>
              <w:rPr>
                <w:rStyle w:val="gen1"/>
                <w:sz w:val="28"/>
                <w:szCs w:val="28"/>
              </w:rPr>
            </w:pPr>
            <w:r>
              <w:rPr>
                <w:rStyle w:val="gen1"/>
                <w:sz w:val="28"/>
                <w:szCs w:val="28"/>
              </w:rPr>
              <w:t>92184000 руб.</w:t>
            </w:r>
          </w:p>
        </w:tc>
      </w:tr>
      <w:tr w:rsidR="00461592">
        <w:tc>
          <w:tcPr>
            <w:tcW w:w="4785" w:type="dxa"/>
            <w:vAlign w:val="center"/>
          </w:tcPr>
          <w:p w:rsidR="00461592" w:rsidRDefault="00461592" w:rsidP="00D843D2">
            <w:pPr>
              <w:spacing w:line="360" w:lineRule="auto"/>
              <w:rPr>
                <w:rStyle w:val="gen1"/>
                <w:sz w:val="28"/>
                <w:szCs w:val="28"/>
              </w:rPr>
            </w:pPr>
            <w:r>
              <w:rPr>
                <w:rStyle w:val="gen1"/>
                <w:sz w:val="28"/>
                <w:szCs w:val="28"/>
              </w:rPr>
              <w:t>Отчисления на социальные нужды</w:t>
            </w:r>
          </w:p>
        </w:tc>
        <w:tc>
          <w:tcPr>
            <w:tcW w:w="4786" w:type="dxa"/>
            <w:vAlign w:val="center"/>
          </w:tcPr>
          <w:p w:rsidR="00461592" w:rsidRDefault="00461592" w:rsidP="00D843D2">
            <w:pPr>
              <w:spacing w:line="360" w:lineRule="auto"/>
              <w:jc w:val="center"/>
              <w:rPr>
                <w:rStyle w:val="gen1"/>
                <w:sz w:val="28"/>
                <w:szCs w:val="28"/>
              </w:rPr>
            </w:pPr>
            <w:r>
              <w:rPr>
                <w:rStyle w:val="gen1"/>
                <w:sz w:val="28"/>
                <w:szCs w:val="28"/>
              </w:rPr>
              <w:t>21804000 руб.</w:t>
            </w:r>
          </w:p>
        </w:tc>
      </w:tr>
      <w:tr w:rsidR="00461592">
        <w:tc>
          <w:tcPr>
            <w:tcW w:w="4785" w:type="dxa"/>
            <w:vAlign w:val="center"/>
          </w:tcPr>
          <w:p w:rsidR="00461592" w:rsidRDefault="00461592" w:rsidP="00461592">
            <w:pPr>
              <w:spacing w:line="360" w:lineRule="auto"/>
              <w:rPr>
                <w:rStyle w:val="gen1"/>
                <w:sz w:val="28"/>
                <w:szCs w:val="28"/>
              </w:rPr>
            </w:pPr>
            <w:r>
              <w:rPr>
                <w:rStyle w:val="gen1"/>
                <w:sz w:val="28"/>
                <w:szCs w:val="28"/>
              </w:rPr>
              <w:t>Амортизация</w:t>
            </w:r>
          </w:p>
        </w:tc>
        <w:tc>
          <w:tcPr>
            <w:tcW w:w="4786" w:type="dxa"/>
            <w:vAlign w:val="center"/>
          </w:tcPr>
          <w:p w:rsidR="00461592" w:rsidRDefault="00461592" w:rsidP="00461592">
            <w:pPr>
              <w:spacing w:line="360" w:lineRule="auto"/>
              <w:jc w:val="center"/>
              <w:rPr>
                <w:rStyle w:val="gen1"/>
                <w:sz w:val="28"/>
                <w:szCs w:val="28"/>
              </w:rPr>
            </w:pPr>
            <w:r>
              <w:rPr>
                <w:rStyle w:val="gen1"/>
                <w:sz w:val="28"/>
                <w:szCs w:val="28"/>
              </w:rPr>
              <w:t>8276000 руб.</w:t>
            </w:r>
          </w:p>
        </w:tc>
      </w:tr>
      <w:tr w:rsidR="00461592">
        <w:tc>
          <w:tcPr>
            <w:tcW w:w="4785" w:type="dxa"/>
            <w:vAlign w:val="center"/>
          </w:tcPr>
          <w:p w:rsidR="00461592" w:rsidRDefault="00461592" w:rsidP="00461592">
            <w:pPr>
              <w:spacing w:line="360" w:lineRule="auto"/>
              <w:rPr>
                <w:rStyle w:val="gen1"/>
                <w:sz w:val="28"/>
                <w:szCs w:val="28"/>
              </w:rPr>
            </w:pPr>
            <w:r>
              <w:rPr>
                <w:rStyle w:val="gen1"/>
                <w:sz w:val="28"/>
                <w:szCs w:val="28"/>
              </w:rPr>
              <w:t>Прочие затраты</w:t>
            </w:r>
          </w:p>
        </w:tc>
        <w:tc>
          <w:tcPr>
            <w:tcW w:w="4786" w:type="dxa"/>
            <w:vAlign w:val="center"/>
          </w:tcPr>
          <w:p w:rsidR="00461592" w:rsidRDefault="00461592" w:rsidP="00461592">
            <w:pPr>
              <w:spacing w:line="360" w:lineRule="auto"/>
              <w:jc w:val="center"/>
              <w:rPr>
                <w:rStyle w:val="gen1"/>
                <w:sz w:val="28"/>
                <w:szCs w:val="28"/>
              </w:rPr>
            </w:pPr>
            <w:r>
              <w:rPr>
                <w:rStyle w:val="gen1"/>
                <w:sz w:val="28"/>
                <w:szCs w:val="28"/>
              </w:rPr>
              <w:t>373058000 руб.</w:t>
            </w:r>
          </w:p>
        </w:tc>
      </w:tr>
      <w:tr w:rsidR="00461592">
        <w:tc>
          <w:tcPr>
            <w:tcW w:w="4785" w:type="dxa"/>
            <w:vAlign w:val="center"/>
          </w:tcPr>
          <w:p w:rsidR="00461592" w:rsidRDefault="00725DA1" w:rsidP="00461592">
            <w:pPr>
              <w:spacing w:line="360" w:lineRule="auto"/>
              <w:rPr>
                <w:rStyle w:val="gen1"/>
                <w:sz w:val="28"/>
                <w:szCs w:val="28"/>
              </w:rPr>
            </w:pPr>
            <w:r>
              <w:rPr>
                <w:rStyle w:val="gen1"/>
                <w:sz w:val="28"/>
                <w:szCs w:val="28"/>
              </w:rPr>
              <w:t>Внереализационные расходы</w:t>
            </w:r>
          </w:p>
        </w:tc>
        <w:tc>
          <w:tcPr>
            <w:tcW w:w="4786" w:type="dxa"/>
            <w:vAlign w:val="center"/>
          </w:tcPr>
          <w:p w:rsidR="00461592" w:rsidRDefault="00725DA1" w:rsidP="00461592">
            <w:pPr>
              <w:spacing w:line="360" w:lineRule="auto"/>
              <w:jc w:val="center"/>
              <w:rPr>
                <w:rStyle w:val="gen1"/>
                <w:sz w:val="28"/>
                <w:szCs w:val="28"/>
              </w:rPr>
            </w:pPr>
            <w:r>
              <w:rPr>
                <w:rStyle w:val="gen1"/>
                <w:sz w:val="28"/>
                <w:szCs w:val="28"/>
              </w:rPr>
              <w:t>264399000 руб.</w:t>
            </w:r>
          </w:p>
        </w:tc>
      </w:tr>
    </w:tbl>
    <w:p w:rsidR="0047679F" w:rsidRPr="00883BC8" w:rsidRDefault="0047679F" w:rsidP="00883BC8">
      <w:pPr>
        <w:spacing w:line="360" w:lineRule="auto"/>
        <w:ind w:firstLine="709"/>
        <w:jc w:val="center"/>
        <w:rPr>
          <w:rStyle w:val="gen1"/>
          <w:sz w:val="28"/>
          <w:szCs w:val="28"/>
        </w:rPr>
      </w:pPr>
    </w:p>
    <w:p w:rsidR="00352D58" w:rsidRDefault="00352D58" w:rsidP="00352D58">
      <w:pPr>
        <w:spacing w:line="360" w:lineRule="auto"/>
        <w:ind w:left="1418"/>
        <w:jc w:val="both"/>
        <w:rPr>
          <w:rStyle w:val="gen1"/>
          <w:sz w:val="28"/>
          <w:szCs w:val="28"/>
        </w:rPr>
      </w:pPr>
    </w:p>
    <w:p w:rsidR="00270654" w:rsidRDefault="00270654" w:rsidP="00270654">
      <w:pPr>
        <w:spacing w:line="360" w:lineRule="auto"/>
        <w:jc w:val="both"/>
        <w:rPr>
          <w:rStyle w:val="gen1"/>
          <w:sz w:val="28"/>
          <w:szCs w:val="28"/>
        </w:rPr>
      </w:pPr>
    </w:p>
    <w:p w:rsidR="00847809" w:rsidRDefault="00847809" w:rsidP="00847809">
      <w:pPr>
        <w:spacing w:line="360" w:lineRule="auto"/>
        <w:ind w:left="709"/>
        <w:jc w:val="both"/>
        <w:rPr>
          <w:rStyle w:val="gen1"/>
          <w:sz w:val="28"/>
          <w:szCs w:val="28"/>
        </w:rPr>
      </w:pPr>
      <w:r>
        <w:rPr>
          <w:rStyle w:val="gen1"/>
          <w:sz w:val="28"/>
          <w:szCs w:val="28"/>
        </w:rPr>
        <w:tab/>
      </w:r>
    </w:p>
    <w:p w:rsidR="00847809" w:rsidRDefault="00847809" w:rsidP="00847809">
      <w:pPr>
        <w:spacing w:line="360" w:lineRule="auto"/>
        <w:ind w:left="1789"/>
        <w:jc w:val="both"/>
        <w:rPr>
          <w:rStyle w:val="gen1"/>
          <w:sz w:val="28"/>
          <w:szCs w:val="28"/>
        </w:rPr>
      </w:pPr>
    </w:p>
    <w:p w:rsidR="00286E2A" w:rsidRDefault="00286E2A" w:rsidP="00847809">
      <w:pPr>
        <w:spacing w:line="360" w:lineRule="auto"/>
        <w:jc w:val="both"/>
        <w:rPr>
          <w:rStyle w:val="gen1"/>
          <w:sz w:val="28"/>
          <w:szCs w:val="28"/>
        </w:rPr>
      </w:pPr>
    </w:p>
    <w:p w:rsidR="00286E2A" w:rsidRDefault="00286E2A" w:rsidP="00286E2A">
      <w:pPr>
        <w:spacing w:line="360" w:lineRule="auto"/>
        <w:ind w:firstLine="709"/>
        <w:jc w:val="both"/>
        <w:rPr>
          <w:rStyle w:val="gen1"/>
          <w:sz w:val="28"/>
          <w:szCs w:val="28"/>
        </w:rPr>
      </w:pPr>
    </w:p>
    <w:p w:rsidR="00286E2A" w:rsidRDefault="00286E2A" w:rsidP="00286E2A">
      <w:pPr>
        <w:spacing w:line="360" w:lineRule="auto"/>
        <w:ind w:firstLine="709"/>
        <w:jc w:val="both"/>
        <w:rPr>
          <w:rStyle w:val="gen1"/>
          <w:sz w:val="28"/>
          <w:szCs w:val="28"/>
        </w:rPr>
      </w:pPr>
    </w:p>
    <w:p w:rsidR="00286E2A" w:rsidRDefault="00286E2A" w:rsidP="00286E2A">
      <w:pPr>
        <w:spacing w:line="360" w:lineRule="auto"/>
        <w:ind w:firstLine="709"/>
        <w:jc w:val="both"/>
        <w:rPr>
          <w:rStyle w:val="gen1"/>
          <w:sz w:val="28"/>
          <w:szCs w:val="28"/>
        </w:rPr>
      </w:pPr>
    </w:p>
    <w:p w:rsidR="007C0024" w:rsidRDefault="007C0024" w:rsidP="00190948">
      <w:pPr>
        <w:spacing w:line="360" w:lineRule="auto"/>
        <w:jc w:val="both"/>
        <w:rPr>
          <w:rStyle w:val="gen1"/>
          <w:sz w:val="28"/>
          <w:szCs w:val="28"/>
        </w:rPr>
      </w:pPr>
    </w:p>
    <w:p w:rsidR="006C53FB" w:rsidRPr="002932CB" w:rsidRDefault="002932CB" w:rsidP="002932CB">
      <w:pPr>
        <w:spacing w:line="360" w:lineRule="auto"/>
        <w:jc w:val="center"/>
        <w:rPr>
          <w:rStyle w:val="gen1"/>
          <w:b/>
          <w:sz w:val="32"/>
          <w:szCs w:val="32"/>
        </w:rPr>
      </w:pPr>
      <w:r w:rsidRPr="002932CB">
        <w:rPr>
          <w:b/>
          <w:sz w:val="32"/>
          <w:szCs w:val="32"/>
        </w:rPr>
        <w:t>3.3.Расчет налога на прибыль организации.</w:t>
      </w:r>
    </w:p>
    <w:p w:rsidR="003031C5" w:rsidRDefault="003031C5" w:rsidP="00BC4D15">
      <w:pPr>
        <w:spacing w:line="360" w:lineRule="auto"/>
        <w:jc w:val="center"/>
        <w:rPr>
          <w:color w:val="000000"/>
          <w:sz w:val="28"/>
          <w:szCs w:val="28"/>
        </w:rPr>
      </w:pPr>
    </w:p>
    <w:p w:rsidR="003031C5" w:rsidRDefault="003031C5" w:rsidP="003031C5">
      <w:pPr>
        <w:spacing w:line="360" w:lineRule="auto"/>
        <w:ind w:firstLine="709"/>
        <w:jc w:val="both"/>
        <w:rPr>
          <w:color w:val="000000"/>
          <w:sz w:val="28"/>
          <w:szCs w:val="28"/>
        </w:rPr>
      </w:pPr>
      <w:r>
        <w:rPr>
          <w:color w:val="000000"/>
          <w:sz w:val="28"/>
          <w:szCs w:val="28"/>
        </w:rPr>
        <w:t>Расчет прибыли организации осуществляется за отчетный период и за аналогичный период предыдущего года. Это служит основой для выполнения в дальнейшем горизонтального и вертикального анализа прибыли, определения динамики основных показателей, формирующих прибыль, и оценки их влияния на изучаемый показатель. Далее выполнен расчет прибыли организации (рис. 3.3.1).</w:t>
      </w:r>
    </w:p>
    <w:p w:rsidR="00420B74" w:rsidRDefault="00420B74" w:rsidP="003031C5">
      <w:pPr>
        <w:spacing w:line="360" w:lineRule="auto"/>
        <w:rPr>
          <w:color w:val="000000"/>
          <w:sz w:val="28"/>
          <w:szCs w:val="28"/>
        </w:rPr>
      </w:pPr>
    </w:p>
    <w:p w:rsidR="00772897" w:rsidRDefault="00A119CD" w:rsidP="00772897">
      <w:pPr>
        <w:tabs>
          <w:tab w:val="left" w:pos="1110"/>
        </w:tabs>
        <w:jc w:val="center"/>
        <w:rPr>
          <w:color w:val="000000"/>
          <w:sz w:val="28"/>
          <w:szCs w:val="28"/>
        </w:rPr>
      </w:pPr>
      <w:r>
        <w:rPr>
          <w:noProof/>
          <w:color w:val="000000"/>
          <w:sz w:val="28"/>
          <w:szCs w:val="28"/>
        </w:rPr>
        <w:pict>
          <v:oval id="_x0000_s1320" style="position:absolute;left:0;text-align:left;margin-left:2.6pt;margin-top:387.75pt;width:236.25pt;height:66.75pt;z-index:251680768">
            <v:textbox>
              <w:txbxContent>
                <w:p w:rsidR="00420B74" w:rsidRDefault="00420B74" w:rsidP="00420B74">
                  <w:r>
                    <w:t>Чистая (нераспределенная) прибыль отчетного периода</w:t>
                  </w:r>
                </w:p>
                <w:p w:rsidR="00420B74" w:rsidRPr="002E5DE2" w:rsidRDefault="00420B74" w:rsidP="00420B74">
                  <w:r>
                    <w:t>(100769000) руб.</w:t>
                  </w:r>
                  <w:r>
                    <w:rPr>
                      <w:lang w:val="en-US"/>
                    </w:rPr>
                    <w:t>/992000</w:t>
                  </w:r>
                  <w:r>
                    <w:t xml:space="preserve"> руб.</w:t>
                  </w:r>
                </w:p>
              </w:txbxContent>
            </v:textbox>
          </v:oval>
        </w:pict>
      </w:r>
      <w:r>
        <w:rPr>
          <w:noProof/>
          <w:color w:val="000000"/>
          <w:sz w:val="28"/>
          <w:szCs w:val="28"/>
        </w:rPr>
        <w:pict>
          <v:shapetype id="_x0000_t32" coordsize="21600,21600" o:spt="32" o:oned="t" path="m,l21600,21600e" filled="f">
            <v:path arrowok="t" fillok="f" o:connecttype="none"/>
            <o:lock v:ext="edit" shapetype="t"/>
          </v:shapetype>
          <v:shape id="_x0000_s1319" type="#_x0000_t32" style="position:absolute;left:0;text-align:left;margin-left:374.65pt;margin-top:354pt;width:.05pt;height:18pt;z-index:251679744" o:connectortype="straight"/>
        </w:pict>
      </w:r>
      <w:r>
        <w:rPr>
          <w:noProof/>
          <w:color w:val="000000"/>
          <w:sz w:val="28"/>
          <w:szCs w:val="28"/>
        </w:rPr>
        <w:pict>
          <v:shape id="_x0000_s1318" type="#_x0000_t32" style="position:absolute;left:0;text-align:left;margin-left:118.3pt;margin-top:372pt;width:256.4pt;height:0;flip:x;z-index:251678720" o:connectortype="straight"/>
        </w:pict>
      </w:r>
      <w:r>
        <w:rPr>
          <w:noProof/>
          <w:color w:val="000000"/>
          <w:sz w:val="28"/>
          <w:szCs w:val="28"/>
        </w:rPr>
        <w:pict>
          <v:shape id="_x0000_s1317" type="#_x0000_t32" style="position:absolute;left:0;text-align:left;margin-left:118.3pt;margin-top:324.75pt;width:0;height:63pt;z-index:251677696" o:connectortype="straight">
            <v:stroke endarrow="block"/>
          </v:shape>
        </w:pict>
      </w:r>
      <w:r>
        <w:rPr>
          <w:noProof/>
          <w:color w:val="000000"/>
          <w:sz w:val="28"/>
          <w:szCs w:val="28"/>
        </w:rPr>
        <w:pict>
          <v:rect id="_x0000_s1316" style="position:absolute;left:0;text-align:left;margin-left:265.95pt;margin-top:270.75pt;width:201pt;height:83.25pt;z-index:251676672">
            <v:textbox>
              <w:txbxContent>
                <w:p w:rsidR="00420B74" w:rsidRDefault="00420B74" w:rsidP="00420B74">
                  <w:pPr>
                    <w:jc w:val="center"/>
                  </w:pPr>
                  <w:r>
                    <w:t>Отложенные налоговые активы;</w:t>
                  </w:r>
                </w:p>
                <w:p w:rsidR="00420B74" w:rsidRDefault="00420B74" w:rsidP="00420B74">
                  <w:pPr>
                    <w:jc w:val="center"/>
                  </w:pPr>
                  <w:r>
                    <w:t>Отложенные налоговые обязательства;</w:t>
                  </w:r>
                </w:p>
                <w:p w:rsidR="00420B74" w:rsidRDefault="00420B74" w:rsidP="00420B74">
                  <w:pPr>
                    <w:jc w:val="center"/>
                  </w:pPr>
                  <w:r>
                    <w:t>Текущий налог на прибыль</w:t>
                  </w:r>
                </w:p>
                <w:p w:rsidR="00420B74" w:rsidRPr="002E5DE2" w:rsidRDefault="00420B74" w:rsidP="00420B74">
                  <w:pPr>
                    <w:jc w:val="center"/>
                  </w:pPr>
                  <w:r>
                    <w:t>16760000 руб</w:t>
                  </w:r>
                  <w:r>
                    <w:rPr>
                      <w:lang w:val="en-US"/>
                    </w:rPr>
                    <w:t>./</w:t>
                  </w:r>
                  <w:r>
                    <w:t>(12103000) руб.</w:t>
                  </w:r>
                </w:p>
              </w:txbxContent>
            </v:textbox>
          </v:rect>
        </w:pict>
      </w:r>
      <w:r>
        <w:rPr>
          <w:noProof/>
          <w:color w:val="000000"/>
          <w:sz w:val="28"/>
          <w:szCs w:val="28"/>
        </w:rPr>
        <w:pict>
          <v:roundrect id="_x0000_s1315" style="position:absolute;left:0;text-align:left;margin-left:28.95pt;margin-top:284.25pt;width:174pt;height:40.5pt;z-index:251675648" arcsize="10923f">
            <v:textbox>
              <w:txbxContent>
                <w:p w:rsidR="00420B74" w:rsidRDefault="00420B74" w:rsidP="00420B74">
                  <w:r>
                    <w:t>Прибыль до налогообложения</w:t>
                  </w:r>
                </w:p>
                <w:p w:rsidR="00420B74" w:rsidRPr="008707AD" w:rsidRDefault="00420B74" w:rsidP="00420B74">
                  <w:r>
                    <w:t>(11729000) руб.</w:t>
                  </w:r>
                  <w:r w:rsidRPr="008707AD">
                    <w:t xml:space="preserve">/13095000 </w:t>
                  </w:r>
                  <w:r>
                    <w:t>руб.</w:t>
                  </w:r>
                </w:p>
              </w:txbxContent>
            </v:textbox>
          </v:roundrect>
        </w:pict>
      </w:r>
      <w:r>
        <w:rPr>
          <w:noProof/>
          <w:color w:val="000000"/>
          <w:sz w:val="28"/>
          <w:szCs w:val="28"/>
        </w:rPr>
        <w:pict>
          <v:shape id="_x0000_s1314" type="#_x0000_t32" style="position:absolute;left:0;text-align:left;margin-left:367.2pt;margin-top:239.25pt;width:0;height:15.75pt;z-index:251674624" o:connectortype="straight"/>
        </w:pict>
      </w:r>
      <w:r>
        <w:rPr>
          <w:noProof/>
          <w:color w:val="000000"/>
          <w:sz w:val="28"/>
          <w:szCs w:val="28"/>
        </w:rPr>
        <w:pict>
          <v:shape id="_x0000_s1313" type="#_x0000_t32" style="position:absolute;left:0;text-align:left;margin-left:118.2pt;margin-top:255pt;width:249pt;height:0;flip:x;z-index:251673600" o:connectortype="straight"/>
        </w:pict>
      </w:r>
      <w:r>
        <w:rPr>
          <w:noProof/>
          <w:color w:val="000000"/>
          <w:sz w:val="28"/>
          <w:szCs w:val="28"/>
        </w:rPr>
        <w:pict>
          <v:shape id="_x0000_s1312" type="#_x0000_t32" style="position:absolute;left:0;text-align:left;margin-left:118.3pt;margin-top:226.5pt;width:0;height:57.75pt;z-index:251672576" o:connectortype="straight">
            <v:stroke endarrow="block"/>
          </v:shape>
        </w:pict>
      </w:r>
      <w:r>
        <w:rPr>
          <w:noProof/>
          <w:color w:val="000000"/>
          <w:sz w:val="28"/>
          <w:szCs w:val="28"/>
        </w:rPr>
        <w:pict>
          <v:rect id="_x0000_s1311" style="position:absolute;left:0;text-align:left;margin-left:265.95pt;margin-top:183.75pt;width:195pt;height:55.5pt;z-index:251671552">
            <v:textbox>
              <w:txbxContent>
                <w:p w:rsidR="00420B74" w:rsidRDefault="00420B74" w:rsidP="00420B74">
                  <w:pPr>
                    <w:jc w:val="center"/>
                  </w:pPr>
                  <w:r>
                    <w:t>Сальдо внереализационных доходов и расходов</w:t>
                  </w:r>
                </w:p>
                <w:p w:rsidR="00420B74" w:rsidRPr="00392CFD" w:rsidRDefault="00420B74" w:rsidP="00420B74">
                  <w:pPr>
                    <w:jc w:val="center"/>
                  </w:pPr>
                  <w:r>
                    <w:t>3611253 руб.</w:t>
                  </w:r>
                  <w:r>
                    <w:rPr>
                      <w:lang w:val="en-US"/>
                    </w:rPr>
                    <w:t>/</w:t>
                  </w:r>
                  <w:r>
                    <w:t>(14135000) руб.</w:t>
                  </w:r>
                </w:p>
              </w:txbxContent>
            </v:textbox>
          </v:rect>
        </w:pict>
      </w:r>
      <w:r>
        <w:rPr>
          <w:noProof/>
          <w:color w:val="000000"/>
          <w:sz w:val="28"/>
          <w:szCs w:val="28"/>
        </w:rPr>
        <w:pict>
          <v:roundrect id="_x0000_s1310" style="position:absolute;left:0;text-align:left;margin-left:16.95pt;margin-top:183.75pt;width:192pt;height:42.75pt;z-index:251670528" arcsize="10923f">
            <v:textbox>
              <w:txbxContent>
                <w:p w:rsidR="00420B74" w:rsidRDefault="00420B74" w:rsidP="00420B74">
                  <w:pPr>
                    <w:jc w:val="center"/>
                  </w:pPr>
                  <w:r>
                    <w:t>Прибыль от продаж</w:t>
                  </w:r>
                </w:p>
                <w:p w:rsidR="00420B74" w:rsidRPr="00736510" w:rsidRDefault="00420B74" w:rsidP="00420B74">
                  <w:pPr>
                    <w:jc w:val="center"/>
                  </w:pPr>
                  <w:r>
                    <w:t>(113073065) руб.</w:t>
                  </w:r>
                  <w:r w:rsidRPr="00B97D2F">
                    <w:t>/</w:t>
                  </w:r>
                  <w:r>
                    <w:t>28196000 руб.</w:t>
                  </w:r>
                </w:p>
                <w:p w:rsidR="00420B74" w:rsidRDefault="00420B74" w:rsidP="00420B74">
                  <w:pPr>
                    <w:jc w:val="center"/>
                  </w:pPr>
                </w:p>
              </w:txbxContent>
            </v:textbox>
          </v:roundrect>
        </w:pict>
      </w:r>
      <w:r>
        <w:rPr>
          <w:noProof/>
          <w:color w:val="000000"/>
          <w:sz w:val="28"/>
          <w:szCs w:val="28"/>
        </w:rPr>
        <w:pict>
          <v:shape id="_x0000_s1309" type="#_x0000_t32" style="position:absolute;left:0;text-align:left;margin-left:114.45pt;margin-top:165pt;width:249.15pt;height:0;flip:x;z-index:251669504" o:connectortype="straight"/>
        </w:pict>
      </w:r>
      <w:r>
        <w:rPr>
          <w:noProof/>
          <w:color w:val="000000"/>
          <w:sz w:val="28"/>
          <w:szCs w:val="28"/>
        </w:rPr>
        <w:pict>
          <v:shape id="_x0000_s1308" type="#_x0000_t32" style="position:absolute;left:0;text-align:left;margin-left:363.55pt;margin-top:148.5pt;width:.05pt;height:16.5pt;z-index:251668480" o:connectortype="straight"/>
        </w:pict>
      </w:r>
      <w:r>
        <w:rPr>
          <w:noProof/>
          <w:color w:val="000000"/>
          <w:sz w:val="28"/>
          <w:szCs w:val="28"/>
        </w:rPr>
        <w:pict>
          <v:shape id="_x0000_s1307" type="#_x0000_t32" style="position:absolute;left:0;text-align:left;margin-left:114.45pt;margin-top:129pt;width:.05pt;height:54.75pt;z-index:251667456" o:connectortype="straight">
            <v:stroke endarrow="block"/>
          </v:shape>
        </w:pict>
      </w:r>
      <w:r>
        <w:rPr>
          <w:noProof/>
          <w:color w:val="000000"/>
          <w:sz w:val="28"/>
          <w:szCs w:val="28"/>
        </w:rPr>
        <w:pict>
          <v:rect id="_x0000_s1306" style="position:absolute;left:0;text-align:left;margin-left:367.2pt;margin-top:89.25pt;width:101.25pt;height:52.5pt;z-index:251666432">
            <v:textbox>
              <w:txbxContent>
                <w:p w:rsidR="00420B74" w:rsidRDefault="00420B74" w:rsidP="00420B74">
                  <w:pPr>
                    <w:jc w:val="center"/>
                    <w:rPr>
                      <w:lang w:val="en-US"/>
                    </w:rPr>
                  </w:pPr>
                  <w:r>
                    <w:t>Управленческие расходы</w:t>
                  </w:r>
                </w:p>
                <w:p w:rsidR="00420B74" w:rsidRPr="00F1254B" w:rsidRDefault="00420B74" w:rsidP="00420B74">
                  <w:pPr>
                    <w:jc w:val="center"/>
                  </w:pPr>
                  <w:r>
                    <w:t>0</w:t>
                  </w:r>
                  <w:r>
                    <w:rPr>
                      <w:lang w:val="en-US"/>
                    </w:rPr>
                    <w:t>/</w:t>
                  </w:r>
                  <w:r>
                    <w:t>0</w:t>
                  </w:r>
                </w:p>
              </w:txbxContent>
            </v:textbox>
          </v:rect>
        </w:pict>
      </w:r>
      <w:r>
        <w:rPr>
          <w:noProof/>
          <w:color w:val="000000"/>
          <w:sz w:val="28"/>
          <w:szCs w:val="28"/>
        </w:rPr>
        <w:pict>
          <v:rect id="_x0000_s1305" style="position:absolute;left:0;text-align:left;margin-left:259.2pt;margin-top:89.25pt;width:91.5pt;height:52.5pt;z-index:251665408">
            <v:textbox>
              <w:txbxContent>
                <w:p w:rsidR="00420B74" w:rsidRDefault="00420B74" w:rsidP="00420B74">
                  <w:pPr>
                    <w:jc w:val="center"/>
                  </w:pPr>
                  <w:r>
                    <w:t>Коммерческие расходы</w:t>
                  </w:r>
                </w:p>
                <w:p w:rsidR="00420B74" w:rsidRPr="00F1254B" w:rsidRDefault="00420B74" w:rsidP="00420B74">
                  <w:pPr>
                    <w:jc w:val="center"/>
                    <w:rPr>
                      <w:lang w:val="en-US"/>
                    </w:rPr>
                  </w:pPr>
                  <w:r>
                    <w:t>0</w:t>
                  </w:r>
                  <w:r>
                    <w:rPr>
                      <w:lang w:val="en-US"/>
                    </w:rPr>
                    <w:t>/0</w:t>
                  </w:r>
                </w:p>
              </w:txbxContent>
            </v:textbox>
          </v:rect>
        </w:pict>
      </w:r>
      <w:r>
        <w:rPr>
          <w:noProof/>
          <w:color w:val="000000"/>
          <w:sz w:val="28"/>
          <w:szCs w:val="28"/>
        </w:rPr>
        <w:pict>
          <v:rect id="_x0000_s1304" style="position:absolute;left:0;text-align:left;margin-left:246.45pt;margin-top:85.5pt;width:230.25pt;height:63pt;z-index:251664384"/>
        </w:pict>
      </w:r>
      <w:r>
        <w:rPr>
          <w:noProof/>
          <w:color w:val="000000"/>
          <w:sz w:val="28"/>
          <w:szCs w:val="28"/>
        </w:rPr>
        <w:pict>
          <v:roundrect id="_x0000_s1303" style="position:absolute;left:0;text-align:left;margin-left:16.95pt;margin-top:85.5pt;width:192pt;height:43.5pt;z-index:251663360" arcsize="10923f">
            <v:textbox>
              <w:txbxContent>
                <w:p w:rsidR="00420B74" w:rsidRDefault="00420B74" w:rsidP="00420B74">
                  <w:pPr>
                    <w:jc w:val="center"/>
                  </w:pPr>
                  <w:r>
                    <w:t>Валовая прибыль</w:t>
                  </w:r>
                </w:p>
                <w:p w:rsidR="00420B74" w:rsidRPr="00736510" w:rsidRDefault="00420B74" w:rsidP="00420B74">
                  <w:pPr>
                    <w:jc w:val="center"/>
                  </w:pPr>
                  <w:r>
                    <w:t>(113073065) руб.</w:t>
                  </w:r>
                  <w:r>
                    <w:rPr>
                      <w:lang w:val="en-US"/>
                    </w:rPr>
                    <w:t>/</w:t>
                  </w:r>
                  <w:r>
                    <w:t>28196000 руб.</w:t>
                  </w:r>
                </w:p>
              </w:txbxContent>
            </v:textbox>
          </v:roundrect>
        </w:pict>
      </w:r>
      <w:r>
        <w:rPr>
          <w:noProof/>
          <w:color w:val="000000"/>
          <w:sz w:val="28"/>
          <w:szCs w:val="28"/>
        </w:rPr>
        <w:pict>
          <v:shape id="_x0000_s1302" type="#_x0000_t32" style="position:absolute;left:0;text-align:left;margin-left:363.45pt;margin-top:40.5pt;width:.05pt;height:30pt;z-index:251662336" o:connectortype="straight"/>
        </w:pict>
      </w:r>
      <w:r>
        <w:rPr>
          <w:noProof/>
          <w:color w:val="000000"/>
          <w:sz w:val="28"/>
          <w:szCs w:val="28"/>
        </w:rPr>
        <w:pict>
          <v:shape id="_x0000_s1301" type="#_x0000_t32" style="position:absolute;left:0;text-align:left;margin-left:113.7pt;margin-top:57pt;width:.75pt;height:28.5pt;z-index:251661312" o:connectortype="straight">
            <v:stroke endarrow="block"/>
          </v:shape>
        </w:pict>
      </w:r>
      <w:r>
        <w:rPr>
          <w:noProof/>
          <w:color w:val="000000"/>
          <w:sz w:val="28"/>
          <w:szCs w:val="28"/>
        </w:rPr>
        <w:pict>
          <v:shape id="_x0000_s1300" type="#_x0000_t32" style="position:absolute;left:0;text-align:left;margin-left:114.45pt;margin-top:70.5pt;width:249pt;height:0;flip:x;z-index:251660288" o:connectortype="straight"/>
        </w:pict>
      </w:r>
      <w:r>
        <w:rPr>
          <w:noProof/>
          <w:color w:val="000000"/>
          <w:sz w:val="28"/>
          <w:szCs w:val="28"/>
        </w:rPr>
        <w:pict>
          <v:rect id="_x0000_s1299" style="position:absolute;left:0;text-align:left;margin-left:246.45pt;margin-top:1.5pt;width:214.5pt;height:39pt;z-index:251659264">
            <v:textbox>
              <w:txbxContent>
                <w:p w:rsidR="00420B74" w:rsidRDefault="00420B74" w:rsidP="00420B74">
                  <w:pPr>
                    <w:jc w:val="center"/>
                  </w:pPr>
                  <w:r>
                    <w:t>Себестоимость проданной продукции</w:t>
                  </w:r>
                </w:p>
                <w:p w:rsidR="00420B74" w:rsidRPr="00736510" w:rsidRDefault="00420B74" w:rsidP="00420B74">
                  <w:pPr>
                    <w:jc w:val="center"/>
                  </w:pPr>
                  <w:r>
                    <w:t>1510696301 руб.</w:t>
                  </w:r>
                  <w:r w:rsidRPr="00736510">
                    <w:t>/1425704000</w:t>
                  </w:r>
                  <w:r>
                    <w:t xml:space="preserve"> руб.</w:t>
                  </w:r>
                </w:p>
              </w:txbxContent>
            </v:textbox>
          </v:rect>
        </w:pict>
      </w:r>
      <w:r>
        <w:rPr>
          <w:noProof/>
          <w:color w:val="000000"/>
          <w:sz w:val="28"/>
          <w:szCs w:val="28"/>
        </w:rPr>
        <w:pict>
          <v:rect id="_x0000_s1298" style="position:absolute;left:0;text-align:left;margin-left:21.45pt;margin-top:1.5pt;width:187.5pt;height:55.5pt;z-index:251658240">
            <v:textbox>
              <w:txbxContent>
                <w:p w:rsidR="00420B74" w:rsidRDefault="00420B74" w:rsidP="00420B74">
                  <w:pPr>
                    <w:jc w:val="center"/>
                  </w:pPr>
                  <w:r>
                    <w:t>Выручка от продажи продукции, работ, услуг</w:t>
                  </w:r>
                </w:p>
                <w:p w:rsidR="00420B74" w:rsidRPr="00736510" w:rsidRDefault="00420B74" w:rsidP="00420B74">
                  <w:pPr>
                    <w:jc w:val="center"/>
                  </w:pPr>
                  <w:r>
                    <w:t>1397623236 руб.</w:t>
                  </w:r>
                  <w:r>
                    <w:rPr>
                      <w:lang w:val="en-US"/>
                    </w:rPr>
                    <w:t xml:space="preserve">/1453900000 </w:t>
                  </w:r>
                  <w:r>
                    <w:t>руб.</w:t>
                  </w:r>
                </w:p>
              </w:txbxContent>
            </v:textbox>
          </v:rect>
        </w:pict>
      </w: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Pr="00772897" w:rsidRDefault="00772897" w:rsidP="00772897">
      <w:pPr>
        <w:rPr>
          <w:sz w:val="28"/>
          <w:szCs w:val="28"/>
        </w:rPr>
      </w:pPr>
    </w:p>
    <w:p w:rsidR="00772897" w:rsidRDefault="00772897" w:rsidP="00772897">
      <w:pPr>
        <w:tabs>
          <w:tab w:val="left" w:pos="1110"/>
        </w:tabs>
        <w:jc w:val="center"/>
        <w:rPr>
          <w:sz w:val="28"/>
          <w:szCs w:val="28"/>
        </w:rPr>
      </w:pPr>
    </w:p>
    <w:p w:rsidR="00772897" w:rsidRDefault="00772897" w:rsidP="00772897">
      <w:pPr>
        <w:tabs>
          <w:tab w:val="left" w:pos="1110"/>
        </w:tabs>
        <w:jc w:val="center"/>
        <w:rPr>
          <w:sz w:val="28"/>
          <w:szCs w:val="28"/>
        </w:rPr>
      </w:pPr>
    </w:p>
    <w:p w:rsidR="00772897" w:rsidRDefault="00772897" w:rsidP="00772897">
      <w:pPr>
        <w:tabs>
          <w:tab w:val="left" w:pos="1110"/>
        </w:tabs>
        <w:jc w:val="center"/>
        <w:rPr>
          <w:sz w:val="28"/>
          <w:szCs w:val="28"/>
        </w:rPr>
      </w:pPr>
    </w:p>
    <w:p w:rsidR="00772897" w:rsidRDefault="00772897" w:rsidP="00772897">
      <w:pPr>
        <w:tabs>
          <w:tab w:val="left" w:pos="1110"/>
        </w:tabs>
        <w:jc w:val="center"/>
        <w:rPr>
          <w:sz w:val="28"/>
          <w:szCs w:val="28"/>
        </w:rPr>
      </w:pPr>
    </w:p>
    <w:p w:rsidR="00772897" w:rsidRDefault="00772897" w:rsidP="00772897">
      <w:pPr>
        <w:tabs>
          <w:tab w:val="left" w:pos="1110"/>
        </w:tabs>
        <w:jc w:val="center"/>
        <w:rPr>
          <w:sz w:val="28"/>
          <w:szCs w:val="28"/>
        </w:rPr>
      </w:pPr>
    </w:p>
    <w:p w:rsidR="00772897" w:rsidRDefault="00772897" w:rsidP="00772897">
      <w:pPr>
        <w:tabs>
          <w:tab w:val="left" w:pos="1110"/>
        </w:tabs>
        <w:jc w:val="center"/>
        <w:rPr>
          <w:sz w:val="28"/>
          <w:szCs w:val="28"/>
        </w:rPr>
      </w:pPr>
      <w:r>
        <w:rPr>
          <w:sz w:val="28"/>
          <w:szCs w:val="28"/>
        </w:rPr>
        <w:t>Рис. 3.3.1. Расчет формирования прибыли.</w:t>
      </w:r>
    </w:p>
    <w:p w:rsidR="00772897" w:rsidRDefault="00772897" w:rsidP="00772897">
      <w:pPr>
        <w:tabs>
          <w:tab w:val="left" w:pos="1110"/>
        </w:tabs>
        <w:jc w:val="center"/>
        <w:rPr>
          <w:sz w:val="28"/>
          <w:szCs w:val="28"/>
        </w:rPr>
      </w:pPr>
    </w:p>
    <w:p w:rsidR="00772897" w:rsidRDefault="00772897" w:rsidP="00772897">
      <w:pPr>
        <w:spacing w:line="360" w:lineRule="auto"/>
        <w:ind w:firstLine="709"/>
        <w:jc w:val="both"/>
        <w:rPr>
          <w:sz w:val="28"/>
          <w:szCs w:val="28"/>
        </w:rPr>
      </w:pPr>
      <w:r>
        <w:rPr>
          <w:sz w:val="28"/>
          <w:szCs w:val="28"/>
        </w:rPr>
        <w:t xml:space="preserve">Валовая прибыль – </w:t>
      </w:r>
      <w:r w:rsidRPr="00D51D53">
        <w:rPr>
          <w:sz w:val="28"/>
          <w:szCs w:val="28"/>
        </w:rPr>
        <w:t>разница между выручкой предприятия, предпринимателя от продажи товаров и затратами на их производство, исчисленная до вычета налога на прибыль.</w:t>
      </w:r>
    </w:p>
    <w:p w:rsidR="00772897" w:rsidRPr="00C40A72" w:rsidRDefault="00772897" w:rsidP="00772897">
      <w:pPr>
        <w:tabs>
          <w:tab w:val="left" w:pos="1110"/>
        </w:tabs>
        <w:spacing w:line="360" w:lineRule="auto"/>
        <w:jc w:val="both"/>
        <w:rPr>
          <w:sz w:val="28"/>
          <w:szCs w:val="28"/>
        </w:rPr>
      </w:pPr>
      <w:r w:rsidRPr="00C40A72">
        <w:rPr>
          <w:sz w:val="28"/>
          <w:szCs w:val="28"/>
        </w:rPr>
        <w:t>Валовая прибыль вычисляется:</w:t>
      </w:r>
    </w:p>
    <w:p w:rsidR="00772897" w:rsidRDefault="00772897" w:rsidP="00772897">
      <w:pPr>
        <w:tabs>
          <w:tab w:val="left" w:pos="1110"/>
        </w:tabs>
        <w:spacing w:line="360" w:lineRule="auto"/>
        <w:jc w:val="center"/>
        <w:rPr>
          <w:sz w:val="28"/>
          <w:szCs w:val="28"/>
        </w:rPr>
      </w:pPr>
      <w:r>
        <w:rPr>
          <w:sz w:val="28"/>
          <w:szCs w:val="28"/>
        </w:rPr>
        <w:t>ВП</w:t>
      </w:r>
      <w:r w:rsidRPr="00C40A72">
        <w:rPr>
          <w:sz w:val="28"/>
          <w:szCs w:val="28"/>
        </w:rPr>
        <w:t xml:space="preserve"> = </w:t>
      </w:r>
      <w:r>
        <w:rPr>
          <w:sz w:val="28"/>
          <w:szCs w:val="28"/>
        </w:rPr>
        <w:t>В</w:t>
      </w:r>
      <w:r w:rsidRPr="00C40A72">
        <w:rPr>
          <w:sz w:val="28"/>
          <w:szCs w:val="28"/>
        </w:rPr>
        <w:t xml:space="preserve"> — С</w:t>
      </w:r>
    </w:p>
    <w:p w:rsidR="00772897" w:rsidRDefault="00772897" w:rsidP="00772897">
      <w:pPr>
        <w:tabs>
          <w:tab w:val="left" w:pos="1110"/>
        </w:tabs>
        <w:spacing w:line="360" w:lineRule="auto"/>
        <w:jc w:val="both"/>
        <w:rPr>
          <w:sz w:val="28"/>
          <w:szCs w:val="28"/>
        </w:rPr>
      </w:pPr>
      <w:r>
        <w:rPr>
          <w:sz w:val="28"/>
          <w:szCs w:val="28"/>
        </w:rPr>
        <w:t>где, ВП – это валовая прибыль;</w:t>
      </w:r>
    </w:p>
    <w:p w:rsidR="00772897" w:rsidRDefault="00772897" w:rsidP="00772897">
      <w:pPr>
        <w:tabs>
          <w:tab w:val="left" w:pos="1110"/>
        </w:tabs>
        <w:spacing w:line="360" w:lineRule="auto"/>
        <w:jc w:val="both"/>
        <w:rPr>
          <w:sz w:val="28"/>
          <w:szCs w:val="28"/>
        </w:rPr>
      </w:pPr>
      <w:r>
        <w:rPr>
          <w:sz w:val="28"/>
          <w:szCs w:val="28"/>
        </w:rPr>
        <w:t xml:space="preserve">          В – это выручка от продажи продукции (работ, услуг);</w:t>
      </w:r>
    </w:p>
    <w:p w:rsidR="00772897" w:rsidRDefault="00772897" w:rsidP="00772897">
      <w:pPr>
        <w:tabs>
          <w:tab w:val="left" w:pos="1110"/>
        </w:tabs>
        <w:spacing w:line="360" w:lineRule="auto"/>
        <w:jc w:val="both"/>
        <w:rPr>
          <w:sz w:val="28"/>
          <w:szCs w:val="28"/>
        </w:rPr>
      </w:pPr>
      <w:r>
        <w:rPr>
          <w:sz w:val="28"/>
          <w:szCs w:val="28"/>
        </w:rPr>
        <w:t xml:space="preserve">          С – это себестоимость проданной продукции.</w:t>
      </w:r>
    </w:p>
    <w:p w:rsidR="00772897" w:rsidRDefault="00772897" w:rsidP="00772897">
      <w:pPr>
        <w:tabs>
          <w:tab w:val="left" w:pos="1110"/>
        </w:tabs>
        <w:spacing w:line="360" w:lineRule="auto"/>
        <w:jc w:val="both"/>
        <w:rPr>
          <w:sz w:val="28"/>
          <w:szCs w:val="28"/>
        </w:rPr>
      </w:pPr>
      <w:r>
        <w:rPr>
          <w:sz w:val="28"/>
          <w:szCs w:val="28"/>
        </w:rPr>
        <w:t xml:space="preserve">В 2008 году мы наблюдаем убыток, который составил </w:t>
      </w:r>
      <w:r>
        <w:t xml:space="preserve">113073065 руб. </w:t>
      </w:r>
      <w:r w:rsidRPr="0034137A">
        <w:rPr>
          <w:sz w:val="28"/>
          <w:szCs w:val="28"/>
        </w:rPr>
        <w:t>Валовая прибыль используется для покрытия коммерческих и управленческих расходов.</w:t>
      </w:r>
    </w:p>
    <w:p w:rsidR="00772897" w:rsidRDefault="00772897" w:rsidP="00772897">
      <w:pPr>
        <w:spacing w:line="360" w:lineRule="auto"/>
        <w:ind w:firstLine="709"/>
        <w:jc w:val="both"/>
        <w:rPr>
          <w:sz w:val="28"/>
          <w:szCs w:val="28"/>
        </w:rPr>
      </w:pPr>
      <w:r w:rsidRPr="00084FC7">
        <w:rPr>
          <w:sz w:val="28"/>
          <w:szCs w:val="28"/>
        </w:rPr>
        <w:t>Размеры и динамика выручки и прибыли от продаж — важнейшие показатели, определяющие финансовое состояние предприятия: от них зависят уровень рентабельности продаж и активов, оборачиваемость активов, движение денежных средств, инвестиционная привлекательность предприятия.</w:t>
      </w:r>
      <w:r>
        <w:rPr>
          <w:sz w:val="28"/>
          <w:szCs w:val="28"/>
        </w:rPr>
        <w:t xml:space="preserve"> В данном случае так, как на предприятии не учитываются коммерческие и управленческие расходы (они равны нулю) прибыль от продаж равна валовой прибыли. </w:t>
      </w:r>
    </w:p>
    <w:p w:rsidR="00772897" w:rsidRDefault="00772897" w:rsidP="00772897">
      <w:pPr>
        <w:spacing w:line="360" w:lineRule="auto"/>
        <w:jc w:val="both"/>
        <w:rPr>
          <w:sz w:val="28"/>
          <w:szCs w:val="28"/>
        </w:rPr>
      </w:pPr>
      <w:r>
        <w:rPr>
          <w:sz w:val="28"/>
          <w:szCs w:val="28"/>
        </w:rPr>
        <w:t>Прибыль от продаж вычисляется:</w:t>
      </w:r>
    </w:p>
    <w:p w:rsidR="00772897" w:rsidRDefault="00772897" w:rsidP="00772897">
      <w:pPr>
        <w:spacing w:line="360" w:lineRule="auto"/>
        <w:jc w:val="center"/>
        <w:rPr>
          <w:sz w:val="28"/>
          <w:szCs w:val="28"/>
        </w:rPr>
      </w:pPr>
      <w:r>
        <w:rPr>
          <w:sz w:val="28"/>
          <w:szCs w:val="28"/>
        </w:rPr>
        <w:t>ПП = ВП – КР – УР</w:t>
      </w:r>
    </w:p>
    <w:p w:rsidR="00772897" w:rsidRDefault="00772897" w:rsidP="00772897">
      <w:pPr>
        <w:spacing w:line="360" w:lineRule="auto"/>
        <w:rPr>
          <w:sz w:val="28"/>
          <w:szCs w:val="28"/>
        </w:rPr>
      </w:pPr>
      <w:r>
        <w:rPr>
          <w:sz w:val="28"/>
          <w:szCs w:val="28"/>
        </w:rPr>
        <w:t>Где, ПП – это прибыль от продаж;</w:t>
      </w:r>
    </w:p>
    <w:p w:rsidR="00772897" w:rsidRDefault="00772897" w:rsidP="00772897">
      <w:pPr>
        <w:spacing w:line="360" w:lineRule="auto"/>
        <w:rPr>
          <w:sz w:val="28"/>
          <w:szCs w:val="28"/>
        </w:rPr>
      </w:pPr>
      <w:r>
        <w:rPr>
          <w:sz w:val="28"/>
          <w:szCs w:val="28"/>
        </w:rPr>
        <w:t xml:space="preserve">        КР – это коммерческие расходы;</w:t>
      </w:r>
    </w:p>
    <w:p w:rsidR="00772897" w:rsidRDefault="00772897" w:rsidP="00772897">
      <w:pPr>
        <w:spacing w:line="360" w:lineRule="auto"/>
        <w:rPr>
          <w:sz w:val="28"/>
          <w:szCs w:val="28"/>
        </w:rPr>
      </w:pPr>
      <w:r>
        <w:rPr>
          <w:sz w:val="28"/>
          <w:szCs w:val="28"/>
        </w:rPr>
        <w:t xml:space="preserve">        УР – это управленческие расходы.</w:t>
      </w:r>
    </w:p>
    <w:p w:rsidR="00772897" w:rsidRPr="005536EE" w:rsidRDefault="00772897" w:rsidP="00772897">
      <w:pPr>
        <w:spacing w:line="360" w:lineRule="auto"/>
        <w:ind w:firstLine="709"/>
        <w:jc w:val="both"/>
        <w:rPr>
          <w:sz w:val="28"/>
          <w:szCs w:val="28"/>
        </w:rPr>
      </w:pPr>
      <w:r w:rsidRPr="005536EE">
        <w:rPr>
          <w:sz w:val="28"/>
          <w:szCs w:val="28"/>
        </w:rPr>
        <w:t>С учетом сальдо прочих доходов и расходов (включающих операционные и внереализационные доходы и расходы) определяется прибыль до налогообложения.</w:t>
      </w:r>
    </w:p>
    <w:p w:rsidR="00772897" w:rsidRDefault="00772897" w:rsidP="00772897">
      <w:pPr>
        <w:spacing w:line="360" w:lineRule="auto"/>
        <w:ind w:firstLine="709"/>
        <w:jc w:val="both"/>
        <w:rPr>
          <w:sz w:val="28"/>
          <w:szCs w:val="28"/>
        </w:rPr>
      </w:pPr>
      <w:r w:rsidRPr="005536EE">
        <w:rPr>
          <w:sz w:val="28"/>
          <w:szCs w:val="28"/>
        </w:rPr>
        <w:t>После установления отложенных налоговых активов и обязательств рассчитывается текущий налог на прибыль и чистая прибыль отчетного периода. В итоге в конце 2008 года мы получили убыток, который составил 100769000 руб.</w:t>
      </w:r>
    </w:p>
    <w:p w:rsidR="00772897" w:rsidRDefault="00772897" w:rsidP="00772897">
      <w:pPr>
        <w:spacing w:line="360" w:lineRule="auto"/>
        <w:ind w:firstLine="709"/>
        <w:jc w:val="both"/>
        <w:rPr>
          <w:sz w:val="28"/>
          <w:szCs w:val="28"/>
        </w:rPr>
      </w:pPr>
      <w:r>
        <w:rPr>
          <w:sz w:val="28"/>
          <w:szCs w:val="28"/>
        </w:rPr>
        <w:t>Для оценки уровня и динамики финансовых результатов по данным отчета «О прибылях и убытках» используется метод горизонтального анализа. По полученным данным составим таблицу (табл. 3.3.1.).</w:t>
      </w:r>
    </w:p>
    <w:p w:rsidR="00772897" w:rsidRDefault="00772897" w:rsidP="00772897">
      <w:pPr>
        <w:spacing w:line="360" w:lineRule="auto"/>
        <w:ind w:firstLine="709"/>
        <w:jc w:val="right"/>
      </w:pPr>
      <w:r>
        <w:t>Таблица 3.3.1. Горизонтальный анализ.</w:t>
      </w:r>
    </w:p>
    <w:p w:rsidR="00772897" w:rsidRDefault="00772897" w:rsidP="00772897">
      <w:pPr>
        <w:spacing w:line="360" w:lineRule="auto"/>
        <w:ind w:firstLine="709"/>
        <w:jc w:val="center"/>
      </w:pPr>
    </w:p>
    <w:p w:rsidR="00772897" w:rsidRDefault="00772897" w:rsidP="00772897">
      <w:pPr>
        <w:spacing w:line="360" w:lineRule="auto"/>
        <w:ind w:firstLine="709"/>
        <w:jc w:val="center"/>
        <w:rPr>
          <w:sz w:val="28"/>
          <w:szCs w:val="28"/>
        </w:rPr>
      </w:pPr>
      <w:r>
        <w:rPr>
          <w:sz w:val="28"/>
          <w:szCs w:val="28"/>
        </w:rPr>
        <w:t>Горизонтальный анализ отчета о прибылях и убытках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984"/>
        <w:gridCol w:w="1967"/>
        <w:gridCol w:w="2393"/>
      </w:tblGrid>
      <w:tr w:rsidR="00772897" w:rsidRPr="00052667">
        <w:tc>
          <w:tcPr>
            <w:tcW w:w="3227" w:type="dxa"/>
            <w:vAlign w:val="center"/>
          </w:tcPr>
          <w:p w:rsidR="00772897" w:rsidRPr="005536EE" w:rsidRDefault="00772897" w:rsidP="006423A6">
            <w:pPr>
              <w:spacing w:line="360" w:lineRule="auto"/>
              <w:jc w:val="center"/>
            </w:pPr>
            <w:r w:rsidRPr="005536EE">
              <w:t>Показатели</w:t>
            </w:r>
          </w:p>
        </w:tc>
        <w:tc>
          <w:tcPr>
            <w:tcW w:w="1984" w:type="dxa"/>
            <w:vAlign w:val="center"/>
          </w:tcPr>
          <w:p w:rsidR="00772897" w:rsidRPr="005536EE" w:rsidRDefault="00772897" w:rsidP="006423A6">
            <w:pPr>
              <w:spacing w:line="360" w:lineRule="auto"/>
              <w:jc w:val="center"/>
            </w:pPr>
            <w:r w:rsidRPr="005536EE">
              <w:t>Отчетный период, тыс. руб.</w:t>
            </w:r>
          </w:p>
        </w:tc>
        <w:tc>
          <w:tcPr>
            <w:tcW w:w="1967" w:type="dxa"/>
            <w:vAlign w:val="center"/>
          </w:tcPr>
          <w:p w:rsidR="00772897" w:rsidRPr="005536EE" w:rsidRDefault="00772897" w:rsidP="006423A6">
            <w:pPr>
              <w:spacing w:line="360" w:lineRule="auto"/>
              <w:jc w:val="center"/>
            </w:pPr>
            <w:r w:rsidRPr="005536EE">
              <w:t>Аналогичный период предыдущего года, тыс. руб.</w:t>
            </w:r>
          </w:p>
        </w:tc>
        <w:tc>
          <w:tcPr>
            <w:tcW w:w="2393" w:type="dxa"/>
            <w:vAlign w:val="center"/>
          </w:tcPr>
          <w:p w:rsidR="00772897" w:rsidRPr="005536EE" w:rsidRDefault="00772897" w:rsidP="006423A6">
            <w:pPr>
              <w:spacing w:line="360" w:lineRule="auto"/>
              <w:jc w:val="center"/>
            </w:pPr>
            <w:r w:rsidRPr="005536EE">
              <w:t>Отчетный период в % к данным предыдущего года</w:t>
            </w:r>
          </w:p>
        </w:tc>
      </w:tr>
      <w:tr w:rsidR="00772897" w:rsidRPr="00052667">
        <w:tc>
          <w:tcPr>
            <w:tcW w:w="3227" w:type="dxa"/>
            <w:vAlign w:val="center"/>
          </w:tcPr>
          <w:p w:rsidR="00772897" w:rsidRPr="005536EE" w:rsidRDefault="00772897" w:rsidP="006423A6">
            <w:pPr>
              <w:spacing w:line="360" w:lineRule="auto"/>
            </w:pPr>
            <w:r>
              <w:t>Выручка от продажи</w:t>
            </w:r>
          </w:p>
        </w:tc>
        <w:tc>
          <w:tcPr>
            <w:tcW w:w="1984" w:type="dxa"/>
            <w:vAlign w:val="center"/>
          </w:tcPr>
          <w:p w:rsidR="00772897" w:rsidRPr="005536EE" w:rsidRDefault="00772897" w:rsidP="006423A6">
            <w:pPr>
              <w:spacing w:line="360" w:lineRule="auto"/>
              <w:jc w:val="center"/>
            </w:pPr>
            <w:r>
              <w:t>1397623</w:t>
            </w:r>
          </w:p>
        </w:tc>
        <w:tc>
          <w:tcPr>
            <w:tcW w:w="1967" w:type="dxa"/>
            <w:vAlign w:val="center"/>
          </w:tcPr>
          <w:p w:rsidR="00772897" w:rsidRPr="005536EE" w:rsidRDefault="00772897" w:rsidP="006423A6">
            <w:pPr>
              <w:spacing w:line="360" w:lineRule="auto"/>
              <w:jc w:val="center"/>
            </w:pPr>
            <w:r w:rsidRPr="00052667">
              <w:rPr>
                <w:lang w:val="en-US"/>
              </w:rPr>
              <w:t>1453900</w:t>
            </w:r>
          </w:p>
        </w:tc>
        <w:tc>
          <w:tcPr>
            <w:tcW w:w="2393" w:type="dxa"/>
            <w:vAlign w:val="center"/>
          </w:tcPr>
          <w:p w:rsidR="00772897" w:rsidRPr="005536EE" w:rsidRDefault="00772897" w:rsidP="006423A6">
            <w:pPr>
              <w:spacing w:line="360" w:lineRule="auto"/>
              <w:jc w:val="center"/>
            </w:pPr>
            <w:r>
              <w:t>96,1</w:t>
            </w:r>
          </w:p>
        </w:tc>
      </w:tr>
      <w:tr w:rsidR="00772897" w:rsidRPr="00052667">
        <w:tc>
          <w:tcPr>
            <w:tcW w:w="3227" w:type="dxa"/>
            <w:vAlign w:val="center"/>
          </w:tcPr>
          <w:p w:rsidR="00772897" w:rsidRPr="005536EE" w:rsidRDefault="00772897" w:rsidP="006423A6">
            <w:pPr>
              <w:spacing w:line="360" w:lineRule="auto"/>
            </w:pPr>
            <w:r>
              <w:t>Себестоимость проданной продукции</w:t>
            </w:r>
          </w:p>
        </w:tc>
        <w:tc>
          <w:tcPr>
            <w:tcW w:w="1984" w:type="dxa"/>
            <w:vAlign w:val="center"/>
          </w:tcPr>
          <w:p w:rsidR="00772897" w:rsidRPr="005536EE" w:rsidRDefault="00772897" w:rsidP="006423A6">
            <w:pPr>
              <w:spacing w:line="360" w:lineRule="auto"/>
              <w:jc w:val="center"/>
            </w:pPr>
            <w:r>
              <w:t>1510696</w:t>
            </w:r>
          </w:p>
        </w:tc>
        <w:tc>
          <w:tcPr>
            <w:tcW w:w="1967" w:type="dxa"/>
            <w:vAlign w:val="center"/>
          </w:tcPr>
          <w:p w:rsidR="00772897" w:rsidRPr="005536EE" w:rsidRDefault="00772897" w:rsidP="006423A6">
            <w:pPr>
              <w:spacing w:line="360" w:lineRule="auto"/>
              <w:jc w:val="center"/>
            </w:pPr>
            <w:r w:rsidRPr="00736510">
              <w:t>1425704</w:t>
            </w:r>
          </w:p>
        </w:tc>
        <w:tc>
          <w:tcPr>
            <w:tcW w:w="2393" w:type="dxa"/>
            <w:vAlign w:val="center"/>
          </w:tcPr>
          <w:p w:rsidR="00772897" w:rsidRPr="005536EE" w:rsidRDefault="00772897" w:rsidP="006423A6">
            <w:pPr>
              <w:spacing w:line="360" w:lineRule="auto"/>
              <w:jc w:val="center"/>
            </w:pPr>
            <w:r>
              <w:t>106</w:t>
            </w:r>
          </w:p>
        </w:tc>
      </w:tr>
      <w:tr w:rsidR="00772897" w:rsidRPr="00052667">
        <w:tc>
          <w:tcPr>
            <w:tcW w:w="3227" w:type="dxa"/>
            <w:vAlign w:val="center"/>
          </w:tcPr>
          <w:p w:rsidR="00772897" w:rsidRPr="005536EE" w:rsidRDefault="00772897" w:rsidP="006423A6">
            <w:pPr>
              <w:spacing w:line="360" w:lineRule="auto"/>
            </w:pPr>
            <w:r>
              <w:t>Валовая прибыль</w:t>
            </w:r>
          </w:p>
        </w:tc>
        <w:tc>
          <w:tcPr>
            <w:tcW w:w="1984" w:type="dxa"/>
            <w:vAlign w:val="center"/>
          </w:tcPr>
          <w:p w:rsidR="00772897" w:rsidRPr="005536EE" w:rsidRDefault="00772897" w:rsidP="006423A6">
            <w:pPr>
              <w:spacing w:line="360" w:lineRule="auto"/>
              <w:jc w:val="center"/>
            </w:pPr>
            <w:r>
              <w:t>(113073)</w:t>
            </w:r>
          </w:p>
        </w:tc>
        <w:tc>
          <w:tcPr>
            <w:tcW w:w="1967" w:type="dxa"/>
            <w:vAlign w:val="center"/>
          </w:tcPr>
          <w:p w:rsidR="00772897" w:rsidRPr="005536EE" w:rsidRDefault="00772897" w:rsidP="006423A6">
            <w:pPr>
              <w:spacing w:line="360" w:lineRule="auto"/>
              <w:jc w:val="center"/>
            </w:pPr>
            <w:r>
              <w:t>28196</w:t>
            </w:r>
          </w:p>
        </w:tc>
        <w:tc>
          <w:tcPr>
            <w:tcW w:w="2393" w:type="dxa"/>
            <w:vAlign w:val="center"/>
          </w:tcPr>
          <w:p w:rsidR="00772897" w:rsidRPr="005536EE" w:rsidRDefault="00772897" w:rsidP="006423A6">
            <w:pPr>
              <w:spacing w:line="360" w:lineRule="auto"/>
              <w:jc w:val="center"/>
            </w:pPr>
            <w:r>
              <w:t>(401)</w:t>
            </w:r>
          </w:p>
        </w:tc>
      </w:tr>
      <w:tr w:rsidR="00772897" w:rsidRPr="00052667">
        <w:tc>
          <w:tcPr>
            <w:tcW w:w="3227" w:type="dxa"/>
            <w:vAlign w:val="center"/>
          </w:tcPr>
          <w:p w:rsidR="00772897" w:rsidRPr="005536EE" w:rsidRDefault="00772897" w:rsidP="006423A6">
            <w:pPr>
              <w:spacing w:line="360" w:lineRule="auto"/>
            </w:pPr>
            <w:r>
              <w:t>Расходы от периода</w:t>
            </w:r>
          </w:p>
        </w:tc>
        <w:tc>
          <w:tcPr>
            <w:tcW w:w="1984" w:type="dxa"/>
            <w:vAlign w:val="center"/>
          </w:tcPr>
          <w:p w:rsidR="00772897" w:rsidRPr="005536EE" w:rsidRDefault="00772897" w:rsidP="006423A6">
            <w:pPr>
              <w:spacing w:line="360" w:lineRule="auto"/>
              <w:jc w:val="center"/>
            </w:pPr>
            <w:r>
              <w:t>0</w:t>
            </w:r>
          </w:p>
        </w:tc>
        <w:tc>
          <w:tcPr>
            <w:tcW w:w="1967" w:type="dxa"/>
            <w:vAlign w:val="center"/>
          </w:tcPr>
          <w:p w:rsidR="00772897" w:rsidRPr="005536EE" w:rsidRDefault="00772897" w:rsidP="006423A6">
            <w:pPr>
              <w:spacing w:line="360" w:lineRule="auto"/>
              <w:jc w:val="center"/>
            </w:pPr>
            <w:r>
              <w:t>0</w:t>
            </w:r>
          </w:p>
        </w:tc>
        <w:tc>
          <w:tcPr>
            <w:tcW w:w="2393" w:type="dxa"/>
            <w:vAlign w:val="center"/>
          </w:tcPr>
          <w:p w:rsidR="00772897" w:rsidRPr="005536EE" w:rsidRDefault="00772897" w:rsidP="006423A6">
            <w:pPr>
              <w:spacing w:line="360" w:lineRule="auto"/>
              <w:jc w:val="center"/>
            </w:pPr>
            <w:r>
              <w:t>0</w:t>
            </w:r>
          </w:p>
        </w:tc>
      </w:tr>
      <w:tr w:rsidR="00772897" w:rsidRPr="00052667">
        <w:tc>
          <w:tcPr>
            <w:tcW w:w="3227" w:type="dxa"/>
            <w:vAlign w:val="center"/>
          </w:tcPr>
          <w:p w:rsidR="00772897" w:rsidRPr="005536EE" w:rsidRDefault="00772897" w:rsidP="006423A6">
            <w:pPr>
              <w:spacing w:line="360" w:lineRule="auto"/>
            </w:pPr>
            <w:r>
              <w:t>Прибыль от продаж</w:t>
            </w:r>
          </w:p>
        </w:tc>
        <w:tc>
          <w:tcPr>
            <w:tcW w:w="1984" w:type="dxa"/>
            <w:vAlign w:val="center"/>
          </w:tcPr>
          <w:p w:rsidR="00772897" w:rsidRPr="005536EE" w:rsidRDefault="00772897" w:rsidP="006423A6">
            <w:pPr>
              <w:spacing w:line="360" w:lineRule="auto"/>
              <w:jc w:val="center"/>
            </w:pPr>
            <w:r>
              <w:t>(113073)</w:t>
            </w:r>
          </w:p>
        </w:tc>
        <w:tc>
          <w:tcPr>
            <w:tcW w:w="1967" w:type="dxa"/>
            <w:vAlign w:val="center"/>
          </w:tcPr>
          <w:p w:rsidR="00772897" w:rsidRPr="005536EE" w:rsidRDefault="00772897" w:rsidP="006423A6">
            <w:pPr>
              <w:spacing w:line="360" w:lineRule="auto"/>
              <w:jc w:val="center"/>
            </w:pPr>
            <w:r>
              <w:t>28196</w:t>
            </w:r>
          </w:p>
        </w:tc>
        <w:tc>
          <w:tcPr>
            <w:tcW w:w="2393" w:type="dxa"/>
            <w:vAlign w:val="center"/>
          </w:tcPr>
          <w:p w:rsidR="00772897" w:rsidRPr="005536EE" w:rsidRDefault="00772897" w:rsidP="006423A6">
            <w:pPr>
              <w:spacing w:line="360" w:lineRule="auto"/>
              <w:jc w:val="center"/>
            </w:pPr>
            <w:r>
              <w:t>(401)</w:t>
            </w:r>
          </w:p>
        </w:tc>
      </w:tr>
      <w:tr w:rsidR="00772897" w:rsidRPr="00052667">
        <w:tc>
          <w:tcPr>
            <w:tcW w:w="3227" w:type="dxa"/>
            <w:vAlign w:val="center"/>
          </w:tcPr>
          <w:p w:rsidR="00772897" w:rsidRPr="005536EE" w:rsidRDefault="00772897" w:rsidP="006423A6">
            <w:pPr>
              <w:spacing w:line="360" w:lineRule="auto"/>
            </w:pPr>
            <w:r>
              <w:t>Сальдо операционных и внереализационных расходов</w:t>
            </w:r>
          </w:p>
        </w:tc>
        <w:tc>
          <w:tcPr>
            <w:tcW w:w="1984" w:type="dxa"/>
            <w:vAlign w:val="center"/>
          </w:tcPr>
          <w:p w:rsidR="00772897" w:rsidRPr="005536EE" w:rsidRDefault="00772897" w:rsidP="006423A6">
            <w:pPr>
              <w:spacing w:line="360" w:lineRule="auto"/>
              <w:jc w:val="center"/>
            </w:pPr>
            <w:r>
              <w:t>3611</w:t>
            </w:r>
          </w:p>
        </w:tc>
        <w:tc>
          <w:tcPr>
            <w:tcW w:w="1967" w:type="dxa"/>
            <w:vAlign w:val="center"/>
          </w:tcPr>
          <w:p w:rsidR="00772897" w:rsidRPr="005536EE" w:rsidRDefault="00772897" w:rsidP="006423A6">
            <w:pPr>
              <w:spacing w:line="360" w:lineRule="auto"/>
              <w:jc w:val="center"/>
            </w:pPr>
            <w:r>
              <w:t>(14135)</w:t>
            </w:r>
          </w:p>
        </w:tc>
        <w:tc>
          <w:tcPr>
            <w:tcW w:w="2393" w:type="dxa"/>
            <w:vAlign w:val="center"/>
          </w:tcPr>
          <w:p w:rsidR="00772897" w:rsidRPr="005536EE" w:rsidRDefault="00772897" w:rsidP="006423A6">
            <w:pPr>
              <w:spacing w:line="360" w:lineRule="auto"/>
              <w:jc w:val="center"/>
            </w:pPr>
            <w:r>
              <w:t>(25,5)</w:t>
            </w:r>
          </w:p>
        </w:tc>
      </w:tr>
      <w:tr w:rsidR="00772897" w:rsidRPr="00052667">
        <w:tc>
          <w:tcPr>
            <w:tcW w:w="3227" w:type="dxa"/>
            <w:vAlign w:val="center"/>
          </w:tcPr>
          <w:p w:rsidR="00772897" w:rsidRPr="005536EE" w:rsidRDefault="00772897" w:rsidP="006423A6">
            <w:pPr>
              <w:spacing w:line="360" w:lineRule="auto"/>
            </w:pPr>
            <w:r>
              <w:t>Прибыль до налогообложения</w:t>
            </w:r>
          </w:p>
        </w:tc>
        <w:tc>
          <w:tcPr>
            <w:tcW w:w="1984" w:type="dxa"/>
            <w:vAlign w:val="center"/>
          </w:tcPr>
          <w:p w:rsidR="00772897" w:rsidRPr="005536EE" w:rsidRDefault="00772897" w:rsidP="006423A6">
            <w:pPr>
              <w:spacing w:line="360" w:lineRule="auto"/>
              <w:jc w:val="center"/>
            </w:pPr>
            <w:r>
              <w:t>(11729)</w:t>
            </w:r>
          </w:p>
        </w:tc>
        <w:tc>
          <w:tcPr>
            <w:tcW w:w="1967" w:type="dxa"/>
            <w:vAlign w:val="center"/>
          </w:tcPr>
          <w:p w:rsidR="00772897" w:rsidRPr="005536EE" w:rsidRDefault="00772897" w:rsidP="006423A6">
            <w:pPr>
              <w:spacing w:line="360" w:lineRule="auto"/>
              <w:jc w:val="center"/>
            </w:pPr>
            <w:r w:rsidRPr="008707AD">
              <w:t>13095</w:t>
            </w:r>
          </w:p>
        </w:tc>
        <w:tc>
          <w:tcPr>
            <w:tcW w:w="2393" w:type="dxa"/>
            <w:vAlign w:val="center"/>
          </w:tcPr>
          <w:p w:rsidR="00772897" w:rsidRPr="005536EE" w:rsidRDefault="00772897" w:rsidP="006423A6">
            <w:pPr>
              <w:spacing w:line="360" w:lineRule="auto"/>
              <w:jc w:val="center"/>
            </w:pPr>
            <w:r>
              <w:t>(89,6)</w:t>
            </w:r>
          </w:p>
        </w:tc>
      </w:tr>
      <w:tr w:rsidR="00772897" w:rsidRPr="00052667">
        <w:tc>
          <w:tcPr>
            <w:tcW w:w="3227" w:type="dxa"/>
            <w:vAlign w:val="center"/>
          </w:tcPr>
          <w:p w:rsidR="00772897" w:rsidRPr="005536EE" w:rsidRDefault="00772897" w:rsidP="006423A6">
            <w:pPr>
              <w:spacing w:line="360" w:lineRule="auto"/>
            </w:pPr>
            <w:r>
              <w:t>Налог на прибыль</w:t>
            </w:r>
          </w:p>
        </w:tc>
        <w:tc>
          <w:tcPr>
            <w:tcW w:w="1984" w:type="dxa"/>
            <w:vAlign w:val="center"/>
          </w:tcPr>
          <w:p w:rsidR="00772897" w:rsidRPr="005536EE" w:rsidRDefault="00772897" w:rsidP="006423A6">
            <w:pPr>
              <w:spacing w:line="360" w:lineRule="auto"/>
              <w:jc w:val="center"/>
            </w:pPr>
            <w:r>
              <w:t>16760</w:t>
            </w:r>
          </w:p>
        </w:tc>
        <w:tc>
          <w:tcPr>
            <w:tcW w:w="1967" w:type="dxa"/>
            <w:vAlign w:val="center"/>
          </w:tcPr>
          <w:p w:rsidR="00772897" w:rsidRPr="005536EE" w:rsidRDefault="00772897" w:rsidP="006423A6">
            <w:pPr>
              <w:spacing w:line="360" w:lineRule="auto"/>
              <w:jc w:val="center"/>
            </w:pPr>
            <w:r>
              <w:t xml:space="preserve"> (12103)</w:t>
            </w:r>
          </w:p>
        </w:tc>
        <w:tc>
          <w:tcPr>
            <w:tcW w:w="2393" w:type="dxa"/>
            <w:vAlign w:val="center"/>
          </w:tcPr>
          <w:p w:rsidR="00772897" w:rsidRPr="005536EE" w:rsidRDefault="00772897" w:rsidP="006423A6">
            <w:pPr>
              <w:spacing w:line="360" w:lineRule="auto"/>
              <w:jc w:val="center"/>
            </w:pPr>
            <w:r>
              <w:t>(138,5)</w:t>
            </w:r>
          </w:p>
        </w:tc>
      </w:tr>
    </w:tbl>
    <w:p w:rsidR="00772897" w:rsidRPr="005536EE" w:rsidRDefault="00772897" w:rsidP="00772897">
      <w:pPr>
        <w:spacing w:line="360" w:lineRule="auto"/>
        <w:ind w:firstLine="709"/>
        <w:jc w:val="center"/>
        <w:rPr>
          <w:sz w:val="28"/>
          <w:szCs w:val="28"/>
        </w:rPr>
      </w:pPr>
    </w:p>
    <w:p w:rsidR="00772897" w:rsidRDefault="00772897" w:rsidP="00772897">
      <w:pPr>
        <w:spacing w:line="360" w:lineRule="auto"/>
        <w:ind w:firstLine="709"/>
        <w:jc w:val="both"/>
        <w:rPr>
          <w:sz w:val="28"/>
          <w:szCs w:val="28"/>
        </w:rPr>
      </w:pPr>
      <w:r>
        <w:rPr>
          <w:sz w:val="28"/>
          <w:szCs w:val="28"/>
        </w:rPr>
        <w:t>По отношению к предшествующему периоду прибыль до налогообложения уменьшилась на 89,6 %. В динамике финансовых результатов отмечаются следующие изменения:</w:t>
      </w:r>
    </w:p>
    <w:p w:rsidR="00772897" w:rsidRDefault="00772897" w:rsidP="00772897">
      <w:pPr>
        <w:numPr>
          <w:ilvl w:val="0"/>
          <w:numId w:val="37"/>
        </w:numPr>
        <w:spacing w:line="360" w:lineRule="auto"/>
        <w:jc w:val="both"/>
        <w:rPr>
          <w:sz w:val="28"/>
          <w:szCs w:val="28"/>
        </w:rPr>
      </w:pPr>
      <w:r>
        <w:rPr>
          <w:sz w:val="28"/>
          <w:szCs w:val="28"/>
        </w:rPr>
        <w:t>чистая прибыль уменьшается быстрее, чем прибыль от продаж и прибыль отчетного периода, налоговая политика организации нерациональна;</w:t>
      </w:r>
    </w:p>
    <w:p w:rsidR="00772897" w:rsidRDefault="00772897" w:rsidP="00772897">
      <w:pPr>
        <w:numPr>
          <w:ilvl w:val="0"/>
          <w:numId w:val="37"/>
        </w:numPr>
        <w:spacing w:line="360" w:lineRule="auto"/>
        <w:jc w:val="both"/>
        <w:rPr>
          <w:sz w:val="28"/>
          <w:szCs w:val="28"/>
        </w:rPr>
      </w:pPr>
      <w:r>
        <w:rPr>
          <w:sz w:val="28"/>
          <w:szCs w:val="28"/>
        </w:rPr>
        <w:t>темп роста расходов периода ниже темпа роста выручки, что в свою очередь положительно сказывается на себестоимости единицы продукции;</w:t>
      </w:r>
    </w:p>
    <w:p w:rsidR="00772897" w:rsidRDefault="00772897" w:rsidP="00772897">
      <w:pPr>
        <w:numPr>
          <w:ilvl w:val="0"/>
          <w:numId w:val="37"/>
        </w:numPr>
        <w:spacing w:line="360" w:lineRule="auto"/>
        <w:jc w:val="both"/>
        <w:rPr>
          <w:sz w:val="28"/>
          <w:szCs w:val="28"/>
        </w:rPr>
      </w:pPr>
      <w:r>
        <w:rPr>
          <w:sz w:val="28"/>
          <w:szCs w:val="28"/>
        </w:rPr>
        <w:t>прибыль от продаж уменьшается быстрее, чем выручка о реализации, что свидетельствует об абсолбтном росте затрат на производство.</w:t>
      </w:r>
    </w:p>
    <w:p w:rsidR="00772897" w:rsidRDefault="00772897" w:rsidP="00772897">
      <w:pPr>
        <w:spacing w:line="360" w:lineRule="auto"/>
        <w:jc w:val="both"/>
        <w:rPr>
          <w:sz w:val="28"/>
          <w:szCs w:val="28"/>
        </w:rPr>
      </w:pPr>
    </w:p>
    <w:p w:rsidR="00772897" w:rsidRDefault="00772897" w:rsidP="00772897">
      <w:pPr>
        <w:spacing w:line="360" w:lineRule="auto"/>
        <w:jc w:val="right"/>
      </w:pPr>
      <w:r>
        <w:t>Таблица 3.3.2. вертикальный анализ.</w:t>
      </w:r>
    </w:p>
    <w:p w:rsidR="00772897" w:rsidRDefault="00772897" w:rsidP="00772897">
      <w:pPr>
        <w:spacing w:line="360" w:lineRule="auto"/>
        <w:jc w:val="center"/>
        <w:rPr>
          <w:sz w:val="28"/>
          <w:szCs w:val="28"/>
        </w:rPr>
      </w:pPr>
    </w:p>
    <w:p w:rsidR="00772897" w:rsidRPr="00BD3EC2" w:rsidRDefault="00772897" w:rsidP="00772897">
      <w:pPr>
        <w:spacing w:line="360" w:lineRule="auto"/>
        <w:jc w:val="center"/>
        <w:rPr>
          <w:sz w:val="28"/>
          <w:szCs w:val="28"/>
        </w:rPr>
      </w:pPr>
      <w:r>
        <w:rPr>
          <w:sz w:val="28"/>
          <w:szCs w:val="28"/>
        </w:rPr>
        <w:t>Вертикальный анализ отчета о прибылях и убытках</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47"/>
        <w:gridCol w:w="2036"/>
        <w:gridCol w:w="2036"/>
      </w:tblGrid>
      <w:tr w:rsidR="00772897" w:rsidRPr="00052667">
        <w:trPr>
          <w:trHeight w:val="2268"/>
        </w:trPr>
        <w:tc>
          <w:tcPr>
            <w:tcW w:w="3686" w:type="dxa"/>
            <w:vAlign w:val="center"/>
          </w:tcPr>
          <w:p w:rsidR="00772897" w:rsidRPr="00BD3EC2" w:rsidRDefault="00772897" w:rsidP="006423A6">
            <w:pPr>
              <w:spacing w:line="360" w:lineRule="auto"/>
              <w:jc w:val="center"/>
            </w:pPr>
            <w:r w:rsidRPr="005536EE">
              <w:t>Показатели</w:t>
            </w:r>
          </w:p>
        </w:tc>
        <w:tc>
          <w:tcPr>
            <w:tcW w:w="1847" w:type="dxa"/>
            <w:vAlign w:val="center"/>
          </w:tcPr>
          <w:p w:rsidR="00772897" w:rsidRPr="00BD3EC2" w:rsidRDefault="00772897" w:rsidP="006423A6">
            <w:pPr>
              <w:spacing w:line="360" w:lineRule="auto"/>
              <w:jc w:val="center"/>
            </w:pPr>
            <w:r>
              <w:t>Отчетный период,  %</w:t>
            </w:r>
          </w:p>
        </w:tc>
        <w:tc>
          <w:tcPr>
            <w:tcW w:w="2036" w:type="dxa"/>
            <w:vAlign w:val="center"/>
          </w:tcPr>
          <w:p w:rsidR="00772897" w:rsidRPr="00BD3EC2" w:rsidRDefault="00772897" w:rsidP="006423A6">
            <w:pPr>
              <w:spacing w:line="360" w:lineRule="auto"/>
              <w:jc w:val="center"/>
            </w:pPr>
            <w:r>
              <w:t>Аналогичный период предыдущего года, %</w:t>
            </w:r>
          </w:p>
        </w:tc>
        <w:tc>
          <w:tcPr>
            <w:tcW w:w="2036" w:type="dxa"/>
            <w:vAlign w:val="center"/>
          </w:tcPr>
          <w:p w:rsidR="00772897" w:rsidRPr="00BD3EC2" w:rsidRDefault="00772897" w:rsidP="006423A6">
            <w:pPr>
              <w:spacing w:line="360" w:lineRule="auto"/>
              <w:jc w:val="center"/>
            </w:pPr>
            <w:r>
              <w:t>Отклонение данных отчетного года от показателей предыдущего года, %</w:t>
            </w:r>
          </w:p>
        </w:tc>
      </w:tr>
      <w:tr w:rsidR="00772897" w:rsidRPr="00052667">
        <w:tc>
          <w:tcPr>
            <w:tcW w:w="3686" w:type="dxa"/>
            <w:vAlign w:val="center"/>
          </w:tcPr>
          <w:p w:rsidR="00772897" w:rsidRPr="00BD3EC2" w:rsidRDefault="00772897" w:rsidP="006423A6">
            <w:pPr>
              <w:spacing w:line="360" w:lineRule="auto"/>
            </w:pPr>
            <w:r>
              <w:t>Выручка от продажи</w:t>
            </w:r>
          </w:p>
        </w:tc>
        <w:tc>
          <w:tcPr>
            <w:tcW w:w="1847" w:type="dxa"/>
            <w:vAlign w:val="center"/>
          </w:tcPr>
          <w:p w:rsidR="00772897" w:rsidRPr="00BD3EC2" w:rsidRDefault="00772897" w:rsidP="006423A6">
            <w:pPr>
              <w:spacing w:line="360" w:lineRule="auto"/>
              <w:jc w:val="center"/>
            </w:pPr>
            <w:r>
              <w:t>100</w:t>
            </w:r>
          </w:p>
        </w:tc>
        <w:tc>
          <w:tcPr>
            <w:tcW w:w="2036" w:type="dxa"/>
            <w:vAlign w:val="center"/>
          </w:tcPr>
          <w:p w:rsidR="00772897" w:rsidRPr="00BD3EC2" w:rsidRDefault="00772897" w:rsidP="006423A6">
            <w:pPr>
              <w:spacing w:line="360" w:lineRule="auto"/>
              <w:jc w:val="center"/>
            </w:pPr>
            <w:r>
              <w:t>100</w:t>
            </w:r>
          </w:p>
        </w:tc>
        <w:tc>
          <w:tcPr>
            <w:tcW w:w="2036" w:type="dxa"/>
            <w:vAlign w:val="center"/>
          </w:tcPr>
          <w:p w:rsidR="00772897" w:rsidRPr="00BD3EC2" w:rsidRDefault="00772897" w:rsidP="006423A6">
            <w:pPr>
              <w:spacing w:line="360" w:lineRule="auto"/>
              <w:jc w:val="center"/>
            </w:pPr>
            <w:r>
              <w:t>100</w:t>
            </w:r>
          </w:p>
        </w:tc>
      </w:tr>
      <w:tr w:rsidR="00772897" w:rsidRPr="00052667">
        <w:tc>
          <w:tcPr>
            <w:tcW w:w="3686" w:type="dxa"/>
            <w:vAlign w:val="center"/>
          </w:tcPr>
          <w:p w:rsidR="00772897" w:rsidRPr="005536EE" w:rsidRDefault="00772897" w:rsidP="006423A6">
            <w:pPr>
              <w:spacing w:line="360" w:lineRule="auto"/>
            </w:pPr>
            <w:r>
              <w:t>Себестоимость проданной продукции</w:t>
            </w:r>
          </w:p>
        </w:tc>
        <w:tc>
          <w:tcPr>
            <w:tcW w:w="1847" w:type="dxa"/>
            <w:vAlign w:val="center"/>
          </w:tcPr>
          <w:p w:rsidR="00772897" w:rsidRPr="00BD3EC2" w:rsidRDefault="00772897" w:rsidP="006423A6">
            <w:pPr>
              <w:spacing w:line="360" w:lineRule="auto"/>
              <w:jc w:val="center"/>
            </w:pPr>
            <w:r>
              <w:t>108</w:t>
            </w:r>
          </w:p>
        </w:tc>
        <w:tc>
          <w:tcPr>
            <w:tcW w:w="2036" w:type="dxa"/>
            <w:vAlign w:val="center"/>
          </w:tcPr>
          <w:p w:rsidR="00772897" w:rsidRPr="00BD3EC2" w:rsidRDefault="00772897" w:rsidP="006423A6">
            <w:pPr>
              <w:spacing w:line="360" w:lineRule="auto"/>
              <w:jc w:val="center"/>
            </w:pPr>
            <w:r>
              <w:t>98,1</w:t>
            </w:r>
          </w:p>
        </w:tc>
        <w:tc>
          <w:tcPr>
            <w:tcW w:w="2036" w:type="dxa"/>
            <w:vAlign w:val="center"/>
          </w:tcPr>
          <w:p w:rsidR="00772897" w:rsidRPr="00BD3EC2" w:rsidRDefault="00772897" w:rsidP="006423A6">
            <w:pPr>
              <w:spacing w:line="360" w:lineRule="auto"/>
              <w:jc w:val="center"/>
            </w:pPr>
            <w:r>
              <w:t>+9,9</w:t>
            </w:r>
          </w:p>
        </w:tc>
      </w:tr>
      <w:tr w:rsidR="00772897" w:rsidRPr="00052667">
        <w:tc>
          <w:tcPr>
            <w:tcW w:w="3686" w:type="dxa"/>
            <w:vAlign w:val="center"/>
          </w:tcPr>
          <w:p w:rsidR="00772897" w:rsidRPr="005536EE" w:rsidRDefault="00772897" w:rsidP="006423A6">
            <w:pPr>
              <w:spacing w:line="360" w:lineRule="auto"/>
            </w:pPr>
            <w:r>
              <w:t>Валовая прибыль</w:t>
            </w:r>
          </w:p>
        </w:tc>
        <w:tc>
          <w:tcPr>
            <w:tcW w:w="1847" w:type="dxa"/>
            <w:vAlign w:val="center"/>
          </w:tcPr>
          <w:p w:rsidR="00772897" w:rsidRPr="00BD3EC2" w:rsidRDefault="00772897" w:rsidP="006423A6">
            <w:pPr>
              <w:spacing w:line="360" w:lineRule="auto"/>
              <w:jc w:val="center"/>
            </w:pPr>
            <w:r>
              <w:t>(8)</w:t>
            </w:r>
          </w:p>
        </w:tc>
        <w:tc>
          <w:tcPr>
            <w:tcW w:w="2036" w:type="dxa"/>
            <w:vAlign w:val="center"/>
          </w:tcPr>
          <w:p w:rsidR="00772897" w:rsidRPr="00BD3EC2" w:rsidRDefault="00772897" w:rsidP="006423A6">
            <w:pPr>
              <w:spacing w:line="360" w:lineRule="auto"/>
              <w:jc w:val="center"/>
            </w:pPr>
            <w:r>
              <w:t>2</w:t>
            </w:r>
          </w:p>
        </w:tc>
        <w:tc>
          <w:tcPr>
            <w:tcW w:w="2036" w:type="dxa"/>
            <w:vAlign w:val="center"/>
          </w:tcPr>
          <w:p w:rsidR="00772897" w:rsidRPr="00BD3EC2" w:rsidRDefault="00772897" w:rsidP="006423A6">
            <w:pPr>
              <w:spacing w:line="360" w:lineRule="auto"/>
              <w:jc w:val="center"/>
            </w:pPr>
            <w:r>
              <w:t>-11,6</w:t>
            </w:r>
          </w:p>
        </w:tc>
      </w:tr>
      <w:tr w:rsidR="00772897" w:rsidRPr="00052667">
        <w:tc>
          <w:tcPr>
            <w:tcW w:w="3686" w:type="dxa"/>
            <w:vAlign w:val="center"/>
          </w:tcPr>
          <w:p w:rsidR="00772897" w:rsidRPr="005536EE" w:rsidRDefault="00772897" w:rsidP="006423A6">
            <w:pPr>
              <w:spacing w:line="360" w:lineRule="auto"/>
            </w:pPr>
            <w:r>
              <w:t>Расходы от периода</w:t>
            </w:r>
          </w:p>
        </w:tc>
        <w:tc>
          <w:tcPr>
            <w:tcW w:w="1847" w:type="dxa"/>
            <w:vAlign w:val="center"/>
          </w:tcPr>
          <w:p w:rsidR="00772897" w:rsidRPr="00BD3EC2" w:rsidRDefault="00772897" w:rsidP="006423A6">
            <w:pPr>
              <w:spacing w:line="360" w:lineRule="auto"/>
              <w:jc w:val="center"/>
            </w:pPr>
            <w:r>
              <w:t>0</w:t>
            </w:r>
          </w:p>
        </w:tc>
        <w:tc>
          <w:tcPr>
            <w:tcW w:w="2036" w:type="dxa"/>
            <w:vAlign w:val="center"/>
          </w:tcPr>
          <w:p w:rsidR="00772897" w:rsidRPr="00BD3EC2" w:rsidRDefault="00772897" w:rsidP="006423A6">
            <w:pPr>
              <w:spacing w:line="360" w:lineRule="auto"/>
              <w:jc w:val="center"/>
            </w:pPr>
            <w:r>
              <w:t>0</w:t>
            </w:r>
          </w:p>
        </w:tc>
        <w:tc>
          <w:tcPr>
            <w:tcW w:w="2036" w:type="dxa"/>
            <w:vAlign w:val="center"/>
          </w:tcPr>
          <w:p w:rsidR="00772897" w:rsidRPr="00BD3EC2" w:rsidRDefault="00772897" w:rsidP="006423A6">
            <w:pPr>
              <w:spacing w:line="360" w:lineRule="auto"/>
              <w:jc w:val="center"/>
            </w:pPr>
            <w:r>
              <w:t>0</w:t>
            </w:r>
          </w:p>
        </w:tc>
      </w:tr>
      <w:tr w:rsidR="00772897" w:rsidRPr="00052667">
        <w:tc>
          <w:tcPr>
            <w:tcW w:w="3686" w:type="dxa"/>
            <w:vAlign w:val="center"/>
          </w:tcPr>
          <w:p w:rsidR="00772897" w:rsidRPr="005536EE" w:rsidRDefault="00772897" w:rsidP="006423A6">
            <w:pPr>
              <w:spacing w:line="360" w:lineRule="auto"/>
            </w:pPr>
            <w:r>
              <w:t>Прибыль от продаж</w:t>
            </w:r>
          </w:p>
        </w:tc>
        <w:tc>
          <w:tcPr>
            <w:tcW w:w="1847" w:type="dxa"/>
            <w:vAlign w:val="center"/>
          </w:tcPr>
          <w:p w:rsidR="00772897" w:rsidRPr="00BD3EC2" w:rsidRDefault="00772897" w:rsidP="006423A6">
            <w:pPr>
              <w:spacing w:line="360" w:lineRule="auto"/>
              <w:jc w:val="center"/>
            </w:pPr>
            <w:r>
              <w:t>(8)</w:t>
            </w:r>
          </w:p>
        </w:tc>
        <w:tc>
          <w:tcPr>
            <w:tcW w:w="2036" w:type="dxa"/>
            <w:vAlign w:val="center"/>
          </w:tcPr>
          <w:p w:rsidR="00772897" w:rsidRPr="00BD3EC2" w:rsidRDefault="00772897" w:rsidP="006423A6">
            <w:pPr>
              <w:spacing w:line="360" w:lineRule="auto"/>
              <w:jc w:val="center"/>
            </w:pPr>
            <w:r>
              <w:t>2</w:t>
            </w:r>
          </w:p>
        </w:tc>
        <w:tc>
          <w:tcPr>
            <w:tcW w:w="2036" w:type="dxa"/>
            <w:vAlign w:val="center"/>
          </w:tcPr>
          <w:p w:rsidR="00772897" w:rsidRPr="00BD3EC2" w:rsidRDefault="00772897" w:rsidP="006423A6">
            <w:pPr>
              <w:spacing w:line="360" w:lineRule="auto"/>
              <w:jc w:val="center"/>
            </w:pPr>
            <w:r>
              <w:t>-11,6</w:t>
            </w:r>
          </w:p>
        </w:tc>
      </w:tr>
      <w:tr w:rsidR="00772897" w:rsidRPr="00052667">
        <w:tc>
          <w:tcPr>
            <w:tcW w:w="3686" w:type="dxa"/>
            <w:vAlign w:val="center"/>
          </w:tcPr>
          <w:p w:rsidR="00772897" w:rsidRPr="005536EE" w:rsidRDefault="00772897" w:rsidP="006423A6">
            <w:pPr>
              <w:spacing w:line="360" w:lineRule="auto"/>
            </w:pPr>
            <w:r>
              <w:t>Сальдо операционных и внереализационных расходов</w:t>
            </w:r>
          </w:p>
        </w:tc>
        <w:tc>
          <w:tcPr>
            <w:tcW w:w="1847" w:type="dxa"/>
            <w:vAlign w:val="center"/>
          </w:tcPr>
          <w:p w:rsidR="00772897" w:rsidRPr="00BD3EC2" w:rsidRDefault="00772897" w:rsidP="006423A6">
            <w:pPr>
              <w:spacing w:line="360" w:lineRule="auto"/>
              <w:jc w:val="center"/>
            </w:pPr>
            <w:r>
              <w:t>0,3</w:t>
            </w:r>
          </w:p>
        </w:tc>
        <w:tc>
          <w:tcPr>
            <w:tcW w:w="2036" w:type="dxa"/>
            <w:vAlign w:val="center"/>
          </w:tcPr>
          <w:p w:rsidR="00772897" w:rsidRPr="00BD3EC2" w:rsidRDefault="00772897" w:rsidP="006423A6">
            <w:pPr>
              <w:spacing w:line="360" w:lineRule="auto"/>
              <w:jc w:val="center"/>
            </w:pPr>
            <w:r>
              <w:t>(1)</w:t>
            </w:r>
          </w:p>
        </w:tc>
        <w:tc>
          <w:tcPr>
            <w:tcW w:w="2036" w:type="dxa"/>
            <w:vAlign w:val="center"/>
          </w:tcPr>
          <w:p w:rsidR="00772897" w:rsidRPr="00BD3EC2" w:rsidRDefault="00772897" w:rsidP="006423A6">
            <w:pPr>
              <w:spacing w:line="360" w:lineRule="auto"/>
              <w:jc w:val="center"/>
            </w:pPr>
            <w:r>
              <w:t>-0,7</w:t>
            </w:r>
          </w:p>
        </w:tc>
      </w:tr>
      <w:tr w:rsidR="00772897" w:rsidRPr="00052667">
        <w:tc>
          <w:tcPr>
            <w:tcW w:w="3686" w:type="dxa"/>
            <w:vAlign w:val="center"/>
          </w:tcPr>
          <w:p w:rsidR="00772897" w:rsidRPr="005536EE" w:rsidRDefault="00772897" w:rsidP="006423A6">
            <w:pPr>
              <w:spacing w:line="360" w:lineRule="auto"/>
            </w:pPr>
            <w:r>
              <w:t>Прибыль до налогообложения</w:t>
            </w:r>
          </w:p>
        </w:tc>
        <w:tc>
          <w:tcPr>
            <w:tcW w:w="1847" w:type="dxa"/>
            <w:vAlign w:val="center"/>
          </w:tcPr>
          <w:p w:rsidR="00772897" w:rsidRPr="00BD3EC2" w:rsidRDefault="00772897" w:rsidP="006423A6">
            <w:pPr>
              <w:spacing w:line="360" w:lineRule="auto"/>
              <w:jc w:val="center"/>
            </w:pPr>
            <w:r>
              <w:t>(0,7)</w:t>
            </w:r>
          </w:p>
        </w:tc>
        <w:tc>
          <w:tcPr>
            <w:tcW w:w="2036" w:type="dxa"/>
            <w:vAlign w:val="center"/>
          </w:tcPr>
          <w:p w:rsidR="00772897" w:rsidRPr="00BD3EC2" w:rsidRDefault="00772897" w:rsidP="006423A6">
            <w:pPr>
              <w:spacing w:line="360" w:lineRule="auto"/>
              <w:jc w:val="center"/>
            </w:pPr>
            <w:r>
              <w:t>0,9</w:t>
            </w:r>
          </w:p>
        </w:tc>
        <w:tc>
          <w:tcPr>
            <w:tcW w:w="2036" w:type="dxa"/>
            <w:vAlign w:val="center"/>
          </w:tcPr>
          <w:p w:rsidR="00772897" w:rsidRPr="00BD3EC2" w:rsidRDefault="00772897" w:rsidP="006423A6">
            <w:pPr>
              <w:spacing w:line="360" w:lineRule="auto"/>
              <w:jc w:val="center"/>
            </w:pPr>
            <w:r>
              <w:t>-1,6</w:t>
            </w:r>
          </w:p>
        </w:tc>
      </w:tr>
      <w:tr w:rsidR="00772897" w:rsidRPr="00052667">
        <w:tc>
          <w:tcPr>
            <w:tcW w:w="3686" w:type="dxa"/>
            <w:vAlign w:val="center"/>
          </w:tcPr>
          <w:p w:rsidR="00772897" w:rsidRPr="005536EE" w:rsidRDefault="00772897" w:rsidP="006423A6">
            <w:pPr>
              <w:spacing w:line="360" w:lineRule="auto"/>
            </w:pPr>
            <w:r>
              <w:t>Налог на прибыль</w:t>
            </w:r>
          </w:p>
        </w:tc>
        <w:tc>
          <w:tcPr>
            <w:tcW w:w="1847" w:type="dxa"/>
            <w:vAlign w:val="center"/>
          </w:tcPr>
          <w:p w:rsidR="00772897" w:rsidRPr="00BD3EC2" w:rsidRDefault="00772897" w:rsidP="006423A6">
            <w:pPr>
              <w:spacing w:line="360" w:lineRule="auto"/>
              <w:jc w:val="center"/>
            </w:pPr>
            <w:r>
              <w:t>1,2</w:t>
            </w:r>
          </w:p>
        </w:tc>
        <w:tc>
          <w:tcPr>
            <w:tcW w:w="2036" w:type="dxa"/>
            <w:vAlign w:val="center"/>
          </w:tcPr>
          <w:p w:rsidR="00772897" w:rsidRPr="00BD3EC2" w:rsidRDefault="00772897" w:rsidP="006423A6">
            <w:pPr>
              <w:spacing w:line="360" w:lineRule="auto"/>
              <w:jc w:val="center"/>
            </w:pPr>
            <w:r>
              <w:t>(1,7)</w:t>
            </w:r>
          </w:p>
        </w:tc>
        <w:tc>
          <w:tcPr>
            <w:tcW w:w="2036" w:type="dxa"/>
            <w:vAlign w:val="center"/>
          </w:tcPr>
          <w:p w:rsidR="00772897" w:rsidRPr="00BD3EC2" w:rsidRDefault="00772897" w:rsidP="006423A6">
            <w:pPr>
              <w:spacing w:line="360" w:lineRule="auto"/>
              <w:jc w:val="center"/>
            </w:pPr>
            <w:r>
              <w:t>-0,5</w:t>
            </w:r>
          </w:p>
        </w:tc>
      </w:tr>
      <w:tr w:rsidR="00772897" w:rsidRPr="00052667">
        <w:tc>
          <w:tcPr>
            <w:tcW w:w="3686" w:type="dxa"/>
            <w:vAlign w:val="center"/>
          </w:tcPr>
          <w:p w:rsidR="00772897" w:rsidRDefault="00772897" w:rsidP="006423A6">
            <w:pPr>
              <w:spacing w:line="360" w:lineRule="auto"/>
            </w:pPr>
            <w:r>
              <w:t>Чистая прибыль</w:t>
            </w:r>
          </w:p>
        </w:tc>
        <w:tc>
          <w:tcPr>
            <w:tcW w:w="1847" w:type="dxa"/>
            <w:vAlign w:val="center"/>
          </w:tcPr>
          <w:p w:rsidR="00772897" w:rsidRPr="00BD3EC2" w:rsidRDefault="00772897" w:rsidP="006423A6">
            <w:pPr>
              <w:spacing w:line="360" w:lineRule="auto"/>
              <w:jc w:val="center"/>
            </w:pPr>
            <w:r>
              <w:t>(7,2)</w:t>
            </w:r>
          </w:p>
        </w:tc>
        <w:tc>
          <w:tcPr>
            <w:tcW w:w="2036" w:type="dxa"/>
            <w:vAlign w:val="center"/>
          </w:tcPr>
          <w:p w:rsidR="00772897" w:rsidRPr="00BD3EC2" w:rsidRDefault="00772897" w:rsidP="006423A6">
            <w:pPr>
              <w:spacing w:line="360" w:lineRule="auto"/>
              <w:jc w:val="center"/>
            </w:pPr>
            <w:r>
              <w:t>0,3</w:t>
            </w:r>
          </w:p>
        </w:tc>
        <w:tc>
          <w:tcPr>
            <w:tcW w:w="2036" w:type="dxa"/>
            <w:vAlign w:val="center"/>
          </w:tcPr>
          <w:p w:rsidR="00772897" w:rsidRPr="00BD3EC2" w:rsidRDefault="00772897" w:rsidP="006423A6">
            <w:pPr>
              <w:spacing w:line="360" w:lineRule="auto"/>
              <w:jc w:val="center"/>
            </w:pPr>
            <w:r>
              <w:t>-7,5</w:t>
            </w:r>
          </w:p>
        </w:tc>
      </w:tr>
    </w:tbl>
    <w:p w:rsidR="00772897" w:rsidRDefault="00772897" w:rsidP="00772897">
      <w:pPr>
        <w:spacing w:line="360" w:lineRule="auto"/>
        <w:ind w:left="1429"/>
        <w:jc w:val="both"/>
        <w:rPr>
          <w:sz w:val="28"/>
          <w:szCs w:val="28"/>
        </w:rPr>
      </w:pPr>
    </w:p>
    <w:p w:rsidR="00772897" w:rsidRDefault="00772897" w:rsidP="00772897">
      <w:pPr>
        <w:spacing w:line="360" w:lineRule="auto"/>
        <w:ind w:firstLine="709"/>
        <w:jc w:val="both"/>
        <w:rPr>
          <w:sz w:val="28"/>
          <w:szCs w:val="28"/>
        </w:rPr>
      </w:pPr>
      <w:r>
        <w:rPr>
          <w:sz w:val="28"/>
          <w:szCs w:val="28"/>
        </w:rPr>
        <w:t>Изменения в структуре затрат и прибыли отрицательны: рост доли себестоимости данной продукции не был компенсирован снижением расходов периода, но прибыль от продаж снизилась на 11,6 процентов. Уменьшение доли сальдо операционных и внереализационных расходов на 7,5 % привело к тому, что доля прибыли в выручке очень сильно изменилась.</w:t>
      </w:r>
    </w:p>
    <w:p w:rsidR="00772897" w:rsidRPr="00F014B7" w:rsidRDefault="00772897" w:rsidP="00772897">
      <w:pPr>
        <w:pStyle w:val="a7"/>
        <w:ind w:firstLine="709"/>
        <w:rPr>
          <w:szCs w:val="28"/>
        </w:rPr>
      </w:pPr>
      <w:r>
        <w:rPr>
          <w:szCs w:val="28"/>
        </w:rPr>
        <w:t>Таким образом, в 2008 году в ОАО «Промстрой» мы наблюдаем, сильное снижение прибыли.</w:t>
      </w:r>
      <w:r w:rsidRPr="0029231C">
        <w:rPr>
          <w:szCs w:val="28"/>
        </w:rPr>
        <w:t xml:space="preserve"> </w:t>
      </w:r>
      <w:r w:rsidRPr="00F014B7">
        <w:rPr>
          <w:szCs w:val="28"/>
        </w:rPr>
        <w:t>На изменение прибыли повлияли следующие факторы: себестоимость, разновидность выполняемых работ, о</w:t>
      </w:r>
      <w:r>
        <w:rPr>
          <w:szCs w:val="28"/>
        </w:rPr>
        <w:t>бъем реализации.</w:t>
      </w:r>
      <w:r w:rsidRPr="0029231C">
        <w:rPr>
          <w:szCs w:val="28"/>
        </w:rPr>
        <w:t xml:space="preserve"> </w:t>
      </w:r>
      <w:r>
        <w:rPr>
          <w:szCs w:val="28"/>
        </w:rPr>
        <w:t xml:space="preserve">На мой взгляд, </w:t>
      </w:r>
      <w:r w:rsidRPr="00F014B7">
        <w:rPr>
          <w:szCs w:val="28"/>
        </w:rPr>
        <w:t xml:space="preserve">для увеличения </w:t>
      </w:r>
      <w:r>
        <w:rPr>
          <w:szCs w:val="28"/>
        </w:rPr>
        <w:t>прибыли</w:t>
      </w:r>
      <w:r w:rsidRPr="00F014B7">
        <w:rPr>
          <w:szCs w:val="28"/>
        </w:rPr>
        <w:t xml:space="preserve"> </w:t>
      </w:r>
      <w:r>
        <w:rPr>
          <w:szCs w:val="28"/>
        </w:rPr>
        <w:t>в</w:t>
      </w:r>
      <w:r w:rsidRPr="00F014B7">
        <w:rPr>
          <w:szCs w:val="28"/>
        </w:rPr>
        <w:t xml:space="preserve"> </w:t>
      </w:r>
      <w:r>
        <w:rPr>
          <w:szCs w:val="28"/>
        </w:rPr>
        <w:t>ОАО «Промстрой» необходимо провести ряд мероприятий,</w:t>
      </w:r>
      <w:r w:rsidRPr="00F014B7">
        <w:rPr>
          <w:szCs w:val="28"/>
        </w:rPr>
        <w:t xml:space="preserve"> обеспечивающи</w:t>
      </w:r>
      <w:r>
        <w:rPr>
          <w:szCs w:val="28"/>
        </w:rPr>
        <w:t>х</w:t>
      </w:r>
      <w:r w:rsidRPr="00F014B7">
        <w:rPr>
          <w:szCs w:val="28"/>
        </w:rPr>
        <w:t>:</w:t>
      </w:r>
    </w:p>
    <w:p w:rsidR="00772897" w:rsidRPr="004F6CBB"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4F6CBB">
        <w:rPr>
          <w:sz w:val="28"/>
          <w:szCs w:val="28"/>
        </w:rPr>
        <w:t>Основными источниками увеличение суммы прибыли является увеличение объема реализации продукции, снижение ее себестоимости, повышение качества товарной продукции, реализация ее на более выгодных рынках сбыта.</w:t>
      </w:r>
    </w:p>
    <w:p w:rsidR="00772897" w:rsidRPr="004F6CBB"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4F6CBB">
        <w:rPr>
          <w:sz w:val="28"/>
          <w:szCs w:val="28"/>
        </w:rPr>
        <w:t>Строгое соблюдение заключенных договоров на выполнение работ. О</w:t>
      </w:r>
      <w:r>
        <w:rPr>
          <w:sz w:val="28"/>
          <w:szCs w:val="28"/>
        </w:rPr>
        <w:t>чень</w:t>
      </w:r>
      <w:r w:rsidRPr="004F6CBB">
        <w:rPr>
          <w:sz w:val="28"/>
          <w:szCs w:val="28"/>
        </w:rPr>
        <w:t xml:space="preserve"> важно предприятию, найти заказчиков на выполнение  престижных и наиболее нужных для рынка работ.</w:t>
      </w:r>
    </w:p>
    <w:p w:rsidR="00772897" w:rsidRPr="00F014B7"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F014B7">
        <w:rPr>
          <w:sz w:val="28"/>
          <w:szCs w:val="28"/>
        </w:rPr>
        <w:t>Проведение масштабной и эффективной политики в области подготовки персонала, что представляет собой особую форму вложения капитала.</w:t>
      </w:r>
    </w:p>
    <w:p w:rsidR="00772897" w:rsidRPr="00F014B7"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F014B7">
        <w:rPr>
          <w:sz w:val="28"/>
          <w:szCs w:val="28"/>
        </w:rPr>
        <w:t>Повышение эффективности деятельности предприятия по сбыту продукции. Прежде всего, необходимо больше внимания уделять повышению скорости движения оборотных средств, сокращению всех видов запасов, добиваться максимально быстрого продвижения готовых изделий от производителя к потребителю.</w:t>
      </w:r>
    </w:p>
    <w:p w:rsidR="00772897" w:rsidRPr="00F014B7"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Pr>
          <w:sz w:val="28"/>
          <w:szCs w:val="28"/>
        </w:rPr>
        <w:t xml:space="preserve">Улучшать </w:t>
      </w:r>
      <w:r w:rsidRPr="00F014B7">
        <w:rPr>
          <w:sz w:val="28"/>
          <w:szCs w:val="28"/>
        </w:rPr>
        <w:t>качество выполняемых работ, что приведет к конкурентоспособности и заи</w:t>
      </w:r>
      <w:r>
        <w:rPr>
          <w:sz w:val="28"/>
          <w:szCs w:val="28"/>
        </w:rPr>
        <w:t xml:space="preserve">нтересованности выбора данного </w:t>
      </w:r>
      <w:r w:rsidRPr="00F014B7">
        <w:rPr>
          <w:sz w:val="28"/>
          <w:szCs w:val="28"/>
        </w:rPr>
        <w:t>предприятия заказчика</w:t>
      </w:r>
      <w:r>
        <w:rPr>
          <w:sz w:val="28"/>
          <w:szCs w:val="28"/>
        </w:rPr>
        <w:t>ми работ.</w:t>
      </w:r>
    </w:p>
    <w:p w:rsidR="00772897" w:rsidRPr="00F014B7"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Pr>
          <w:sz w:val="28"/>
          <w:szCs w:val="28"/>
        </w:rPr>
        <w:t xml:space="preserve">Также не последнюю роль </w:t>
      </w:r>
      <w:r w:rsidRPr="00F014B7">
        <w:rPr>
          <w:sz w:val="28"/>
          <w:szCs w:val="28"/>
        </w:rPr>
        <w:t>занимает увеличение объема производства выполняемых работ за счет более полного использования производственных мощностей предприятия.</w:t>
      </w:r>
    </w:p>
    <w:p w:rsidR="00772897" w:rsidRPr="00F014B7"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Pr>
          <w:sz w:val="28"/>
          <w:szCs w:val="28"/>
        </w:rPr>
        <w:t xml:space="preserve">Сокращение затрат на </w:t>
      </w:r>
      <w:r w:rsidRPr="00F014B7">
        <w:rPr>
          <w:sz w:val="28"/>
          <w:szCs w:val="28"/>
        </w:rPr>
        <w:t xml:space="preserve">производство за счет повышения уровня производительности труда, экономичного использования сырья, материалов, топлива, электроэнергии, оборудования </w:t>
      </w:r>
    </w:p>
    <w:p w:rsidR="00772897" w:rsidRPr="00F014B7"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F014B7">
        <w:rPr>
          <w:sz w:val="28"/>
          <w:szCs w:val="28"/>
        </w:rPr>
        <w:t>Сокращение не производственных расходов и производственного брака.</w:t>
      </w:r>
    </w:p>
    <w:p w:rsidR="00772897" w:rsidRDefault="00772897" w:rsidP="00772897">
      <w:pPr>
        <w:widowControl w:val="0"/>
        <w:numPr>
          <w:ilvl w:val="0"/>
          <w:numId w:val="10"/>
        </w:numPr>
        <w:shd w:val="clear" w:color="auto" w:fill="FFFFFF"/>
        <w:tabs>
          <w:tab w:val="left" w:pos="624"/>
        </w:tabs>
        <w:autoSpaceDE w:val="0"/>
        <w:autoSpaceDN w:val="0"/>
        <w:adjustRightInd w:val="0"/>
        <w:spacing w:line="360" w:lineRule="auto"/>
        <w:ind w:left="0" w:firstLine="0"/>
        <w:jc w:val="both"/>
        <w:rPr>
          <w:sz w:val="28"/>
          <w:szCs w:val="28"/>
        </w:rPr>
      </w:pPr>
      <w:r w:rsidRPr="00F014B7">
        <w:rPr>
          <w:sz w:val="28"/>
          <w:szCs w:val="28"/>
        </w:rPr>
        <w:t>Применение самых современных механизированных и автоматизирован</w:t>
      </w:r>
      <w:r>
        <w:rPr>
          <w:sz w:val="28"/>
          <w:szCs w:val="28"/>
        </w:rPr>
        <w:t xml:space="preserve">ных средств </w:t>
      </w:r>
      <w:r w:rsidRPr="00F014B7">
        <w:rPr>
          <w:sz w:val="28"/>
          <w:szCs w:val="28"/>
        </w:rPr>
        <w:t>для выполнения работ.</w:t>
      </w:r>
    </w:p>
    <w:p w:rsidR="00772897" w:rsidRPr="00F014B7" w:rsidRDefault="00772897" w:rsidP="00772897">
      <w:pPr>
        <w:pStyle w:val="a7"/>
        <w:ind w:firstLine="709"/>
        <w:rPr>
          <w:szCs w:val="28"/>
        </w:rPr>
      </w:pPr>
      <w:r>
        <w:rPr>
          <w:szCs w:val="28"/>
        </w:rPr>
        <w:tab/>
      </w:r>
      <w:r w:rsidRPr="00784717">
        <w:rPr>
          <w:szCs w:val="28"/>
        </w:rPr>
        <w:t>Выполнение этих предложений значительно повысит получаемую прибыль на предприятии. Прибыль должна быть настолько весомой, чтобы обеспечивать все расширенное воспроизводство, решение стоящих перед предприятием задач. В современный период рыночная конкуренция должна быть более жесткой, но не за счет фактора цены, а в результате появления более изощренных, тонких методов и форм соперничества предприятий на рынке. Необходимо, чтобы предприятие гораздо больше времени уделяло таким сферам, как реализация и сбыт</w:t>
      </w:r>
      <w:r>
        <w:rPr>
          <w:szCs w:val="28"/>
        </w:rPr>
        <w:t xml:space="preserve"> </w:t>
      </w:r>
      <w:r w:rsidRPr="00F014B7">
        <w:rPr>
          <w:szCs w:val="28"/>
        </w:rPr>
        <w:t>продукции, так как нужды и запросы потребителей становятся чрезвычайно индивидуализированными, а рынки очень раз</w:t>
      </w:r>
      <w:r>
        <w:rPr>
          <w:szCs w:val="28"/>
        </w:rPr>
        <w:t>нообразными по своей структуре.</w:t>
      </w:r>
    </w:p>
    <w:p w:rsidR="00772897" w:rsidRPr="00F014B7" w:rsidRDefault="00772897" w:rsidP="00772897">
      <w:pPr>
        <w:spacing w:line="360" w:lineRule="auto"/>
        <w:ind w:firstLine="709"/>
        <w:jc w:val="both"/>
        <w:rPr>
          <w:sz w:val="28"/>
          <w:szCs w:val="28"/>
        </w:rPr>
      </w:pPr>
      <w:r>
        <w:rPr>
          <w:sz w:val="28"/>
          <w:szCs w:val="28"/>
        </w:rPr>
        <w:t>М</w:t>
      </w:r>
      <w:r w:rsidRPr="00F014B7">
        <w:rPr>
          <w:sz w:val="28"/>
          <w:szCs w:val="28"/>
        </w:rPr>
        <w:t xml:space="preserve">аксимальное получение прибыли в основном связывается со снижением производственных издержек. </w:t>
      </w:r>
      <w:r>
        <w:rPr>
          <w:sz w:val="28"/>
          <w:szCs w:val="28"/>
        </w:rPr>
        <w:t>Но</w:t>
      </w:r>
      <w:r w:rsidRPr="00F014B7">
        <w:rPr>
          <w:sz w:val="28"/>
          <w:szCs w:val="28"/>
        </w:rPr>
        <w:t xml:space="preserve"> в условиях, когда самими затратами предприятие может управлять, в основном только расход их количества, а цена на каждый входной материал (ресурс) практически неуправляемая, а в условиях не замедляющейся инфляции и бесконтрольности, предприятие крайне ограничено в возможности снижать производственные издержки, добиваясь таким путем увеличения прибыли</w:t>
      </w:r>
      <w:r w:rsidRPr="00F54A6B">
        <w:rPr>
          <w:sz w:val="28"/>
          <w:szCs w:val="28"/>
        </w:rPr>
        <w:t>.</w:t>
      </w:r>
      <w:r w:rsidRPr="00F014B7">
        <w:rPr>
          <w:sz w:val="28"/>
          <w:szCs w:val="28"/>
        </w:rPr>
        <w:t xml:space="preserve"> Поэтому, здесь возникает необходимость переоценки других качественных характеристик, влияющих на увеличение доходов предприятия.</w:t>
      </w:r>
    </w:p>
    <w:p w:rsidR="00772897" w:rsidRDefault="00772897" w:rsidP="00772897">
      <w:pPr>
        <w:spacing w:line="360" w:lineRule="auto"/>
        <w:ind w:firstLine="709"/>
        <w:jc w:val="both"/>
        <w:rPr>
          <w:sz w:val="28"/>
          <w:szCs w:val="28"/>
        </w:rPr>
      </w:pPr>
      <w:r w:rsidRPr="004F6CBB">
        <w:rPr>
          <w:sz w:val="28"/>
          <w:szCs w:val="28"/>
        </w:rPr>
        <w:t>Осуществляя тактику постоянных улучшений даже в давно известных услугах и работ, можно обеспечить себе неуклонный рост доли рынка, объемов предлагаемых работ и доходов.</w:t>
      </w:r>
    </w:p>
    <w:p w:rsidR="00772897" w:rsidRDefault="00772897" w:rsidP="00772897">
      <w:pPr>
        <w:spacing w:line="360" w:lineRule="auto"/>
        <w:ind w:firstLine="709"/>
        <w:jc w:val="both"/>
        <w:rPr>
          <w:sz w:val="28"/>
          <w:szCs w:val="28"/>
        </w:rPr>
      </w:pPr>
    </w:p>
    <w:p w:rsidR="002F2E1E" w:rsidRPr="00BC4D15" w:rsidRDefault="002F2E1E" w:rsidP="003031C5">
      <w:pPr>
        <w:spacing w:line="360" w:lineRule="auto"/>
        <w:rPr>
          <w:b/>
          <w:color w:val="000000"/>
          <w:sz w:val="32"/>
          <w:szCs w:val="32"/>
        </w:rPr>
      </w:pPr>
    </w:p>
    <w:p w:rsidR="00273438" w:rsidRDefault="00273438" w:rsidP="00273438">
      <w:pPr>
        <w:spacing w:line="360" w:lineRule="auto"/>
        <w:ind w:left="360"/>
        <w:jc w:val="both"/>
        <w:rPr>
          <w:sz w:val="28"/>
          <w:szCs w:val="28"/>
        </w:rPr>
      </w:pPr>
    </w:p>
    <w:p w:rsidR="00B543EA" w:rsidRPr="005F36F3" w:rsidRDefault="00B543EA" w:rsidP="00273438">
      <w:pPr>
        <w:spacing w:line="360" w:lineRule="auto"/>
        <w:ind w:left="360"/>
        <w:jc w:val="both"/>
        <w:rPr>
          <w:sz w:val="28"/>
          <w:szCs w:val="28"/>
        </w:rPr>
      </w:pPr>
    </w:p>
    <w:p w:rsidR="002646BE" w:rsidRPr="005957FA" w:rsidRDefault="002646BE" w:rsidP="002646BE">
      <w:pPr>
        <w:spacing w:line="360" w:lineRule="auto"/>
        <w:ind w:firstLine="709"/>
        <w:jc w:val="center"/>
        <w:rPr>
          <w:b/>
          <w:sz w:val="32"/>
          <w:szCs w:val="32"/>
        </w:rPr>
      </w:pPr>
      <w:r w:rsidRPr="005957FA">
        <w:rPr>
          <w:b/>
          <w:sz w:val="32"/>
          <w:szCs w:val="32"/>
        </w:rPr>
        <w:t>Заключение</w:t>
      </w:r>
    </w:p>
    <w:p w:rsidR="002646BE" w:rsidRDefault="002646BE" w:rsidP="002646BE">
      <w:pPr>
        <w:spacing w:line="360" w:lineRule="auto"/>
        <w:ind w:firstLine="709"/>
        <w:jc w:val="both"/>
        <w:rPr>
          <w:sz w:val="28"/>
          <w:szCs w:val="28"/>
        </w:rPr>
      </w:pPr>
    </w:p>
    <w:p w:rsidR="002646BE" w:rsidRDefault="002646BE" w:rsidP="002646BE">
      <w:pPr>
        <w:spacing w:line="360" w:lineRule="auto"/>
        <w:ind w:firstLine="709"/>
        <w:jc w:val="both"/>
        <w:rPr>
          <w:sz w:val="28"/>
          <w:szCs w:val="28"/>
        </w:rPr>
      </w:pPr>
      <w:r w:rsidRPr="00F014B7">
        <w:rPr>
          <w:sz w:val="28"/>
          <w:szCs w:val="28"/>
        </w:rPr>
        <w:t xml:space="preserve">По итогам проделанной </w:t>
      </w:r>
      <w:r>
        <w:rPr>
          <w:sz w:val="28"/>
          <w:szCs w:val="28"/>
        </w:rPr>
        <w:t xml:space="preserve">дипломной работы, </w:t>
      </w:r>
      <w:r w:rsidRPr="004F6CBB">
        <w:rPr>
          <w:sz w:val="28"/>
          <w:szCs w:val="28"/>
        </w:rPr>
        <w:t>раскрыв сущность и функции налога на прибыль</w:t>
      </w:r>
      <w:r w:rsidRPr="006F4F02">
        <w:rPr>
          <w:sz w:val="28"/>
          <w:szCs w:val="28"/>
        </w:rPr>
        <w:t xml:space="preserve"> организации торговли</w:t>
      </w:r>
      <w:r>
        <w:rPr>
          <w:sz w:val="28"/>
          <w:szCs w:val="28"/>
        </w:rPr>
        <w:t>,</w:t>
      </w:r>
      <w:r w:rsidRPr="006F4F02">
        <w:rPr>
          <w:sz w:val="28"/>
          <w:szCs w:val="28"/>
        </w:rPr>
        <w:t xml:space="preserve"> </w:t>
      </w:r>
      <w:r>
        <w:rPr>
          <w:sz w:val="28"/>
          <w:szCs w:val="28"/>
        </w:rPr>
        <w:t xml:space="preserve">проведя соответствующие расчеты в исчислении налога на прибыль в ОАО «Промстрой», </w:t>
      </w:r>
      <w:r w:rsidRPr="006F4F02">
        <w:rPr>
          <w:sz w:val="28"/>
          <w:szCs w:val="28"/>
        </w:rPr>
        <w:t>можно сделать следующие выводы.</w:t>
      </w:r>
    </w:p>
    <w:p w:rsidR="002646BE" w:rsidRDefault="002646BE" w:rsidP="002646BE">
      <w:pPr>
        <w:spacing w:line="360" w:lineRule="auto"/>
        <w:ind w:firstLine="709"/>
        <w:jc w:val="both"/>
        <w:rPr>
          <w:sz w:val="28"/>
          <w:szCs w:val="28"/>
        </w:rPr>
      </w:pPr>
      <w:r>
        <w:rPr>
          <w:sz w:val="28"/>
          <w:szCs w:val="28"/>
        </w:rPr>
        <w:t>Постоянное улучшение технологического процесса производства, повышение качества оказываемых услуг, расширение производства, снижение себестоимости продукции или услуги, грамотное и эффективное управление – это самые главные, но далеко не все, слагаемые максимизации прибыли предприятия в стране с рыночной экономикой.</w:t>
      </w:r>
    </w:p>
    <w:p w:rsidR="002646BE" w:rsidRDefault="002646BE" w:rsidP="002646BE">
      <w:pPr>
        <w:spacing w:line="360" w:lineRule="auto"/>
        <w:ind w:firstLine="709"/>
        <w:jc w:val="both"/>
        <w:rPr>
          <w:sz w:val="28"/>
          <w:szCs w:val="28"/>
        </w:rPr>
      </w:pPr>
      <w:r>
        <w:rPr>
          <w:sz w:val="28"/>
          <w:szCs w:val="28"/>
        </w:rPr>
        <w:t>Прибыль, вот для чего, и ради чего, человек – предприниматель, рискует своими капиталовложениями. Ведь вкладывая каждый рубль, имеющийся у него в кармане, он надеется получить от него отдачу, в виде прибыли.</w:t>
      </w:r>
    </w:p>
    <w:p w:rsidR="002646BE" w:rsidRDefault="002646BE" w:rsidP="002646BE">
      <w:pPr>
        <w:spacing w:line="360" w:lineRule="auto"/>
        <w:ind w:firstLine="709"/>
        <w:jc w:val="both"/>
        <w:rPr>
          <w:sz w:val="28"/>
          <w:szCs w:val="28"/>
        </w:rPr>
      </w:pPr>
      <w:r>
        <w:rPr>
          <w:sz w:val="28"/>
          <w:szCs w:val="28"/>
        </w:rPr>
        <w:t>Постоянная нестабильность налогового законодательства заставляет каждого желающего человека стать предпринимателем сто раз задуматься, а не окажется ли он в убытке после очередного изменения налогового кодекса, не произойдет ли так, что прибыль, ради которой, прежде всего, рискует именно он, превратится в «гроши», ради которых и вовсе не стоило бы рисковать.</w:t>
      </w:r>
    </w:p>
    <w:p w:rsidR="002646BE" w:rsidRPr="006F4F02" w:rsidRDefault="002646BE" w:rsidP="002646BE">
      <w:pPr>
        <w:spacing w:line="360" w:lineRule="auto"/>
        <w:ind w:firstLine="709"/>
        <w:jc w:val="both"/>
        <w:rPr>
          <w:sz w:val="28"/>
          <w:szCs w:val="28"/>
        </w:rPr>
      </w:pPr>
      <w:r w:rsidRPr="00F014B7">
        <w:rPr>
          <w:sz w:val="28"/>
          <w:szCs w:val="28"/>
        </w:rPr>
        <w:t>Одним из главных доходных источников федерального бюджета, а также региональных и местных бюджетов служит налог на прибыль предприятий и организаций.</w:t>
      </w:r>
      <w:r w:rsidRPr="00B9638F">
        <w:rPr>
          <w:sz w:val="28"/>
          <w:szCs w:val="28"/>
        </w:rPr>
        <w:t xml:space="preserve"> </w:t>
      </w:r>
      <w:r>
        <w:rPr>
          <w:sz w:val="28"/>
          <w:szCs w:val="28"/>
        </w:rPr>
        <w:t xml:space="preserve">Налог на прибыль – </w:t>
      </w:r>
      <w:r w:rsidRPr="006F4F02">
        <w:rPr>
          <w:sz w:val="28"/>
          <w:szCs w:val="28"/>
        </w:rPr>
        <w:t>неотъемлемая часть функционирования экономики любой страны. Во всех ведущих экономически развитых странах мира один из таких видов налога с предприятий</w:t>
      </w:r>
      <w:r>
        <w:rPr>
          <w:sz w:val="28"/>
          <w:szCs w:val="28"/>
        </w:rPr>
        <w:t xml:space="preserve">, как </w:t>
      </w:r>
      <w:r w:rsidRPr="006F4F02">
        <w:rPr>
          <w:sz w:val="28"/>
          <w:szCs w:val="28"/>
        </w:rPr>
        <w:t xml:space="preserve">налог на прибыль, является основной частью дохода федерального бюджета. Без налогового законодательства невозможно нормальное функционирование российской экономики. </w:t>
      </w:r>
    </w:p>
    <w:p w:rsidR="002646BE" w:rsidRDefault="002646BE" w:rsidP="002646BE">
      <w:pPr>
        <w:spacing w:line="360" w:lineRule="auto"/>
        <w:ind w:firstLine="709"/>
        <w:jc w:val="both"/>
        <w:rPr>
          <w:sz w:val="28"/>
          <w:szCs w:val="28"/>
        </w:rPr>
      </w:pPr>
      <w:r w:rsidRPr="006F4F02">
        <w:rPr>
          <w:sz w:val="28"/>
          <w:szCs w:val="28"/>
        </w:rPr>
        <w:t xml:space="preserve">Налог на прибыль организаций является таким налогом, с помощью которого государство может наиболее эффективно воздействовать на развитие </w:t>
      </w:r>
      <w:r w:rsidRPr="007820FD">
        <w:rPr>
          <w:sz w:val="28"/>
          <w:szCs w:val="28"/>
        </w:rPr>
        <w:t>экономики. Он влияет на инвестиционные потоки и процесс наращивания капитала.</w:t>
      </w:r>
    </w:p>
    <w:p w:rsidR="002646BE" w:rsidRPr="00FC6665" w:rsidRDefault="002646BE" w:rsidP="002646BE">
      <w:pPr>
        <w:pStyle w:val="HTML"/>
        <w:spacing w:line="360" w:lineRule="auto"/>
        <w:ind w:firstLine="709"/>
        <w:jc w:val="both"/>
        <w:rPr>
          <w:rFonts w:ascii="Times New Roman" w:hAnsi="Times New Roman" w:cs="Times New Roman"/>
          <w:sz w:val="28"/>
          <w:szCs w:val="28"/>
        </w:rPr>
      </w:pPr>
      <w:r w:rsidRPr="00FC6665">
        <w:rPr>
          <w:rFonts w:ascii="Times New Roman" w:hAnsi="Times New Roman" w:cs="Times New Roman"/>
          <w:color w:val="auto"/>
          <w:sz w:val="28"/>
          <w:szCs w:val="28"/>
        </w:rPr>
        <w:t xml:space="preserve">В </w:t>
      </w:r>
      <w:r w:rsidRPr="00FC6665">
        <w:rPr>
          <w:rFonts w:ascii="Times New Roman" w:hAnsi="Times New Roman" w:cs="Times New Roman"/>
          <w:sz w:val="28"/>
          <w:szCs w:val="28"/>
        </w:rPr>
        <w:t>ОАО «Промстрой»</w:t>
      </w:r>
      <w:r w:rsidRPr="00FC6665">
        <w:rPr>
          <w:rFonts w:ascii="Times New Roman" w:hAnsi="Times New Roman" w:cs="Times New Roman"/>
          <w:color w:val="auto"/>
          <w:sz w:val="28"/>
          <w:szCs w:val="28"/>
        </w:rPr>
        <w:t xml:space="preserve"> был рассмотрен порядок формирования доходов и расходов. И на основе полученных данных был представлен порядок расчета налога на прибыль</w:t>
      </w:r>
      <w:r w:rsidRPr="00FC6665">
        <w:rPr>
          <w:rFonts w:ascii="Times New Roman" w:hAnsi="Times New Roman" w:cs="Times New Roman"/>
          <w:sz w:val="28"/>
          <w:szCs w:val="28"/>
        </w:rPr>
        <w:t xml:space="preserve"> за 2008 год. </w:t>
      </w:r>
      <w:r w:rsidRPr="00FC6665">
        <w:rPr>
          <w:rFonts w:ascii="Times New Roman" w:hAnsi="Times New Roman" w:cs="Times New Roman"/>
          <w:color w:val="auto"/>
          <w:sz w:val="28"/>
          <w:szCs w:val="28"/>
        </w:rPr>
        <w:t>По сравнению с предыдущим периодом</w:t>
      </w:r>
      <w:r w:rsidRPr="00FC6665">
        <w:rPr>
          <w:rFonts w:ascii="Times New Roman" w:hAnsi="Times New Roman" w:cs="Times New Roman"/>
          <w:sz w:val="28"/>
          <w:szCs w:val="28"/>
        </w:rPr>
        <w:t xml:space="preserve"> </w:t>
      </w:r>
      <w:r w:rsidRPr="00FC6665">
        <w:rPr>
          <w:rFonts w:ascii="Times New Roman" w:hAnsi="Times New Roman" w:cs="Times New Roman"/>
          <w:color w:val="auto"/>
          <w:sz w:val="28"/>
          <w:szCs w:val="28"/>
        </w:rPr>
        <w:t>на предприятии наблюдается</w:t>
      </w:r>
      <w:r w:rsidRPr="00FC6665">
        <w:rPr>
          <w:rFonts w:ascii="Times New Roman" w:hAnsi="Times New Roman" w:cs="Times New Roman"/>
          <w:sz w:val="28"/>
          <w:szCs w:val="28"/>
        </w:rPr>
        <w:t xml:space="preserve"> </w:t>
      </w:r>
      <w:r>
        <w:rPr>
          <w:rFonts w:ascii="Times New Roman" w:hAnsi="Times New Roman" w:cs="Times New Roman"/>
          <w:sz w:val="28"/>
          <w:szCs w:val="28"/>
        </w:rPr>
        <w:t>резкое падение прибыли (</w:t>
      </w:r>
      <w:r w:rsidRPr="00FC6665">
        <w:rPr>
          <w:rFonts w:ascii="Times New Roman" w:hAnsi="Times New Roman" w:cs="Times New Roman"/>
          <w:sz w:val="28"/>
          <w:szCs w:val="28"/>
        </w:rPr>
        <w:t xml:space="preserve">её переход из прибыли в убыток) на 101761000 руб. </w:t>
      </w:r>
    </w:p>
    <w:p w:rsidR="002646BE" w:rsidRPr="002646BE" w:rsidRDefault="002646BE" w:rsidP="002646BE">
      <w:pPr>
        <w:spacing w:line="360" w:lineRule="auto"/>
        <w:ind w:firstLine="709"/>
        <w:jc w:val="both"/>
        <w:rPr>
          <w:sz w:val="28"/>
          <w:szCs w:val="28"/>
        </w:rPr>
      </w:pPr>
      <w:r w:rsidRPr="007820FD">
        <w:rPr>
          <w:sz w:val="28"/>
          <w:szCs w:val="28"/>
        </w:rPr>
        <w:t>Налоги выражают обязанность всех юридических и физических лиц, получающих доходы, участвовать в формировании государственных финансовых ресурсов. Поэтому налоги выступают важнейшим звеном финансовой политики государства в современных условиях.</w:t>
      </w:r>
    </w:p>
    <w:p w:rsidR="002646BE" w:rsidRPr="00FC6665" w:rsidRDefault="002646BE" w:rsidP="002646BE">
      <w:pPr>
        <w:spacing w:line="360" w:lineRule="auto"/>
        <w:ind w:firstLine="709"/>
        <w:jc w:val="both"/>
        <w:rPr>
          <w:sz w:val="28"/>
          <w:szCs w:val="28"/>
        </w:rPr>
      </w:pPr>
      <w:r>
        <w:rPr>
          <w:sz w:val="28"/>
          <w:szCs w:val="28"/>
        </w:rPr>
        <w:t>Я считаю, что о</w:t>
      </w:r>
      <w:r w:rsidRPr="00EE6B29">
        <w:rPr>
          <w:sz w:val="28"/>
          <w:szCs w:val="28"/>
        </w:rPr>
        <w:t xml:space="preserve">дна из важнейших перспективных </w:t>
      </w:r>
      <w:r w:rsidRPr="004F6CBB">
        <w:rPr>
          <w:sz w:val="28"/>
          <w:szCs w:val="28"/>
        </w:rPr>
        <w:t xml:space="preserve">задач </w:t>
      </w:r>
      <w:r w:rsidRPr="00FC6665">
        <w:rPr>
          <w:sz w:val="28"/>
          <w:szCs w:val="28"/>
        </w:rPr>
        <w:t>совершенствования системы налогообложения прибыли</w:t>
      </w:r>
      <w:r w:rsidRPr="00287637">
        <w:rPr>
          <w:b/>
          <w:sz w:val="28"/>
          <w:szCs w:val="28"/>
        </w:rPr>
        <w:t xml:space="preserve"> </w:t>
      </w:r>
      <w:r>
        <w:rPr>
          <w:sz w:val="28"/>
          <w:szCs w:val="28"/>
        </w:rPr>
        <w:t xml:space="preserve">– </w:t>
      </w:r>
      <w:r w:rsidRPr="00EE6B29">
        <w:rPr>
          <w:sz w:val="28"/>
          <w:szCs w:val="28"/>
        </w:rPr>
        <w:t>это ослабление ее фискальной направленности, либера</w:t>
      </w:r>
      <w:r>
        <w:rPr>
          <w:sz w:val="28"/>
          <w:szCs w:val="28"/>
        </w:rPr>
        <w:t xml:space="preserve">лизация при повышении четкости </w:t>
      </w:r>
      <w:r w:rsidRPr="00EE6B29">
        <w:rPr>
          <w:sz w:val="28"/>
          <w:szCs w:val="28"/>
        </w:rPr>
        <w:t>и ясности налогового законодательства, ликвидация противоре</w:t>
      </w:r>
      <w:r>
        <w:rPr>
          <w:sz w:val="28"/>
          <w:szCs w:val="28"/>
        </w:rPr>
        <w:t>чивой</w:t>
      </w:r>
      <w:r w:rsidRPr="00EE6B29">
        <w:rPr>
          <w:sz w:val="28"/>
          <w:szCs w:val="28"/>
        </w:rPr>
        <w:t xml:space="preserve"> нормативной базы, сложных и неопределенных налоговых процедур.</w:t>
      </w:r>
    </w:p>
    <w:p w:rsidR="002646BE" w:rsidRPr="004F6CBB" w:rsidRDefault="002646BE" w:rsidP="002646BE">
      <w:pPr>
        <w:spacing w:line="360" w:lineRule="auto"/>
        <w:ind w:firstLine="709"/>
        <w:jc w:val="both"/>
        <w:rPr>
          <w:sz w:val="28"/>
          <w:szCs w:val="28"/>
        </w:rPr>
      </w:pPr>
    </w:p>
    <w:p w:rsidR="002646BE" w:rsidRPr="00784717" w:rsidRDefault="002646BE" w:rsidP="002646BE">
      <w:pPr>
        <w:tabs>
          <w:tab w:val="num" w:pos="851"/>
        </w:tabs>
        <w:spacing w:line="360" w:lineRule="auto"/>
        <w:ind w:firstLine="709"/>
        <w:jc w:val="both"/>
        <w:rPr>
          <w:sz w:val="28"/>
          <w:szCs w:val="28"/>
        </w:rPr>
      </w:pPr>
    </w:p>
    <w:p w:rsidR="002646BE" w:rsidRDefault="002646BE" w:rsidP="002646BE">
      <w:pPr>
        <w:spacing w:line="360" w:lineRule="auto"/>
        <w:ind w:firstLine="709"/>
        <w:jc w:val="both"/>
        <w:rPr>
          <w:sz w:val="28"/>
          <w:szCs w:val="28"/>
        </w:rPr>
      </w:pPr>
    </w:p>
    <w:p w:rsidR="002646BE" w:rsidRPr="0034137A" w:rsidRDefault="002646BE" w:rsidP="002646BE">
      <w:pPr>
        <w:tabs>
          <w:tab w:val="left" w:pos="1110"/>
        </w:tabs>
        <w:spacing w:line="360" w:lineRule="auto"/>
        <w:jc w:val="both"/>
        <w:rPr>
          <w:sz w:val="28"/>
          <w:szCs w:val="28"/>
        </w:rPr>
      </w:pPr>
      <w:r>
        <w:rPr>
          <w:sz w:val="28"/>
          <w:szCs w:val="28"/>
        </w:rPr>
        <w:tab/>
      </w:r>
    </w:p>
    <w:p w:rsidR="002646BE" w:rsidRDefault="002646BE" w:rsidP="002646BE">
      <w:pPr>
        <w:tabs>
          <w:tab w:val="left" w:pos="1110"/>
        </w:tabs>
        <w:spacing w:line="360" w:lineRule="auto"/>
        <w:jc w:val="center"/>
        <w:rPr>
          <w:b/>
          <w:sz w:val="32"/>
          <w:szCs w:val="32"/>
        </w:rPr>
      </w:pPr>
      <w:r>
        <w:rPr>
          <w:sz w:val="28"/>
          <w:szCs w:val="28"/>
        </w:rPr>
        <w:br w:type="page"/>
      </w:r>
      <w:r w:rsidRPr="00E91DB3">
        <w:rPr>
          <w:b/>
          <w:sz w:val="32"/>
          <w:szCs w:val="32"/>
        </w:rPr>
        <w:t>Список литературы.</w:t>
      </w:r>
    </w:p>
    <w:p w:rsidR="002646BE" w:rsidRDefault="002646BE" w:rsidP="002646BE">
      <w:pPr>
        <w:tabs>
          <w:tab w:val="left" w:pos="1110"/>
        </w:tabs>
        <w:spacing w:line="360" w:lineRule="auto"/>
        <w:jc w:val="center"/>
        <w:rPr>
          <w:b/>
          <w:sz w:val="32"/>
          <w:szCs w:val="32"/>
        </w:rPr>
      </w:pPr>
    </w:p>
    <w:p w:rsidR="002646BE" w:rsidRPr="00DD5B11" w:rsidRDefault="002646BE" w:rsidP="002646BE">
      <w:pPr>
        <w:tabs>
          <w:tab w:val="left" w:pos="1110"/>
        </w:tabs>
        <w:spacing w:line="360" w:lineRule="auto"/>
        <w:jc w:val="both"/>
        <w:rPr>
          <w:sz w:val="28"/>
          <w:szCs w:val="28"/>
        </w:rPr>
      </w:pPr>
      <w:r w:rsidRPr="00DD5B11">
        <w:rPr>
          <w:sz w:val="28"/>
          <w:szCs w:val="28"/>
        </w:rPr>
        <w:t>1. Ионова А.Ф., Селезнева Н.Н. Финансовый анализ: учеб. 2-е изд. – М.: Проспект, 2009 – с. 275.</w:t>
      </w:r>
    </w:p>
    <w:p w:rsidR="002646BE" w:rsidRPr="00DD5B11" w:rsidRDefault="002646BE" w:rsidP="002646BE">
      <w:pPr>
        <w:tabs>
          <w:tab w:val="left" w:pos="1110"/>
        </w:tabs>
        <w:spacing w:line="360" w:lineRule="auto"/>
        <w:jc w:val="both"/>
        <w:rPr>
          <w:sz w:val="28"/>
          <w:szCs w:val="28"/>
        </w:rPr>
      </w:pPr>
      <w:r w:rsidRPr="00DD5B11">
        <w:rPr>
          <w:sz w:val="28"/>
          <w:szCs w:val="28"/>
        </w:rPr>
        <w:t xml:space="preserve">2. </w:t>
      </w:r>
      <w:r>
        <w:rPr>
          <w:sz w:val="28"/>
          <w:szCs w:val="28"/>
        </w:rPr>
        <w:t xml:space="preserve">Шуляк П. Н., </w:t>
      </w:r>
      <w:r w:rsidRPr="00DD5B11">
        <w:rPr>
          <w:sz w:val="28"/>
          <w:szCs w:val="28"/>
        </w:rPr>
        <w:t>Финансы предприятия: Учебник для вузов Изд. 5-е, перераб., доп.</w:t>
      </w:r>
      <w:r>
        <w:rPr>
          <w:sz w:val="28"/>
          <w:szCs w:val="28"/>
        </w:rPr>
        <w:t xml:space="preserve"> – М.: </w:t>
      </w:r>
      <w:r w:rsidRPr="00DD5B11">
        <w:rPr>
          <w:sz w:val="28"/>
          <w:szCs w:val="28"/>
        </w:rPr>
        <w:t>ИТК "Дашков и К"</w:t>
      </w:r>
      <w:r>
        <w:rPr>
          <w:sz w:val="28"/>
          <w:szCs w:val="28"/>
        </w:rPr>
        <w:t>2005 год.</w:t>
      </w:r>
    </w:p>
    <w:p w:rsidR="002646BE" w:rsidRPr="00DD5B11" w:rsidRDefault="002646BE" w:rsidP="002646BE">
      <w:pPr>
        <w:tabs>
          <w:tab w:val="left" w:pos="1110"/>
        </w:tabs>
        <w:spacing w:line="360" w:lineRule="auto"/>
        <w:jc w:val="both"/>
        <w:rPr>
          <w:sz w:val="28"/>
          <w:szCs w:val="28"/>
        </w:rPr>
      </w:pPr>
      <w:r w:rsidRPr="00DD5B11">
        <w:rPr>
          <w:sz w:val="28"/>
          <w:szCs w:val="28"/>
        </w:rPr>
        <w:t>3.</w:t>
      </w:r>
      <w:r w:rsidRPr="00DD5B11">
        <w:t xml:space="preserve"> </w:t>
      </w:r>
      <w:r w:rsidRPr="00DD5B11">
        <w:rPr>
          <w:sz w:val="28"/>
          <w:szCs w:val="28"/>
        </w:rPr>
        <w:t>Экономика предприятия: сборник определени</w:t>
      </w:r>
      <w:r>
        <w:rPr>
          <w:sz w:val="28"/>
          <w:szCs w:val="28"/>
        </w:rPr>
        <w:t xml:space="preserve">й, формул, схем. - 2006. с.57 </w:t>
      </w:r>
    </w:p>
    <w:p w:rsidR="002646BE" w:rsidRPr="00DD5B11" w:rsidRDefault="002646BE" w:rsidP="002646BE">
      <w:pPr>
        <w:spacing w:line="360" w:lineRule="auto"/>
        <w:jc w:val="both"/>
        <w:rPr>
          <w:sz w:val="28"/>
          <w:szCs w:val="28"/>
        </w:rPr>
      </w:pPr>
      <w:r w:rsidRPr="00DD5B11">
        <w:rPr>
          <w:sz w:val="28"/>
          <w:szCs w:val="28"/>
        </w:rPr>
        <w:t>4. Козлова Е.П. Бухгалтерский учет. – М.: «Финансы и статистика», 2005. – С.752.</w:t>
      </w:r>
    </w:p>
    <w:p w:rsidR="002646BE" w:rsidRPr="00DD5B11" w:rsidRDefault="002646BE" w:rsidP="002646BE">
      <w:pPr>
        <w:pStyle w:val="a7"/>
        <w:tabs>
          <w:tab w:val="left" w:pos="900"/>
        </w:tabs>
        <w:autoSpaceDE w:val="0"/>
        <w:autoSpaceDN w:val="0"/>
        <w:ind w:firstLine="0"/>
        <w:rPr>
          <w:szCs w:val="28"/>
        </w:rPr>
      </w:pPr>
      <w:r w:rsidRPr="00DD5B11">
        <w:rPr>
          <w:szCs w:val="28"/>
        </w:rPr>
        <w:t>5. Романовский М.В., Врублевская О.В. Налоги и налогообложение. – С-Пб.: «Питер», 2009. – С.544.</w:t>
      </w:r>
    </w:p>
    <w:p w:rsidR="002646BE" w:rsidRPr="00DD5B11" w:rsidRDefault="002646BE" w:rsidP="002646BE">
      <w:pPr>
        <w:pStyle w:val="a9"/>
        <w:spacing w:after="0" w:line="360" w:lineRule="auto"/>
        <w:jc w:val="both"/>
        <w:rPr>
          <w:sz w:val="28"/>
          <w:szCs w:val="28"/>
        </w:rPr>
      </w:pPr>
      <w:r w:rsidRPr="00DD5B11">
        <w:rPr>
          <w:sz w:val="28"/>
          <w:szCs w:val="28"/>
        </w:rPr>
        <w:t xml:space="preserve">6. Налоговый Кодекс Российской Федерации. Часть 2. Утвержден Федеральным законом от 19.07.2000 </w:t>
      </w:r>
      <w:r w:rsidRPr="00DD5B11">
        <w:rPr>
          <w:sz w:val="28"/>
          <w:szCs w:val="28"/>
          <w:lang w:val="en-US"/>
        </w:rPr>
        <w:t>N</w:t>
      </w:r>
      <w:r w:rsidRPr="00DD5B11">
        <w:rPr>
          <w:sz w:val="28"/>
          <w:szCs w:val="28"/>
        </w:rPr>
        <w:t xml:space="preserve"> 171-ФЗ – С. 224.</w:t>
      </w:r>
    </w:p>
    <w:p w:rsidR="002646BE" w:rsidRPr="00DD5B11" w:rsidRDefault="002646BE" w:rsidP="002646BE">
      <w:pPr>
        <w:tabs>
          <w:tab w:val="left" w:pos="1110"/>
        </w:tabs>
        <w:spacing w:line="360" w:lineRule="auto"/>
        <w:jc w:val="both"/>
        <w:rPr>
          <w:sz w:val="28"/>
          <w:szCs w:val="28"/>
        </w:rPr>
      </w:pPr>
      <w:r w:rsidRPr="00DD5B11">
        <w:rPr>
          <w:sz w:val="28"/>
          <w:szCs w:val="28"/>
        </w:rPr>
        <w:t>7. http://www.buh.ru/document-1543</w:t>
      </w:r>
    </w:p>
    <w:p w:rsidR="002646BE" w:rsidRPr="00DD5B11" w:rsidRDefault="002646BE" w:rsidP="002646BE">
      <w:pPr>
        <w:pStyle w:val="a9"/>
        <w:spacing w:after="0" w:line="360" w:lineRule="auto"/>
        <w:jc w:val="both"/>
        <w:rPr>
          <w:sz w:val="28"/>
          <w:szCs w:val="28"/>
        </w:rPr>
      </w:pPr>
      <w:r w:rsidRPr="00DD5B11">
        <w:rPr>
          <w:sz w:val="28"/>
          <w:szCs w:val="28"/>
        </w:rPr>
        <w:t xml:space="preserve">8. Инструкция МНС России от 15 июля </w:t>
      </w:r>
      <w:smartTag w:uri="urn:schemas-microsoft-com:office:smarttags" w:element="metricconverter">
        <w:smartTagPr>
          <w:attr w:name="ProductID" w:val="2000 г"/>
        </w:smartTagPr>
        <w:r w:rsidRPr="00DD5B11">
          <w:rPr>
            <w:sz w:val="28"/>
            <w:szCs w:val="28"/>
          </w:rPr>
          <w:t>2000 г</w:t>
        </w:r>
      </w:smartTag>
      <w:r w:rsidRPr="00DD5B11">
        <w:rPr>
          <w:sz w:val="28"/>
          <w:szCs w:val="28"/>
        </w:rPr>
        <w:t>. № 62 «</w:t>
      </w:r>
      <w:r w:rsidRPr="00DD5B11">
        <w:rPr>
          <w:color w:val="000000"/>
          <w:sz w:val="28"/>
          <w:szCs w:val="28"/>
        </w:rPr>
        <w:t>О порядке исчисления и уплаты в бюджет налога на прибыль предприятий и организаций</w:t>
      </w:r>
      <w:r w:rsidRPr="00DD5B11">
        <w:rPr>
          <w:sz w:val="28"/>
          <w:szCs w:val="28"/>
        </w:rPr>
        <w:t>».</w:t>
      </w:r>
    </w:p>
    <w:p w:rsidR="002646BE" w:rsidRPr="00DD5B11" w:rsidRDefault="002646BE" w:rsidP="002646BE">
      <w:pPr>
        <w:pStyle w:val="a9"/>
        <w:spacing w:after="0" w:line="360" w:lineRule="auto"/>
        <w:jc w:val="both"/>
        <w:rPr>
          <w:sz w:val="28"/>
          <w:szCs w:val="28"/>
        </w:rPr>
      </w:pPr>
      <w:r w:rsidRPr="00DD5B11">
        <w:rPr>
          <w:sz w:val="28"/>
          <w:szCs w:val="28"/>
        </w:rPr>
        <w:t>9. Положение по бухгалтерскому учету «Доходы организации» ПБУ 9/99. Приказ Минфина России от 06.05.99 № 32н.</w:t>
      </w:r>
    </w:p>
    <w:p w:rsidR="002646BE" w:rsidRPr="00DD5B11" w:rsidRDefault="002646BE" w:rsidP="002646BE">
      <w:pPr>
        <w:pStyle w:val="a9"/>
        <w:spacing w:after="0" w:line="360" w:lineRule="auto"/>
        <w:jc w:val="both"/>
        <w:rPr>
          <w:sz w:val="28"/>
          <w:szCs w:val="28"/>
        </w:rPr>
      </w:pPr>
      <w:r w:rsidRPr="00DD5B11">
        <w:rPr>
          <w:sz w:val="28"/>
          <w:szCs w:val="28"/>
        </w:rPr>
        <w:t>10. Положение по бухгалтерскому учету «Расходы организации» ПБУ 10/99. Приказ Минфина России от 06.05.99 № 33н.</w:t>
      </w:r>
    </w:p>
    <w:p w:rsidR="002646BE" w:rsidRPr="00DD5B11" w:rsidRDefault="002646BE" w:rsidP="002646BE">
      <w:pPr>
        <w:pStyle w:val="a9"/>
        <w:spacing w:after="0" w:line="360" w:lineRule="auto"/>
        <w:jc w:val="both"/>
        <w:rPr>
          <w:color w:val="000000"/>
          <w:spacing w:val="-4"/>
          <w:sz w:val="28"/>
          <w:szCs w:val="28"/>
        </w:rPr>
      </w:pPr>
      <w:r w:rsidRPr="00DD5B11">
        <w:rPr>
          <w:sz w:val="28"/>
          <w:szCs w:val="28"/>
        </w:rPr>
        <w:t xml:space="preserve">11. </w:t>
      </w:r>
      <w:r w:rsidRPr="00DD5B11">
        <w:rPr>
          <w:color w:val="000000"/>
          <w:spacing w:val="-4"/>
          <w:sz w:val="28"/>
          <w:szCs w:val="28"/>
        </w:rPr>
        <w:t>Налоги и налогообложение. Скрипниченко В.А. 2007.</w:t>
      </w:r>
    </w:p>
    <w:p w:rsidR="002646BE" w:rsidRPr="00DD5B11" w:rsidRDefault="002646BE" w:rsidP="002646BE">
      <w:pPr>
        <w:pStyle w:val="a9"/>
        <w:spacing w:after="0" w:line="360" w:lineRule="auto"/>
        <w:jc w:val="both"/>
        <w:rPr>
          <w:color w:val="000000"/>
          <w:spacing w:val="-4"/>
          <w:sz w:val="28"/>
          <w:szCs w:val="28"/>
        </w:rPr>
      </w:pPr>
      <w:r w:rsidRPr="00DD5B11">
        <w:rPr>
          <w:color w:val="000000"/>
          <w:spacing w:val="-4"/>
          <w:sz w:val="28"/>
          <w:szCs w:val="28"/>
        </w:rPr>
        <w:t>12. Налоги и налогообложение. Миляков Н.В. Учебник. 5-е изд. 2006.</w:t>
      </w:r>
    </w:p>
    <w:p w:rsidR="002646BE" w:rsidRDefault="002646BE" w:rsidP="002646BE">
      <w:pPr>
        <w:pStyle w:val="a9"/>
        <w:spacing w:after="0" w:line="360" w:lineRule="auto"/>
        <w:jc w:val="both"/>
        <w:rPr>
          <w:color w:val="000000"/>
          <w:spacing w:val="-4"/>
          <w:sz w:val="28"/>
          <w:szCs w:val="28"/>
        </w:rPr>
      </w:pPr>
      <w:r w:rsidRPr="00DD5B11">
        <w:rPr>
          <w:color w:val="000000"/>
          <w:spacing w:val="-4"/>
          <w:sz w:val="28"/>
          <w:szCs w:val="28"/>
        </w:rPr>
        <w:t xml:space="preserve">13. </w:t>
      </w:r>
      <w:r>
        <w:rPr>
          <w:color w:val="000000"/>
          <w:spacing w:val="-4"/>
          <w:sz w:val="28"/>
          <w:szCs w:val="28"/>
        </w:rPr>
        <w:t xml:space="preserve">Налог на прибыль 2008-2009. </w:t>
      </w:r>
      <w:r w:rsidRPr="00DD5B11">
        <w:rPr>
          <w:color w:val="000000"/>
          <w:spacing w:val="-4"/>
          <w:sz w:val="28"/>
          <w:szCs w:val="28"/>
        </w:rPr>
        <w:t>Новоселов К.В</w:t>
      </w:r>
      <w:r>
        <w:rPr>
          <w:color w:val="000000"/>
          <w:spacing w:val="-4"/>
          <w:sz w:val="28"/>
          <w:szCs w:val="28"/>
        </w:rPr>
        <w:t>. 2008.</w:t>
      </w:r>
    </w:p>
    <w:p w:rsidR="002646BE" w:rsidRDefault="002646BE" w:rsidP="002646BE">
      <w:pPr>
        <w:pStyle w:val="a9"/>
        <w:spacing w:after="0" w:line="360" w:lineRule="auto"/>
        <w:jc w:val="both"/>
        <w:rPr>
          <w:color w:val="000000"/>
          <w:spacing w:val="-4"/>
          <w:sz w:val="28"/>
          <w:szCs w:val="28"/>
        </w:rPr>
      </w:pPr>
      <w:r>
        <w:rPr>
          <w:color w:val="000000"/>
          <w:spacing w:val="-4"/>
          <w:sz w:val="28"/>
          <w:szCs w:val="28"/>
        </w:rPr>
        <w:t xml:space="preserve">14. </w:t>
      </w:r>
      <w:r w:rsidRPr="00983E7D">
        <w:rPr>
          <w:color w:val="000000"/>
          <w:spacing w:val="-4"/>
          <w:sz w:val="28"/>
          <w:szCs w:val="28"/>
        </w:rPr>
        <w:t>Тарасова Т. П. "Налоги и налогообложение", Санкт-Петербург, Кнорус, 2007</w:t>
      </w:r>
    </w:p>
    <w:p w:rsidR="002646BE" w:rsidRDefault="002646BE" w:rsidP="002646BE">
      <w:pPr>
        <w:pStyle w:val="a9"/>
        <w:spacing w:after="0" w:line="360" w:lineRule="auto"/>
        <w:jc w:val="both"/>
        <w:rPr>
          <w:color w:val="000000"/>
          <w:spacing w:val="-4"/>
          <w:sz w:val="28"/>
          <w:szCs w:val="28"/>
        </w:rPr>
      </w:pPr>
      <w:r>
        <w:rPr>
          <w:color w:val="000000"/>
          <w:spacing w:val="-4"/>
          <w:sz w:val="28"/>
          <w:szCs w:val="28"/>
        </w:rPr>
        <w:t xml:space="preserve">15. </w:t>
      </w:r>
      <w:r w:rsidRPr="00983E7D">
        <w:rPr>
          <w:color w:val="000000"/>
          <w:spacing w:val="-4"/>
          <w:sz w:val="28"/>
          <w:szCs w:val="28"/>
        </w:rPr>
        <w:t xml:space="preserve">Налоговый кодекс РФ. (Часть первая от 31 июля </w:t>
      </w:r>
      <w:smartTag w:uri="urn:schemas-microsoft-com:office:smarttags" w:element="metricconverter">
        <w:smartTagPr>
          <w:attr w:name="ProductID" w:val="1998 г"/>
        </w:smartTagPr>
        <w:r w:rsidRPr="00983E7D">
          <w:rPr>
            <w:color w:val="000000"/>
            <w:spacing w:val="-4"/>
            <w:sz w:val="28"/>
            <w:szCs w:val="28"/>
          </w:rPr>
          <w:t>1998 г</w:t>
        </w:r>
      </w:smartTag>
      <w:r w:rsidRPr="00983E7D">
        <w:rPr>
          <w:color w:val="000000"/>
          <w:spacing w:val="-4"/>
          <w:sz w:val="28"/>
          <w:szCs w:val="28"/>
        </w:rPr>
        <w:t xml:space="preserve">. N 146-ФЗ и часть вторая от 5 августа </w:t>
      </w:r>
      <w:smartTag w:uri="urn:schemas-microsoft-com:office:smarttags" w:element="metricconverter">
        <w:smartTagPr>
          <w:attr w:name="ProductID" w:val="2000 г"/>
        </w:smartTagPr>
        <w:r w:rsidRPr="00983E7D">
          <w:rPr>
            <w:color w:val="000000"/>
            <w:spacing w:val="-4"/>
            <w:sz w:val="28"/>
            <w:szCs w:val="28"/>
          </w:rPr>
          <w:t>2000 г</w:t>
        </w:r>
      </w:smartTag>
      <w:r w:rsidRPr="00983E7D">
        <w:rPr>
          <w:color w:val="000000"/>
          <w:spacing w:val="-4"/>
          <w:sz w:val="28"/>
          <w:szCs w:val="28"/>
        </w:rPr>
        <w:t xml:space="preserve">. N 117-ФЗ (с изменениями 28 апреля </w:t>
      </w:r>
      <w:smartTag w:uri="urn:schemas-microsoft-com:office:smarttags" w:element="metricconverter">
        <w:smartTagPr>
          <w:attr w:name="ProductID" w:val="2009 г"/>
        </w:smartTagPr>
        <w:r w:rsidRPr="00983E7D">
          <w:rPr>
            <w:color w:val="000000"/>
            <w:spacing w:val="-4"/>
            <w:sz w:val="28"/>
            <w:szCs w:val="28"/>
          </w:rPr>
          <w:t>2009 г</w:t>
        </w:r>
      </w:smartTag>
      <w:r w:rsidRPr="00983E7D">
        <w:rPr>
          <w:color w:val="000000"/>
          <w:spacing w:val="-4"/>
          <w:sz w:val="28"/>
          <w:szCs w:val="28"/>
        </w:rPr>
        <w:t>.). - М.: Омега-Л, 2009.</w:t>
      </w:r>
    </w:p>
    <w:p w:rsidR="002646BE" w:rsidRDefault="002646BE" w:rsidP="002646BE">
      <w:pPr>
        <w:pStyle w:val="a9"/>
        <w:spacing w:after="0" w:line="360" w:lineRule="auto"/>
        <w:jc w:val="both"/>
        <w:rPr>
          <w:color w:val="000000"/>
          <w:spacing w:val="-4"/>
          <w:sz w:val="28"/>
          <w:szCs w:val="28"/>
        </w:rPr>
      </w:pPr>
      <w:r>
        <w:rPr>
          <w:color w:val="000000"/>
          <w:spacing w:val="-4"/>
          <w:sz w:val="28"/>
          <w:szCs w:val="28"/>
        </w:rPr>
        <w:t xml:space="preserve">16. </w:t>
      </w:r>
      <w:r w:rsidRPr="00983E7D">
        <w:rPr>
          <w:color w:val="000000"/>
          <w:spacing w:val="-4"/>
          <w:sz w:val="28"/>
          <w:szCs w:val="28"/>
        </w:rPr>
        <w:t xml:space="preserve">Приказ Министерства финансов Российской Федерации "Об утверждении положения по ведению бухгалтерского учета и бухгалтерской отчетности в Российской Федерации" от 29 июля </w:t>
      </w:r>
      <w:smartTag w:uri="urn:schemas-microsoft-com:office:smarttags" w:element="metricconverter">
        <w:smartTagPr>
          <w:attr w:name="ProductID" w:val="1998 г"/>
        </w:smartTagPr>
        <w:r w:rsidRPr="00983E7D">
          <w:rPr>
            <w:color w:val="000000"/>
            <w:spacing w:val="-4"/>
            <w:sz w:val="28"/>
            <w:szCs w:val="28"/>
          </w:rPr>
          <w:t>1998 г</w:t>
        </w:r>
      </w:smartTag>
      <w:r w:rsidRPr="00983E7D">
        <w:rPr>
          <w:color w:val="000000"/>
          <w:spacing w:val="-4"/>
          <w:sz w:val="28"/>
          <w:szCs w:val="28"/>
        </w:rPr>
        <w:t xml:space="preserve">. № 34-н (с изм. и доп. на </w:t>
      </w:r>
      <w:smartTag w:uri="urn:schemas-microsoft-com:office:smarttags" w:element="metricconverter">
        <w:smartTagPr>
          <w:attr w:name="ProductID" w:val="2008 г"/>
        </w:smartTagPr>
        <w:r w:rsidRPr="00983E7D">
          <w:rPr>
            <w:color w:val="000000"/>
            <w:spacing w:val="-4"/>
            <w:sz w:val="28"/>
            <w:szCs w:val="28"/>
          </w:rPr>
          <w:t>2008 г</w:t>
        </w:r>
      </w:smartTag>
      <w:r w:rsidRPr="00983E7D">
        <w:rPr>
          <w:color w:val="000000"/>
          <w:spacing w:val="-4"/>
          <w:sz w:val="28"/>
          <w:szCs w:val="28"/>
        </w:rPr>
        <w:t>.)</w:t>
      </w:r>
    </w:p>
    <w:p w:rsidR="002646BE" w:rsidRDefault="002646BE" w:rsidP="002646BE">
      <w:pPr>
        <w:pStyle w:val="a9"/>
        <w:spacing w:after="0" w:line="360" w:lineRule="auto"/>
        <w:jc w:val="both"/>
        <w:rPr>
          <w:color w:val="000000"/>
          <w:spacing w:val="-4"/>
          <w:sz w:val="28"/>
          <w:szCs w:val="28"/>
        </w:rPr>
      </w:pPr>
      <w:r>
        <w:rPr>
          <w:color w:val="000000"/>
          <w:spacing w:val="-4"/>
          <w:sz w:val="28"/>
          <w:szCs w:val="28"/>
        </w:rPr>
        <w:t xml:space="preserve">17. </w:t>
      </w:r>
      <w:r w:rsidRPr="00983E7D">
        <w:rPr>
          <w:color w:val="000000"/>
          <w:spacing w:val="-4"/>
          <w:sz w:val="28"/>
          <w:szCs w:val="28"/>
        </w:rPr>
        <w:t>Бехтерева Е.В. Налог на прибыль. Взаимосвязь системы бухгалтерского и налогового учета. - М.: Экзамен, 2007.</w:t>
      </w:r>
    </w:p>
    <w:p w:rsidR="002646BE" w:rsidRPr="00DD5B11" w:rsidRDefault="002646BE" w:rsidP="002646BE">
      <w:pPr>
        <w:pStyle w:val="a9"/>
        <w:spacing w:after="0" w:line="360" w:lineRule="auto"/>
        <w:jc w:val="both"/>
        <w:rPr>
          <w:sz w:val="28"/>
          <w:szCs w:val="28"/>
        </w:rPr>
      </w:pPr>
      <w:r>
        <w:rPr>
          <w:color w:val="000000"/>
          <w:spacing w:val="-4"/>
          <w:sz w:val="28"/>
          <w:szCs w:val="28"/>
        </w:rPr>
        <w:t xml:space="preserve">18. </w:t>
      </w:r>
      <w:r w:rsidRPr="00983E7D">
        <w:rPr>
          <w:color w:val="000000"/>
          <w:spacing w:val="-4"/>
          <w:sz w:val="28"/>
          <w:szCs w:val="28"/>
        </w:rPr>
        <w:t>Налоги: Учебное пособие. - М.: Юнити-Дана, 2008.</w:t>
      </w:r>
    </w:p>
    <w:p w:rsidR="002646BE" w:rsidRDefault="002646BE" w:rsidP="002646BE">
      <w:pPr>
        <w:tabs>
          <w:tab w:val="left" w:pos="1110"/>
        </w:tabs>
        <w:spacing w:line="360" w:lineRule="auto"/>
        <w:jc w:val="center"/>
        <w:rPr>
          <w:sz w:val="32"/>
          <w:szCs w:val="32"/>
        </w:rPr>
      </w:pPr>
      <w:r>
        <w:rPr>
          <w:sz w:val="28"/>
          <w:szCs w:val="28"/>
        </w:rPr>
        <w:br w:type="page"/>
      </w:r>
      <w:r w:rsidRPr="005C418F">
        <w:rPr>
          <w:sz w:val="32"/>
          <w:szCs w:val="32"/>
        </w:rPr>
        <w:t>Приложения.</w:t>
      </w:r>
    </w:p>
    <w:p w:rsidR="002646BE" w:rsidRDefault="002646BE" w:rsidP="002646BE">
      <w:pPr>
        <w:tabs>
          <w:tab w:val="left" w:pos="1110"/>
        </w:tabs>
        <w:spacing w:line="360" w:lineRule="auto"/>
        <w:jc w:val="right"/>
        <w:rPr>
          <w:sz w:val="28"/>
          <w:szCs w:val="28"/>
        </w:rPr>
      </w:pPr>
    </w:p>
    <w:p w:rsidR="002646BE" w:rsidRDefault="002646BE" w:rsidP="002646BE">
      <w:pPr>
        <w:tabs>
          <w:tab w:val="left" w:pos="1110"/>
        </w:tabs>
        <w:spacing w:line="360" w:lineRule="auto"/>
        <w:jc w:val="right"/>
        <w:rPr>
          <w:sz w:val="28"/>
          <w:szCs w:val="28"/>
        </w:rPr>
      </w:pPr>
      <w:r>
        <w:rPr>
          <w:sz w:val="28"/>
          <w:szCs w:val="28"/>
        </w:rPr>
        <w:t>Приложение №1</w:t>
      </w:r>
    </w:p>
    <w:p w:rsidR="002646BE" w:rsidRDefault="002646BE" w:rsidP="002646BE">
      <w:pPr>
        <w:tabs>
          <w:tab w:val="left" w:pos="1110"/>
        </w:tabs>
        <w:spacing w:line="360" w:lineRule="auto"/>
        <w:jc w:val="center"/>
        <w:rPr>
          <w:sz w:val="28"/>
          <w:szCs w:val="28"/>
        </w:rPr>
      </w:pPr>
    </w:p>
    <w:p w:rsidR="00273438" w:rsidRPr="005F36F3" w:rsidRDefault="00A119CD" w:rsidP="002646BE">
      <w:pPr>
        <w:spacing w:line="360" w:lineRule="auto"/>
        <w:ind w:firstLine="709"/>
        <w:jc w:val="both"/>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13.75pt;height:621pt">
            <v:imagedata r:id="rId7" o:title=""/>
          </v:shape>
        </w:pict>
      </w:r>
    </w:p>
    <w:p w:rsidR="002646BE" w:rsidRPr="00E231B9" w:rsidRDefault="00A119CD" w:rsidP="002646BE">
      <w:pPr>
        <w:rPr>
          <w:sz w:val="28"/>
          <w:szCs w:val="28"/>
        </w:rPr>
      </w:pPr>
      <w:r>
        <w:rPr>
          <w:sz w:val="20"/>
          <w:szCs w:val="20"/>
        </w:rPr>
        <w:pict>
          <v:shape id="_x0000_i1028" type="#_x0000_t75" style="width:599.25pt;height:675pt">
            <v:imagedata r:id="rId8" o:title=""/>
          </v:shape>
        </w:pict>
      </w:r>
    </w:p>
    <w:p w:rsidR="00005C4F" w:rsidRDefault="00005C4F" w:rsidP="0084068A">
      <w:pPr>
        <w:spacing w:line="360" w:lineRule="auto"/>
        <w:ind w:firstLine="709"/>
        <w:jc w:val="both"/>
        <w:rPr>
          <w:sz w:val="28"/>
          <w:szCs w:val="28"/>
        </w:rPr>
      </w:pPr>
    </w:p>
    <w:p w:rsidR="002646BE" w:rsidRDefault="002646BE" w:rsidP="0084068A">
      <w:pPr>
        <w:spacing w:line="360" w:lineRule="auto"/>
        <w:ind w:firstLine="709"/>
        <w:jc w:val="both"/>
        <w:rPr>
          <w:sz w:val="28"/>
          <w:szCs w:val="28"/>
        </w:rPr>
      </w:pPr>
    </w:p>
    <w:p w:rsidR="002646BE" w:rsidRDefault="002646BE" w:rsidP="002646BE">
      <w:pPr>
        <w:tabs>
          <w:tab w:val="left" w:pos="3780"/>
        </w:tabs>
        <w:jc w:val="right"/>
        <w:rPr>
          <w:sz w:val="28"/>
          <w:szCs w:val="28"/>
        </w:rPr>
      </w:pPr>
      <w:r>
        <w:rPr>
          <w:sz w:val="28"/>
          <w:szCs w:val="28"/>
        </w:rPr>
        <w:t>Приложение № 2</w:t>
      </w:r>
    </w:p>
    <w:p w:rsidR="002646BE" w:rsidRDefault="002646BE" w:rsidP="002646BE">
      <w:pPr>
        <w:tabs>
          <w:tab w:val="left" w:pos="3780"/>
        </w:tabs>
        <w:jc w:val="right"/>
        <w:rPr>
          <w:sz w:val="28"/>
          <w:szCs w:val="28"/>
        </w:rPr>
      </w:pPr>
    </w:p>
    <w:p w:rsidR="002646BE" w:rsidRPr="005F36F3" w:rsidRDefault="00A119CD" w:rsidP="002646BE">
      <w:pPr>
        <w:spacing w:line="360" w:lineRule="auto"/>
        <w:ind w:firstLine="709"/>
        <w:jc w:val="both"/>
        <w:rPr>
          <w:sz w:val="28"/>
          <w:szCs w:val="28"/>
        </w:rPr>
      </w:pPr>
      <w:r>
        <w:rPr>
          <w:sz w:val="20"/>
          <w:szCs w:val="20"/>
        </w:rPr>
        <w:pict>
          <v:shape id="_x0000_i1029" type="#_x0000_t75" style="width:599.25pt;height:658.5pt">
            <v:imagedata r:id="rId9" o:title=""/>
          </v:shape>
        </w:pict>
      </w:r>
    </w:p>
    <w:p w:rsidR="001A4F3E" w:rsidRDefault="001A4F3E" w:rsidP="001A4F3E">
      <w:pPr>
        <w:spacing w:line="360" w:lineRule="auto"/>
        <w:ind w:firstLine="709"/>
        <w:rPr>
          <w:sz w:val="28"/>
          <w:szCs w:val="28"/>
        </w:rPr>
      </w:pPr>
    </w:p>
    <w:p w:rsidR="001836AD" w:rsidRDefault="00A119CD" w:rsidP="001836AD">
      <w:pPr>
        <w:tabs>
          <w:tab w:val="left" w:pos="3780"/>
        </w:tabs>
        <w:rPr>
          <w:sz w:val="28"/>
          <w:szCs w:val="28"/>
        </w:rPr>
      </w:pPr>
      <w:r>
        <w:rPr>
          <w:sz w:val="20"/>
          <w:szCs w:val="20"/>
        </w:rPr>
        <w:pict>
          <v:shape id="_x0000_i1030" type="#_x0000_t75" style="width:599.25pt;height:670.5pt">
            <v:imagedata r:id="rId10" o:title=""/>
          </v:shape>
        </w:pict>
      </w:r>
    </w:p>
    <w:p w:rsidR="002646BE" w:rsidRPr="001A4F3E" w:rsidRDefault="002646BE" w:rsidP="001A4F3E">
      <w:pPr>
        <w:spacing w:line="360" w:lineRule="auto"/>
        <w:ind w:firstLine="709"/>
        <w:rPr>
          <w:sz w:val="28"/>
          <w:szCs w:val="28"/>
        </w:rPr>
      </w:pPr>
      <w:bookmarkStart w:id="0" w:name="_GoBack"/>
      <w:bookmarkEnd w:id="0"/>
    </w:p>
    <w:sectPr w:rsidR="002646BE" w:rsidRPr="001A4F3E">
      <w:footerReference w:type="even"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3A6" w:rsidRDefault="006423A6">
      <w:r>
        <w:separator/>
      </w:r>
    </w:p>
  </w:endnote>
  <w:endnote w:type="continuationSeparator" w:id="0">
    <w:p w:rsidR="006423A6" w:rsidRDefault="0064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C4F" w:rsidRDefault="00005C4F" w:rsidP="009C3421">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005C4F" w:rsidRDefault="00005C4F" w:rsidP="000934A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C4F" w:rsidRDefault="00005C4F" w:rsidP="009C3421">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A119CD">
      <w:rPr>
        <w:rStyle w:val="a4"/>
        <w:noProof/>
      </w:rPr>
      <w:t>1</w:t>
    </w:r>
    <w:r>
      <w:rPr>
        <w:rStyle w:val="a4"/>
      </w:rPr>
      <w:fldChar w:fldCharType="end"/>
    </w:r>
  </w:p>
  <w:p w:rsidR="00005C4F" w:rsidRDefault="00005C4F" w:rsidP="000934A9">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3A6" w:rsidRDefault="006423A6">
      <w:r>
        <w:separator/>
      </w:r>
    </w:p>
  </w:footnote>
  <w:footnote w:type="continuationSeparator" w:id="0">
    <w:p w:rsidR="006423A6" w:rsidRDefault="006423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C4C04"/>
    <w:multiLevelType w:val="hybridMultilevel"/>
    <w:tmpl w:val="D0C4819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31B41CB"/>
    <w:multiLevelType w:val="hybridMultilevel"/>
    <w:tmpl w:val="36B67432"/>
    <w:lvl w:ilvl="0" w:tplc="0419000F">
      <w:start w:val="1"/>
      <w:numFmt w:val="decimal"/>
      <w:lvlText w:val="%1."/>
      <w:lvlJc w:val="left"/>
      <w:pPr>
        <w:tabs>
          <w:tab w:val="num" w:pos="1429"/>
        </w:tabs>
        <w:ind w:left="1429" w:hanging="360"/>
      </w:pPr>
    </w:lvl>
    <w:lvl w:ilvl="1" w:tplc="04190001">
      <w:start w:val="1"/>
      <w:numFmt w:val="bullet"/>
      <w:lvlText w:val=""/>
      <w:lvlJc w:val="left"/>
      <w:pPr>
        <w:tabs>
          <w:tab w:val="num" w:pos="2149"/>
        </w:tabs>
        <w:ind w:left="2149" w:hanging="360"/>
      </w:pPr>
      <w:rPr>
        <w:rFonts w:ascii="Symbol" w:hAnsi="Symbol"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03ED4968"/>
    <w:multiLevelType w:val="hybridMultilevel"/>
    <w:tmpl w:val="CE04FB5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056E0BAA"/>
    <w:multiLevelType w:val="hybridMultilevel"/>
    <w:tmpl w:val="76D2E64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0836368B"/>
    <w:multiLevelType w:val="hybridMultilevel"/>
    <w:tmpl w:val="4E2A382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0B417E7E"/>
    <w:multiLevelType w:val="hybridMultilevel"/>
    <w:tmpl w:val="036EFA2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nsid w:val="101B0658"/>
    <w:multiLevelType w:val="hybridMultilevel"/>
    <w:tmpl w:val="CB364B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046976"/>
    <w:multiLevelType w:val="hybridMultilevel"/>
    <w:tmpl w:val="65087DD0"/>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8">
    <w:nsid w:val="188A2E2E"/>
    <w:multiLevelType w:val="hybridMultilevel"/>
    <w:tmpl w:val="C7EE8ED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25A60DAF"/>
    <w:multiLevelType w:val="hybridMultilevel"/>
    <w:tmpl w:val="4C9EA1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70761E0"/>
    <w:multiLevelType w:val="hybridMultilevel"/>
    <w:tmpl w:val="114022B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7232E53"/>
    <w:multiLevelType w:val="hybridMultilevel"/>
    <w:tmpl w:val="A42A614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277A1B93"/>
    <w:multiLevelType w:val="hybridMultilevel"/>
    <w:tmpl w:val="2A0ECC7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95444EE"/>
    <w:multiLevelType w:val="hybridMultilevel"/>
    <w:tmpl w:val="306CE9E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
    <w:nsid w:val="2B162285"/>
    <w:multiLevelType w:val="hybridMultilevel"/>
    <w:tmpl w:val="0A163EBA"/>
    <w:lvl w:ilvl="0" w:tplc="04190001">
      <w:start w:val="1"/>
      <w:numFmt w:val="bullet"/>
      <w:lvlText w:val=""/>
      <w:lvlJc w:val="left"/>
      <w:pPr>
        <w:tabs>
          <w:tab w:val="num" w:pos="2138"/>
        </w:tabs>
        <w:ind w:left="2138" w:hanging="360"/>
      </w:pPr>
      <w:rPr>
        <w:rFonts w:ascii="Symbol" w:hAnsi="Symbol" w:hint="default"/>
      </w:rPr>
    </w:lvl>
    <w:lvl w:ilvl="1" w:tplc="0419000F">
      <w:start w:val="1"/>
      <w:numFmt w:val="decimal"/>
      <w:lvlText w:val="%2."/>
      <w:lvlJc w:val="left"/>
      <w:pPr>
        <w:tabs>
          <w:tab w:val="num" w:pos="2858"/>
        </w:tabs>
        <w:ind w:left="2858" w:hanging="360"/>
      </w:pPr>
      <w:rPr>
        <w:rFonts w:hint="default"/>
      </w:rPr>
    </w:lvl>
    <w:lvl w:ilvl="2" w:tplc="04190005" w:tentative="1">
      <w:start w:val="1"/>
      <w:numFmt w:val="bullet"/>
      <w:lvlText w:val=""/>
      <w:lvlJc w:val="left"/>
      <w:pPr>
        <w:tabs>
          <w:tab w:val="num" w:pos="3578"/>
        </w:tabs>
        <w:ind w:left="3578" w:hanging="360"/>
      </w:pPr>
      <w:rPr>
        <w:rFonts w:ascii="Wingdings" w:hAnsi="Wingdings" w:hint="default"/>
      </w:rPr>
    </w:lvl>
    <w:lvl w:ilvl="3" w:tplc="04190001" w:tentative="1">
      <w:start w:val="1"/>
      <w:numFmt w:val="bullet"/>
      <w:lvlText w:val=""/>
      <w:lvlJc w:val="left"/>
      <w:pPr>
        <w:tabs>
          <w:tab w:val="num" w:pos="4298"/>
        </w:tabs>
        <w:ind w:left="4298" w:hanging="360"/>
      </w:pPr>
      <w:rPr>
        <w:rFonts w:ascii="Symbol" w:hAnsi="Symbol" w:hint="default"/>
      </w:rPr>
    </w:lvl>
    <w:lvl w:ilvl="4" w:tplc="04190003" w:tentative="1">
      <w:start w:val="1"/>
      <w:numFmt w:val="bullet"/>
      <w:lvlText w:val="o"/>
      <w:lvlJc w:val="left"/>
      <w:pPr>
        <w:tabs>
          <w:tab w:val="num" w:pos="5018"/>
        </w:tabs>
        <w:ind w:left="5018" w:hanging="360"/>
      </w:pPr>
      <w:rPr>
        <w:rFonts w:ascii="Courier New" w:hAnsi="Courier New" w:cs="Courier New" w:hint="default"/>
      </w:rPr>
    </w:lvl>
    <w:lvl w:ilvl="5" w:tplc="04190005" w:tentative="1">
      <w:start w:val="1"/>
      <w:numFmt w:val="bullet"/>
      <w:lvlText w:val=""/>
      <w:lvlJc w:val="left"/>
      <w:pPr>
        <w:tabs>
          <w:tab w:val="num" w:pos="5738"/>
        </w:tabs>
        <w:ind w:left="5738" w:hanging="360"/>
      </w:pPr>
      <w:rPr>
        <w:rFonts w:ascii="Wingdings" w:hAnsi="Wingdings" w:hint="default"/>
      </w:rPr>
    </w:lvl>
    <w:lvl w:ilvl="6" w:tplc="04190001" w:tentative="1">
      <w:start w:val="1"/>
      <w:numFmt w:val="bullet"/>
      <w:lvlText w:val=""/>
      <w:lvlJc w:val="left"/>
      <w:pPr>
        <w:tabs>
          <w:tab w:val="num" w:pos="6458"/>
        </w:tabs>
        <w:ind w:left="6458" w:hanging="360"/>
      </w:pPr>
      <w:rPr>
        <w:rFonts w:ascii="Symbol" w:hAnsi="Symbol" w:hint="default"/>
      </w:rPr>
    </w:lvl>
    <w:lvl w:ilvl="7" w:tplc="04190003" w:tentative="1">
      <w:start w:val="1"/>
      <w:numFmt w:val="bullet"/>
      <w:lvlText w:val="o"/>
      <w:lvlJc w:val="left"/>
      <w:pPr>
        <w:tabs>
          <w:tab w:val="num" w:pos="7178"/>
        </w:tabs>
        <w:ind w:left="7178" w:hanging="360"/>
      </w:pPr>
      <w:rPr>
        <w:rFonts w:ascii="Courier New" w:hAnsi="Courier New" w:cs="Courier New" w:hint="default"/>
      </w:rPr>
    </w:lvl>
    <w:lvl w:ilvl="8" w:tplc="04190005" w:tentative="1">
      <w:start w:val="1"/>
      <w:numFmt w:val="bullet"/>
      <w:lvlText w:val=""/>
      <w:lvlJc w:val="left"/>
      <w:pPr>
        <w:tabs>
          <w:tab w:val="num" w:pos="7898"/>
        </w:tabs>
        <w:ind w:left="7898" w:hanging="360"/>
      </w:pPr>
      <w:rPr>
        <w:rFonts w:ascii="Wingdings" w:hAnsi="Wingdings" w:hint="default"/>
      </w:rPr>
    </w:lvl>
  </w:abstractNum>
  <w:abstractNum w:abstractNumId="15">
    <w:nsid w:val="2EB172A5"/>
    <w:multiLevelType w:val="hybridMultilevel"/>
    <w:tmpl w:val="FEF2245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nsid w:val="387E771A"/>
    <w:multiLevelType w:val="hybridMultilevel"/>
    <w:tmpl w:val="CD4C80F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910531E"/>
    <w:multiLevelType w:val="hybridMultilevel"/>
    <w:tmpl w:val="FDAAF6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DD5451A"/>
    <w:multiLevelType w:val="hybridMultilevel"/>
    <w:tmpl w:val="8F1213F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9">
    <w:nsid w:val="449E3074"/>
    <w:multiLevelType w:val="hybridMultilevel"/>
    <w:tmpl w:val="3A543A18"/>
    <w:lvl w:ilvl="0" w:tplc="04190001">
      <w:start w:val="1"/>
      <w:numFmt w:val="bullet"/>
      <w:lvlText w:val=""/>
      <w:lvlJc w:val="left"/>
      <w:pPr>
        <w:tabs>
          <w:tab w:val="num" w:pos="1429"/>
        </w:tabs>
        <w:ind w:left="1429" w:hanging="36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453536A4"/>
    <w:multiLevelType w:val="hybridMultilevel"/>
    <w:tmpl w:val="E6A00A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5A40DC"/>
    <w:multiLevelType w:val="hybridMultilevel"/>
    <w:tmpl w:val="76681554"/>
    <w:lvl w:ilvl="0" w:tplc="0419000F">
      <w:start w:val="1"/>
      <w:numFmt w:val="decimal"/>
      <w:lvlText w:val="%1."/>
      <w:lvlJc w:val="left"/>
      <w:pPr>
        <w:tabs>
          <w:tab w:val="num" w:pos="1429"/>
        </w:tabs>
        <w:ind w:left="1429" w:hanging="360"/>
      </w:pPr>
    </w:lvl>
    <w:lvl w:ilvl="1" w:tplc="04190001">
      <w:start w:val="1"/>
      <w:numFmt w:val="bullet"/>
      <w:lvlText w:val=""/>
      <w:lvlJc w:val="left"/>
      <w:pPr>
        <w:tabs>
          <w:tab w:val="num" w:pos="2149"/>
        </w:tabs>
        <w:ind w:left="2149" w:hanging="360"/>
      </w:pPr>
      <w:rPr>
        <w:rFonts w:ascii="Symbol" w:hAnsi="Symbol" w:hint="default"/>
      </w:rPr>
    </w:lvl>
    <w:lvl w:ilvl="2" w:tplc="0419000F">
      <w:start w:val="1"/>
      <w:numFmt w:val="decimal"/>
      <w:lvlText w:val="%3."/>
      <w:lvlJc w:val="left"/>
      <w:pPr>
        <w:tabs>
          <w:tab w:val="num" w:pos="3049"/>
        </w:tabs>
        <w:ind w:left="3049" w:hanging="36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2">
    <w:nsid w:val="463C39B7"/>
    <w:multiLevelType w:val="hybridMultilevel"/>
    <w:tmpl w:val="6AA22568"/>
    <w:lvl w:ilvl="0" w:tplc="04190001">
      <w:start w:val="1"/>
      <w:numFmt w:val="bullet"/>
      <w:lvlText w:val=""/>
      <w:lvlJc w:val="left"/>
      <w:pPr>
        <w:tabs>
          <w:tab w:val="num" w:pos="2138"/>
        </w:tabs>
        <w:ind w:left="2138" w:hanging="360"/>
      </w:pPr>
      <w:rPr>
        <w:rFonts w:ascii="Symbol" w:hAnsi="Symbol" w:hint="default"/>
      </w:rPr>
    </w:lvl>
    <w:lvl w:ilvl="1" w:tplc="0419000F">
      <w:start w:val="1"/>
      <w:numFmt w:val="decimal"/>
      <w:lvlText w:val="%2."/>
      <w:lvlJc w:val="left"/>
      <w:pPr>
        <w:tabs>
          <w:tab w:val="num" w:pos="2858"/>
        </w:tabs>
        <w:ind w:left="2858" w:hanging="360"/>
      </w:pPr>
      <w:rPr>
        <w:rFonts w:hint="default"/>
      </w:rPr>
    </w:lvl>
    <w:lvl w:ilvl="2" w:tplc="04190005" w:tentative="1">
      <w:start w:val="1"/>
      <w:numFmt w:val="bullet"/>
      <w:lvlText w:val=""/>
      <w:lvlJc w:val="left"/>
      <w:pPr>
        <w:tabs>
          <w:tab w:val="num" w:pos="3578"/>
        </w:tabs>
        <w:ind w:left="3578" w:hanging="360"/>
      </w:pPr>
      <w:rPr>
        <w:rFonts w:ascii="Wingdings" w:hAnsi="Wingdings" w:hint="default"/>
      </w:rPr>
    </w:lvl>
    <w:lvl w:ilvl="3" w:tplc="04190001" w:tentative="1">
      <w:start w:val="1"/>
      <w:numFmt w:val="bullet"/>
      <w:lvlText w:val=""/>
      <w:lvlJc w:val="left"/>
      <w:pPr>
        <w:tabs>
          <w:tab w:val="num" w:pos="4298"/>
        </w:tabs>
        <w:ind w:left="4298" w:hanging="360"/>
      </w:pPr>
      <w:rPr>
        <w:rFonts w:ascii="Symbol" w:hAnsi="Symbol" w:hint="default"/>
      </w:rPr>
    </w:lvl>
    <w:lvl w:ilvl="4" w:tplc="04190003" w:tentative="1">
      <w:start w:val="1"/>
      <w:numFmt w:val="bullet"/>
      <w:lvlText w:val="o"/>
      <w:lvlJc w:val="left"/>
      <w:pPr>
        <w:tabs>
          <w:tab w:val="num" w:pos="5018"/>
        </w:tabs>
        <w:ind w:left="5018" w:hanging="360"/>
      </w:pPr>
      <w:rPr>
        <w:rFonts w:ascii="Courier New" w:hAnsi="Courier New" w:cs="Courier New" w:hint="default"/>
      </w:rPr>
    </w:lvl>
    <w:lvl w:ilvl="5" w:tplc="04190005" w:tentative="1">
      <w:start w:val="1"/>
      <w:numFmt w:val="bullet"/>
      <w:lvlText w:val=""/>
      <w:lvlJc w:val="left"/>
      <w:pPr>
        <w:tabs>
          <w:tab w:val="num" w:pos="5738"/>
        </w:tabs>
        <w:ind w:left="5738" w:hanging="360"/>
      </w:pPr>
      <w:rPr>
        <w:rFonts w:ascii="Wingdings" w:hAnsi="Wingdings" w:hint="default"/>
      </w:rPr>
    </w:lvl>
    <w:lvl w:ilvl="6" w:tplc="04190001" w:tentative="1">
      <w:start w:val="1"/>
      <w:numFmt w:val="bullet"/>
      <w:lvlText w:val=""/>
      <w:lvlJc w:val="left"/>
      <w:pPr>
        <w:tabs>
          <w:tab w:val="num" w:pos="6458"/>
        </w:tabs>
        <w:ind w:left="6458" w:hanging="360"/>
      </w:pPr>
      <w:rPr>
        <w:rFonts w:ascii="Symbol" w:hAnsi="Symbol" w:hint="default"/>
      </w:rPr>
    </w:lvl>
    <w:lvl w:ilvl="7" w:tplc="04190003" w:tentative="1">
      <w:start w:val="1"/>
      <w:numFmt w:val="bullet"/>
      <w:lvlText w:val="o"/>
      <w:lvlJc w:val="left"/>
      <w:pPr>
        <w:tabs>
          <w:tab w:val="num" w:pos="7178"/>
        </w:tabs>
        <w:ind w:left="7178" w:hanging="360"/>
      </w:pPr>
      <w:rPr>
        <w:rFonts w:ascii="Courier New" w:hAnsi="Courier New" w:cs="Courier New" w:hint="default"/>
      </w:rPr>
    </w:lvl>
    <w:lvl w:ilvl="8" w:tplc="04190005" w:tentative="1">
      <w:start w:val="1"/>
      <w:numFmt w:val="bullet"/>
      <w:lvlText w:val=""/>
      <w:lvlJc w:val="left"/>
      <w:pPr>
        <w:tabs>
          <w:tab w:val="num" w:pos="7898"/>
        </w:tabs>
        <w:ind w:left="7898" w:hanging="360"/>
      </w:pPr>
      <w:rPr>
        <w:rFonts w:ascii="Wingdings" w:hAnsi="Wingdings" w:hint="default"/>
      </w:rPr>
    </w:lvl>
  </w:abstractNum>
  <w:abstractNum w:abstractNumId="23">
    <w:nsid w:val="48371A10"/>
    <w:multiLevelType w:val="multilevel"/>
    <w:tmpl w:val="0B72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8911F9F"/>
    <w:multiLevelType w:val="hybridMultilevel"/>
    <w:tmpl w:val="BB92435E"/>
    <w:lvl w:ilvl="0" w:tplc="A0347026">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48BE7333"/>
    <w:multiLevelType w:val="hybridMultilevel"/>
    <w:tmpl w:val="6566570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16F539A"/>
    <w:multiLevelType w:val="hybridMultilevel"/>
    <w:tmpl w:val="F996790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51F90C98"/>
    <w:multiLevelType w:val="hybridMultilevel"/>
    <w:tmpl w:val="C9C643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61B0974"/>
    <w:multiLevelType w:val="hybridMultilevel"/>
    <w:tmpl w:val="93747434"/>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9">
    <w:nsid w:val="591B2111"/>
    <w:multiLevelType w:val="multilevel"/>
    <w:tmpl w:val="672C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2642D0"/>
    <w:multiLevelType w:val="hybridMultilevel"/>
    <w:tmpl w:val="DD70A3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98A3F2A"/>
    <w:multiLevelType w:val="hybridMultilevel"/>
    <w:tmpl w:val="315E31B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E0B05CC"/>
    <w:multiLevelType w:val="hybridMultilevel"/>
    <w:tmpl w:val="1110DB06"/>
    <w:lvl w:ilvl="0" w:tplc="04190001">
      <w:start w:val="1"/>
      <w:numFmt w:val="bullet"/>
      <w:lvlText w:val=""/>
      <w:lvlJc w:val="left"/>
      <w:pPr>
        <w:tabs>
          <w:tab w:val="num" w:pos="1069"/>
        </w:tabs>
        <w:ind w:left="1069"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C87048"/>
    <w:multiLevelType w:val="hybridMultilevel"/>
    <w:tmpl w:val="82707B7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nsid w:val="63B60C69"/>
    <w:multiLevelType w:val="hybridMultilevel"/>
    <w:tmpl w:val="B21ED7A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nsid w:val="65AE1737"/>
    <w:multiLevelType w:val="hybridMultilevel"/>
    <w:tmpl w:val="BFD856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7AF6AEB"/>
    <w:multiLevelType w:val="hybridMultilevel"/>
    <w:tmpl w:val="F222972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68677DD8"/>
    <w:multiLevelType w:val="hybridMultilevel"/>
    <w:tmpl w:val="590EED8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8">
    <w:nsid w:val="68BF3515"/>
    <w:multiLevelType w:val="hybridMultilevel"/>
    <w:tmpl w:val="095203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E4E71BB"/>
    <w:multiLevelType w:val="hybridMultilevel"/>
    <w:tmpl w:val="DD20B7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0">
    <w:nsid w:val="6F3A4EFB"/>
    <w:multiLevelType w:val="hybridMultilevel"/>
    <w:tmpl w:val="886AC802"/>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41">
    <w:nsid w:val="762655C4"/>
    <w:multiLevelType w:val="hybridMultilevel"/>
    <w:tmpl w:val="067E6CA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42">
    <w:nsid w:val="778F7D54"/>
    <w:multiLevelType w:val="hybridMultilevel"/>
    <w:tmpl w:val="C4A0AB6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3">
    <w:nsid w:val="7DE63CE3"/>
    <w:multiLevelType w:val="hybridMultilevel"/>
    <w:tmpl w:val="3E523C0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DF458D9"/>
    <w:multiLevelType w:val="hybridMultilevel"/>
    <w:tmpl w:val="7B641AA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E4F7292"/>
    <w:multiLevelType w:val="hybridMultilevel"/>
    <w:tmpl w:val="59DE1D82"/>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num w:numId="1">
    <w:abstractNumId w:val="2"/>
  </w:num>
  <w:num w:numId="2">
    <w:abstractNumId w:val="6"/>
  </w:num>
  <w:num w:numId="3">
    <w:abstractNumId w:val="3"/>
  </w:num>
  <w:num w:numId="4">
    <w:abstractNumId w:val="38"/>
  </w:num>
  <w:num w:numId="5">
    <w:abstractNumId w:val="27"/>
  </w:num>
  <w:num w:numId="6">
    <w:abstractNumId w:val="25"/>
  </w:num>
  <w:num w:numId="7">
    <w:abstractNumId w:val="9"/>
  </w:num>
  <w:num w:numId="8">
    <w:abstractNumId w:val="12"/>
  </w:num>
  <w:num w:numId="9">
    <w:abstractNumId w:val="28"/>
  </w:num>
  <w:num w:numId="10">
    <w:abstractNumId w:val="44"/>
  </w:num>
  <w:num w:numId="11">
    <w:abstractNumId w:val="13"/>
  </w:num>
  <w:num w:numId="12">
    <w:abstractNumId w:val="5"/>
  </w:num>
  <w:num w:numId="13">
    <w:abstractNumId w:val="43"/>
  </w:num>
  <w:num w:numId="14">
    <w:abstractNumId w:val="32"/>
  </w:num>
  <w:num w:numId="15">
    <w:abstractNumId w:val="4"/>
  </w:num>
  <w:num w:numId="16">
    <w:abstractNumId w:val="11"/>
  </w:num>
  <w:num w:numId="17">
    <w:abstractNumId w:val="8"/>
  </w:num>
  <w:num w:numId="18">
    <w:abstractNumId w:val="30"/>
  </w:num>
  <w:num w:numId="19">
    <w:abstractNumId w:val="23"/>
  </w:num>
  <w:num w:numId="20">
    <w:abstractNumId w:val="41"/>
  </w:num>
  <w:num w:numId="21">
    <w:abstractNumId w:val="29"/>
  </w:num>
  <w:num w:numId="22">
    <w:abstractNumId w:val="31"/>
  </w:num>
  <w:num w:numId="23">
    <w:abstractNumId w:val="36"/>
  </w:num>
  <w:num w:numId="24">
    <w:abstractNumId w:val="24"/>
  </w:num>
  <w:num w:numId="25">
    <w:abstractNumId w:val="35"/>
  </w:num>
  <w:num w:numId="26">
    <w:abstractNumId w:val="21"/>
  </w:num>
  <w:num w:numId="27">
    <w:abstractNumId w:val="34"/>
  </w:num>
  <w:num w:numId="28">
    <w:abstractNumId w:val="1"/>
  </w:num>
  <w:num w:numId="29">
    <w:abstractNumId w:val="26"/>
  </w:num>
  <w:num w:numId="30">
    <w:abstractNumId w:val="39"/>
  </w:num>
  <w:num w:numId="31">
    <w:abstractNumId w:val="14"/>
  </w:num>
  <w:num w:numId="32">
    <w:abstractNumId w:val="22"/>
  </w:num>
  <w:num w:numId="33">
    <w:abstractNumId w:val="19"/>
  </w:num>
  <w:num w:numId="34">
    <w:abstractNumId w:val="0"/>
  </w:num>
  <w:num w:numId="35">
    <w:abstractNumId w:val="45"/>
  </w:num>
  <w:num w:numId="36">
    <w:abstractNumId w:val="16"/>
  </w:num>
  <w:num w:numId="37">
    <w:abstractNumId w:val="42"/>
  </w:num>
  <w:num w:numId="38">
    <w:abstractNumId w:val="37"/>
  </w:num>
  <w:num w:numId="39">
    <w:abstractNumId w:val="7"/>
  </w:num>
  <w:num w:numId="40">
    <w:abstractNumId w:val="15"/>
  </w:num>
  <w:num w:numId="41">
    <w:abstractNumId w:val="33"/>
  </w:num>
  <w:num w:numId="42">
    <w:abstractNumId w:val="40"/>
  </w:num>
  <w:num w:numId="43">
    <w:abstractNumId w:val="17"/>
  </w:num>
  <w:num w:numId="44">
    <w:abstractNumId w:val="18"/>
  </w:num>
  <w:num w:numId="45">
    <w:abstractNumId w:val="10"/>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768E"/>
    <w:rsid w:val="00005C4F"/>
    <w:rsid w:val="00020E7F"/>
    <w:rsid w:val="000235E8"/>
    <w:rsid w:val="000410D0"/>
    <w:rsid w:val="00067276"/>
    <w:rsid w:val="0007071C"/>
    <w:rsid w:val="00092C1E"/>
    <w:rsid w:val="000934A9"/>
    <w:rsid w:val="00096C23"/>
    <w:rsid w:val="000A4855"/>
    <w:rsid w:val="000C7232"/>
    <w:rsid w:val="000D755D"/>
    <w:rsid w:val="000E32B5"/>
    <w:rsid w:val="000F2AFD"/>
    <w:rsid w:val="00121334"/>
    <w:rsid w:val="001336B9"/>
    <w:rsid w:val="00151F30"/>
    <w:rsid w:val="00181167"/>
    <w:rsid w:val="0018324D"/>
    <w:rsid w:val="001836AD"/>
    <w:rsid w:val="00190948"/>
    <w:rsid w:val="001A4029"/>
    <w:rsid w:val="001A4F3E"/>
    <w:rsid w:val="001E0BE5"/>
    <w:rsid w:val="001E6E13"/>
    <w:rsid w:val="001F67AD"/>
    <w:rsid w:val="002402C2"/>
    <w:rsid w:val="00244E5E"/>
    <w:rsid w:val="00253E50"/>
    <w:rsid w:val="002646BE"/>
    <w:rsid w:val="002658F1"/>
    <w:rsid w:val="00270654"/>
    <w:rsid w:val="00272570"/>
    <w:rsid w:val="00273438"/>
    <w:rsid w:val="00285559"/>
    <w:rsid w:val="00286E2A"/>
    <w:rsid w:val="00287448"/>
    <w:rsid w:val="0029092B"/>
    <w:rsid w:val="002932CB"/>
    <w:rsid w:val="002C7DC0"/>
    <w:rsid w:val="002F2552"/>
    <w:rsid w:val="002F2E1E"/>
    <w:rsid w:val="002F3B54"/>
    <w:rsid w:val="003031C5"/>
    <w:rsid w:val="00326A3D"/>
    <w:rsid w:val="00351134"/>
    <w:rsid w:val="00352D58"/>
    <w:rsid w:val="003C1621"/>
    <w:rsid w:val="003D13EF"/>
    <w:rsid w:val="003F685D"/>
    <w:rsid w:val="00403680"/>
    <w:rsid w:val="004064A6"/>
    <w:rsid w:val="00420B74"/>
    <w:rsid w:val="00424DA3"/>
    <w:rsid w:val="0043180A"/>
    <w:rsid w:val="004403E4"/>
    <w:rsid w:val="00453783"/>
    <w:rsid w:val="00460B71"/>
    <w:rsid w:val="00461592"/>
    <w:rsid w:val="0047679F"/>
    <w:rsid w:val="004B32D6"/>
    <w:rsid w:val="004C4A03"/>
    <w:rsid w:val="004E2215"/>
    <w:rsid w:val="004F0093"/>
    <w:rsid w:val="0052697F"/>
    <w:rsid w:val="00541E50"/>
    <w:rsid w:val="005608DC"/>
    <w:rsid w:val="0057263D"/>
    <w:rsid w:val="00577FAD"/>
    <w:rsid w:val="00587A71"/>
    <w:rsid w:val="005B60AE"/>
    <w:rsid w:val="005C071E"/>
    <w:rsid w:val="005D4D6A"/>
    <w:rsid w:val="005E0665"/>
    <w:rsid w:val="006046EF"/>
    <w:rsid w:val="006423A6"/>
    <w:rsid w:val="0064290C"/>
    <w:rsid w:val="006C53FB"/>
    <w:rsid w:val="006E4B91"/>
    <w:rsid w:val="006F2A4F"/>
    <w:rsid w:val="00701FBE"/>
    <w:rsid w:val="00703BC3"/>
    <w:rsid w:val="00725DA1"/>
    <w:rsid w:val="0073373B"/>
    <w:rsid w:val="00744791"/>
    <w:rsid w:val="00772897"/>
    <w:rsid w:val="007763A2"/>
    <w:rsid w:val="0078054D"/>
    <w:rsid w:val="007B1ED3"/>
    <w:rsid w:val="007C0024"/>
    <w:rsid w:val="007E1996"/>
    <w:rsid w:val="007F4D26"/>
    <w:rsid w:val="008125BA"/>
    <w:rsid w:val="00832081"/>
    <w:rsid w:val="00835BCA"/>
    <w:rsid w:val="00836605"/>
    <w:rsid w:val="0084068A"/>
    <w:rsid w:val="00844789"/>
    <w:rsid w:val="00847809"/>
    <w:rsid w:val="0085081E"/>
    <w:rsid w:val="00852EF2"/>
    <w:rsid w:val="00883BC8"/>
    <w:rsid w:val="008948D2"/>
    <w:rsid w:val="008A50BA"/>
    <w:rsid w:val="008A63F0"/>
    <w:rsid w:val="008A768E"/>
    <w:rsid w:val="008B6FBE"/>
    <w:rsid w:val="008C2067"/>
    <w:rsid w:val="008C20BA"/>
    <w:rsid w:val="008C5F86"/>
    <w:rsid w:val="008C704B"/>
    <w:rsid w:val="008E5AAB"/>
    <w:rsid w:val="008F663F"/>
    <w:rsid w:val="00903669"/>
    <w:rsid w:val="00906F96"/>
    <w:rsid w:val="00912EED"/>
    <w:rsid w:val="0093511A"/>
    <w:rsid w:val="00955DB9"/>
    <w:rsid w:val="0096140B"/>
    <w:rsid w:val="00982B82"/>
    <w:rsid w:val="0099398E"/>
    <w:rsid w:val="009B0643"/>
    <w:rsid w:val="009C3421"/>
    <w:rsid w:val="009D0A86"/>
    <w:rsid w:val="009D3DE9"/>
    <w:rsid w:val="009E45A4"/>
    <w:rsid w:val="00A119CD"/>
    <w:rsid w:val="00A32618"/>
    <w:rsid w:val="00A5316D"/>
    <w:rsid w:val="00A86660"/>
    <w:rsid w:val="00AA3A25"/>
    <w:rsid w:val="00AE1C9C"/>
    <w:rsid w:val="00B03CAE"/>
    <w:rsid w:val="00B143B9"/>
    <w:rsid w:val="00B22B00"/>
    <w:rsid w:val="00B543EA"/>
    <w:rsid w:val="00B71F93"/>
    <w:rsid w:val="00BA0450"/>
    <w:rsid w:val="00BA0A00"/>
    <w:rsid w:val="00BA5C2B"/>
    <w:rsid w:val="00BC238F"/>
    <w:rsid w:val="00BC4D15"/>
    <w:rsid w:val="00BE30F9"/>
    <w:rsid w:val="00BE477B"/>
    <w:rsid w:val="00BE6DCF"/>
    <w:rsid w:val="00C02091"/>
    <w:rsid w:val="00C30C43"/>
    <w:rsid w:val="00C34C0B"/>
    <w:rsid w:val="00C45D54"/>
    <w:rsid w:val="00C66589"/>
    <w:rsid w:val="00CE405E"/>
    <w:rsid w:val="00CF1313"/>
    <w:rsid w:val="00CF3E1C"/>
    <w:rsid w:val="00D00C71"/>
    <w:rsid w:val="00D1301C"/>
    <w:rsid w:val="00D17CE9"/>
    <w:rsid w:val="00D31B9E"/>
    <w:rsid w:val="00D61DBA"/>
    <w:rsid w:val="00D843D2"/>
    <w:rsid w:val="00DB32ED"/>
    <w:rsid w:val="00DC6F25"/>
    <w:rsid w:val="00DD46A0"/>
    <w:rsid w:val="00DE353A"/>
    <w:rsid w:val="00DF771A"/>
    <w:rsid w:val="00E06997"/>
    <w:rsid w:val="00E61A69"/>
    <w:rsid w:val="00E67CDA"/>
    <w:rsid w:val="00E76DF8"/>
    <w:rsid w:val="00EB3ECA"/>
    <w:rsid w:val="00EE37AB"/>
    <w:rsid w:val="00EF5E8A"/>
    <w:rsid w:val="00F1041B"/>
    <w:rsid w:val="00F23411"/>
    <w:rsid w:val="00F250CA"/>
    <w:rsid w:val="00F5313D"/>
    <w:rsid w:val="00F718D5"/>
    <w:rsid w:val="00F80C9D"/>
    <w:rsid w:val="00FD1417"/>
    <w:rsid w:val="00FE1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26"/>
    <o:shapelayout v:ext="edit">
      <o:idmap v:ext="edit" data="1"/>
      <o:rules v:ext="edit">
        <o:r id="V:Rule13" type="connector" idref="#_x0000_s1300"/>
        <o:r id="V:Rule14" type="connector" idref="#_x0000_s1302"/>
        <o:r id="V:Rule15" type="connector" idref="#_x0000_s1301"/>
        <o:r id="V:Rule16" type="connector" idref="#_x0000_s1312"/>
        <o:r id="V:Rule17" type="connector" idref="#_x0000_s1309"/>
        <o:r id="V:Rule18" type="connector" idref="#_x0000_s1307"/>
        <o:r id="V:Rule19" type="connector" idref="#_x0000_s1308"/>
        <o:r id="V:Rule20" type="connector" idref="#_x0000_s1317"/>
        <o:r id="V:Rule21" type="connector" idref="#_x0000_s1318"/>
        <o:r id="V:Rule22" type="connector" idref="#_x0000_s1319"/>
        <o:r id="V:Rule23" type="connector" idref="#_x0000_s1313"/>
        <o:r id="V:Rule24" type="connector" idref="#_x0000_s1314"/>
      </o:rules>
    </o:shapelayout>
  </w:shapeDefaults>
  <w:decimalSymbol w:val=","/>
  <w:listSeparator w:val=";"/>
  <w15:chartTrackingRefBased/>
  <w15:docId w15:val="{847BC42A-5EDF-4A29-8CAB-E74EFFFCC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07071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934A9"/>
    <w:pPr>
      <w:tabs>
        <w:tab w:val="center" w:pos="4677"/>
        <w:tab w:val="right" w:pos="9355"/>
      </w:tabs>
    </w:pPr>
  </w:style>
  <w:style w:type="character" w:styleId="a4">
    <w:name w:val="page number"/>
    <w:basedOn w:val="a0"/>
    <w:rsid w:val="000934A9"/>
  </w:style>
  <w:style w:type="character" w:customStyle="1" w:styleId="gen1">
    <w:name w:val="gen1"/>
    <w:basedOn w:val="a0"/>
    <w:rsid w:val="009B0643"/>
    <w:rPr>
      <w:color w:val="000000"/>
      <w:sz w:val="24"/>
      <w:szCs w:val="24"/>
    </w:rPr>
  </w:style>
  <w:style w:type="table" w:styleId="a5">
    <w:name w:val="Table Grid"/>
    <w:basedOn w:val="a1"/>
    <w:rsid w:val="00701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rsid w:val="00B543EA"/>
    <w:pPr>
      <w:spacing w:before="100" w:after="100"/>
      <w:ind w:right="200" w:firstLine="480"/>
    </w:pPr>
    <w:rPr>
      <w:rFonts w:ascii="Arial CYR" w:hAnsi="Arial CYR" w:cs="Arial CYR"/>
      <w:color w:val="000000"/>
      <w:sz w:val="30"/>
      <w:szCs w:val="30"/>
    </w:rPr>
  </w:style>
  <w:style w:type="paragraph" w:styleId="a7">
    <w:name w:val="Body Text Indent"/>
    <w:basedOn w:val="a"/>
    <w:rsid w:val="004B32D6"/>
    <w:pPr>
      <w:spacing w:line="360" w:lineRule="auto"/>
      <w:ind w:firstLine="426"/>
      <w:jc w:val="both"/>
    </w:pPr>
    <w:rPr>
      <w:sz w:val="28"/>
      <w:szCs w:val="20"/>
    </w:rPr>
  </w:style>
  <w:style w:type="character" w:styleId="a8">
    <w:name w:val="Hyperlink"/>
    <w:basedOn w:val="a0"/>
    <w:rsid w:val="008B6FBE"/>
    <w:rPr>
      <w:color w:val="0000FF"/>
      <w:u w:val="single"/>
    </w:rPr>
  </w:style>
  <w:style w:type="paragraph" w:customStyle="1" w:styleId="olive">
    <w:name w:val="olive"/>
    <w:basedOn w:val="a"/>
    <w:rsid w:val="00B03CAE"/>
    <w:pPr>
      <w:spacing w:before="100" w:beforeAutospacing="1" w:after="100" w:afterAutospacing="1"/>
    </w:pPr>
  </w:style>
  <w:style w:type="paragraph" w:styleId="a9">
    <w:name w:val="Body Text"/>
    <w:basedOn w:val="a"/>
    <w:rsid w:val="006E4B91"/>
    <w:pPr>
      <w:spacing w:after="120"/>
    </w:pPr>
  </w:style>
  <w:style w:type="character" w:styleId="aa">
    <w:name w:val="Strong"/>
    <w:basedOn w:val="a0"/>
    <w:qFormat/>
    <w:rsid w:val="00EB3ECA"/>
    <w:rPr>
      <w:b/>
      <w:bCs/>
    </w:rPr>
  </w:style>
  <w:style w:type="paragraph" w:styleId="HTML">
    <w:name w:val="HTML Preformatted"/>
    <w:basedOn w:val="a"/>
    <w:link w:val="HTML0"/>
    <w:rsid w:val="00264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2646BE"/>
    <w:rPr>
      <w:rFonts w:ascii="Courier New" w:hAnsi="Courier New" w:cs="Courier New"/>
      <w:color w:val="00000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9190">
      <w:bodyDiv w:val="1"/>
      <w:marLeft w:val="0"/>
      <w:marRight w:val="0"/>
      <w:marTop w:val="0"/>
      <w:marBottom w:val="0"/>
      <w:divBdr>
        <w:top w:val="none" w:sz="0" w:space="0" w:color="auto"/>
        <w:left w:val="none" w:sz="0" w:space="0" w:color="auto"/>
        <w:bottom w:val="none" w:sz="0" w:space="0" w:color="auto"/>
        <w:right w:val="none" w:sz="0" w:space="0" w:color="auto"/>
      </w:divBdr>
    </w:div>
    <w:div w:id="190387040">
      <w:bodyDiv w:val="1"/>
      <w:marLeft w:val="0"/>
      <w:marRight w:val="0"/>
      <w:marTop w:val="0"/>
      <w:marBottom w:val="0"/>
      <w:divBdr>
        <w:top w:val="none" w:sz="0" w:space="0" w:color="auto"/>
        <w:left w:val="none" w:sz="0" w:space="0" w:color="auto"/>
        <w:bottom w:val="none" w:sz="0" w:space="0" w:color="auto"/>
        <w:right w:val="none" w:sz="0" w:space="0" w:color="auto"/>
      </w:divBdr>
    </w:div>
    <w:div w:id="379743911">
      <w:bodyDiv w:val="1"/>
      <w:marLeft w:val="0"/>
      <w:marRight w:val="0"/>
      <w:marTop w:val="0"/>
      <w:marBottom w:val="0"/>
      <w:divBdr>
        <w:top w:val="none" w:sz="0" w:space="0" w:color="auto"/>
        <w:left w:val="none" w:sz="0" w:space="0" w:color="auto"/>
        <w:bottom w:val="none" w:sz="0" w:space="0" w:color="auto"/>
        <w:right w:val="none" w:sz="0" w:space="0" w:color="auto"/>
      </w:divBdr>
    </w:div>
    <w:div w:id="384304817">
      <w:bodyDiv w:val="1"/>
      <w:marLeft w:val="0"/>
      <w:marRight w:val="0"/>
      <w:marTop w:val="0"/>
      <w:marBottom w:val="0"/>
      <w:divBdr>
        <w:top w:val="none" w:sz="0" w:space="0" w:color="auto"/>
        <w:left w:val="none" w:sz="0" w:space="0" w:color="auto"/>
        <w:bottom w:val="none" w:sz="0" w:space="0" w:color="auto"/>
        <w:right w:val="none" w:sz="0" w:space="0" w:color="auto"/>
      </w:divBdr>
    </w:div>
    <w:div w:id="1208299516">
      <w:bodyDiv w:val="1"/>
      <w:marLeft w:val="0"/>
      <w:marRight w:val="0"/>
      <w:marTop w:val="0"/>
      <w:marBottom w:val="0"/>
      <w:divBdr>
        <w:top w:val="none" w:sz="0" w:space="0" w:color="auto"/>
        <w:left w:val="none" w:sz="0" w:space="0" w:color="auto"/>
        <w:bottom w:val="none" w:sz="0" w:space="0" w:color="auto"/>
        <w:right w:val="none" w:sz="0" w:space="0" w:color="auto"/>
      </w:divBdr>
    </w:div>
    <w:div w:id="1253508938">
      <w:bodyDiv w:val="1"/>
      <w:marLeft w:val="0"/>
      <w:marRight w:val="0"/>
      <w:marTop w:val="0"/>
      <w:marBottom w:val="0"/>
      <w:divBdr>
        <w:top w:val="none" w:sz="0" w:space="0" w:color="auto"/>
        <w:left w:val="none" w:sz="0" w:space="0" w:color="auto"/>
        <w:bottom w:val="none" w:sz="0" w:space="0" w:color="auto"/>
        <w:right w:val="none" w:sz="0" w:space="0" w:color="auto"/>
      </w:divBdr>
    </w:div>
    <w:div w:id="1683779649">
      <w:bodyDiv w:val="1"/>
      <w:marLeft w:val="0"/>
      <w:marRight w:val="0"/>
      <w:marTop w:val="0"/>
      <w:marBottom w:val="0"/>
      <w:divBdr>
        <w:top w:val="none" w:sz="0" w:space="0" w:color="auto"/>
        <w:left w:val="none" w:sz="0" w:space="0" w:color="auto"/>
        <w:bottom w:val="none" w:sz="0" w:space="0" w:color="auto"/>
        <w:right w:val="none" w:sz="0" w:space="0" w:color="auto"/>
      </w:divBdr>
    </w:div>
    <w:div w:id="174792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11124</Words>
  <Characters>63409</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74385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медуза</dc:creator>
  <cp:keywords/>
  <dc:description/>
  <cp:lastModifiedBy>admin</cp:lastModifiedBy>
  <cp:revision>2</cp:revision>
  <dcterms:created xsi:type="dcterms:W3CDTF">2014-04-17T19:20:00Z</dcterms:created>
  <dcterms:modified xsi:type="dcterms:W3CDTF">2014-04-17T19:20:00Z</dcterms:modified>
</cp:coreProperties>
</file>