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018C" w:rsidRDefault="00BE018C" w:rsidP="004459E0">
      <w:pPr>
        <w:jc w:val="center"/>
        <w:rPr>
          <w:b/>
          <w:sz w:val="32"/>
          <w:szCs w:val="32"/>
        </w:rPr>
      </w:pPr>
    </w:p>
    <w:p w:rsidR="004459E0" w:rsidRDefault="004459E0" w:rsidP="004459E0">
      <w:pPr>
        <w:jc w:val="center"/>
        <w:rPr>
          <w:b/>
          <w:sz w:val="32"/>
          <w:szCs w:val="32"/>
        </w:rPr>
      </w:pPr>
      <w:r>
        <w:rPr>
          <w:b/>
          <w:sz w:val="32"/>
          <w:szCs w:val="32"/>
        </w:rPr>
        <w:t xml:space="preserve">Министерство образования и науки РФ </w:t>
      </w:r>
    </w:p>
    <w:p w:rsidR="004459E0" w:rsidRDefault="004459E0" w:rsidP="004459E0">
      <w:pPr>
        <w:jc w:val="center"/>
        <w:rPr>
          <w:b/>
          <w:sz w:val="32"/>
          <w:szCs w:val="32"/>
        </w:rPr>
      </w:pPr>
      <w:r>
        <w:rPr>
          <w:b/>
          <w:sz w:val="32"/>
          <w:szCs w:val="32"/>
        </w:rPr>
        <w:t xml:space="preserve">Федеральное агентство по образованию </w:t>
      </w:r>
    </w:p>
    <w:p w:rsidR="004459E0" w:rsidRPr="0059693C" w:rsidRDefault="004459E0" w:rsidP="004459E0">
      <w:pPr>
        <w:jc w:val="center"/>
        <w:rPr>
          <w:b/>
          <w:sz w:val="32"/>
          <w:szCs w:val="32"/>
        </w:rPr>
      </w:pPr>
      <w:r w:rsidRPr="0059693C">
        <w:rPr>
          <w:b/>
          <w:sz w:val="32"/>
          <w:szCs w:val="32"/>
        </w:rPr>
        <w:t xml:space="preserve">Санкт-Петербургский Государственный Университет </w:t>
      </w:r>
    </w:p>
    <w:p w:rsidR="004459E0" w:rsidRPr="0059693C" w:rsidRDefault="004459E0" w:rsidP="004459E0">
      <w:pPr>
        <w:jc w:val="center"/>
        <w:rPr>
          <w:b/>
          <w:sz w:val="32"/>
          <w:szCs w:val="32"/>
        </w:rPr>
      </w:pPr>
      <w:r>
        <w:rPr>
          <w:b/>
          <w:sz w:val="32"/>
          <w:szCs w:val="32"/>
        </w:rPr>
        <w:t>сервиса и экономики</w:t>
      </w:r>
    </w:p>
    <w:p w:rsidR="004459E0" w:rsidRPr="0059693C" w:rsidRDefault="004459E0" w:rsidP="004459E0">
      <w:pPr>
        <w:jc w:val="center"/>
        <w:rPr>
          <w:b/>
          <w:sz w:val="32"/>
          <w:szCs w:val="32"/>
        </w:rPr>
      </w:pPr>
    </w:p>
    <w:p w:rsidR="004459E0" w:rsidRPr="00827035" w:rsidRDefault="004459E0" w:rsidP="004459E0">
      <w:pPr>
        <w:jc w:val="center"/>
        <w:rPr>
          <w:b/>
          <w:sz w:val="28"/>
          <w:szCs w:val="28"/>
        </w:rPr>
      </w:pPr>
      <w:r>
        <w:rPr>
          <w:b/>
          <w:sz w:val="28"/>
          <w:szCs w:val="28"/>
        </w:rPr>
        <w:t xml:space="preserve">кафедра </w:t>
      </w:r>
      <w:r w:rsidR="00542BB8">
        <w:rPr>
          <w:b/>
          <w:sz w:val="28"/>
          <w:szCs w:val="28"/>
        </w:rPr>
        <w:t>“Маркетинг</w:t>
      </w:r>
      <w:r w:rsidRPr="00827035">
        <w:rPr>
          <w:b/>
          <w:sz w:val="28"/>
          <w:szCs w:val="28"/>
        </w:rPr>
        <w:t>”</w:t>
      </w:r>
    </w:p>
    <w:p w:rsidR="004459E0" w:rsidRDefault="004459E0" w:rsidP="004459E0">
      <w:pPr>
        <w:jc w:val="center"/>
        <w:rPr>
          <w:b/>
          <w:sz w:val="28"/>
          <w:szCs w:val="28"/>
        </w:rPr>
      </w:pPr>
    </w:p>
    <w:p w:rsidR="004459E0" w:rsidRDefault="004459E0" w:rsidP="004459E0">
      <w:pPr>
        <w:jc w:val="center"/>
        <w:rPr>
          <w:b/>
          <w:sz w:val="28"/>
          <w:szCs w:val="28"/>
        </w:rPr>
      </w:pPr>
    </w:p>
    <w:p w:rsidR="004459E0" w:rsidRDefault="004459E0" w:rsidP="004459E0">
      <w:pPr>
        <w:jc w:val="center"/>
        <w:rPr>
          <w:b/>
          <w:sz w:val="28"/>
          <w:szCs w:val="28"/>
        </w:rPr>
      </w:pPr>
    </w:p>
    <w:p w:rsidR="004459E0" w:rsidRPr="00542BB8" w:rsidRDefault="004459E0" w:rsidP="004459E0">
      <w:pPr>
        <w:jc w:val="center"/>
        <w:rPr>
          <w:b/>
          <w:sz w:val="36"/>
          <w:szCs w:val="36"/>
        </w:rPr>
      </w:pPr>
      <w:r w:rsidRPr="00542BB8">
        <w:rPr>
          <w:b/>
          <w:sz w:val="36"/>
          <w:szCs w:val="36"/>
        </w:rPr>
        <w:t xml:space="preserve">Контрольная работа </w:t>
      </w:r>
    </w:p>
    <w:p w:rsidR="004459E0" w:rsidRPr="00542BB8" w:rsidRDefault="004459E0" w:rsidP="004459E0">
      <w:pPr>
        <w:jc w:val="center"/>
        <w:rPr>
          <w:b/>
          <w:sz w:val="36"/>
          <w:szCs w:val="36"/>
        </w:rPr>
      </w:pPr>
    </w:p>
    <w:p w:rsidR="004459E0" w:rsidRDefault="004459E0" w:rsidP="004459E0">
      <w:pPr>
        <w:jc w:val="center"/>
        <w:rPr>
          <w:b/>
          <w:sz w:val="32"/>
          <w:szCs w:val="32"/>
        </w:rPr>
      </w:pPr>
      <w:r>
        <w:rPr>
          <w:b/>
          <w:sz w:val="32"/>
          <w:szCs w:val="32"/>
        </w:rPr>
        <w:t xml:space="preserve">по дисциплине:  </w:t>
      </w:r>
      <w:r w:rsidRPr="009C7328">
        <w:rPr>
          <w:b/>
          <w:sz w:val="32"/>
          <w:szCs w:val="32"/>
        </w:rPr>
        <w:t>“</w:t>
      </w:r>
      <w:r>
        <w:rPr>
          <w:b/>
          <w:sz w:val="32"/>
          <w:szCs w:val="32"/>
        </w:rPr>
        <w:t>Ценообразование</w:t>
      </w:r>
      <w:r w:rsidRPr="009C7328">
        <w:rPr>
          <w:b/>
          <w:sz w:val="32"/>
          <w:szCs w:val="32"/>
        </w:rPr>
        <w:t xml:space="preserve"> ”</w:t>
      </w:r>
      <w:r>
        <w:rPr>
          <w:b/>
          <w:sz w:val="32"/>
          <w:szCs w:val="32"/>
        </w:rPr>
        <w:t>.</w:t>
      </w:r>
    </w:p>
    <w:p w:rsidR="004459E0" w:rsidRDefault="004459E0" w:rsidP="004459E0">
      <w:pPr>
        <w:jc w:val="center"/>
        <w:rPr>
          <w:b/>
          <w:sz w:val="32"/>
          <w:szCs w:val="32"/>
        </w:rPr>
      </w:pPr>
    </w:p>
    <w:p w:rsidR="004459E0" w:rsidRPr="009C7328" w:rsidRDefault="004459E0" w:rsidP="004459E0">
      <w:pPr>
        <w:jc w:val="center"/>
        <w:rPr>
          <w:b/>
          <w:sz w:val="32"/>
          <w:szCs w:val="32"/>
        </w:rPr>
      </w:pPr>
      <w:r>
        <w:rPr>
          <w:b/>
          <w:sz w:val="32"/>
          <w:szCs w:val="32"/>
        </w:rPr>
        <w:t xml:space="preserve">на тему: </w:t>
      </w:r>
      <w:r w:rsidRPr="009C7328">
        <w:rPr>
          <w:b/>
          <w:sz w:val="32"/>
          <w:szCs w:val="32"/>
        </w:rPr>
        <w:t>“</w:t>
      </w:r>
      <w:r w:rsidR="00542BB8" w:rsidRPr="00542BB8">
        <w:rPr>
          <w:b/>
          <w:bCs/>
          <w:sz w:val="32"/>
          <w:szCs w:val="32"/>
        </w:rPr>
        <w:t xml:space="preserve"> </w:t>
      </w:r>
      <w:r w:rsidR="00542BB8" w:rsidRPr="00600430">
        <w:rPr>
          <w:b/>
          <w:bCs/>
          <w:sz w:val="32"/>
          <w:szCs w:val="32"/>
        </w:rPr>
        <w:t>Тема 1.</w:t>
      </w:r>
      <w:r w:rsidR="00542BB8" w:rsidRPr="004F4BD5">
        <w:rPr>
          <w:sz w:val="28"/>
          <w:szCs w:val="28"/>
        </w:rPr>
        <w:t xml:space="preserve"> </w:t>
      </w:r>
      <w:r w:rsidR="00542BB8" w:rsidRPr="004F4BD5">
        <w:rPr>
          <w:b/>
          <w:sz w:val="32"/>
          <w:szCs w:val="32"/>
        </w:rPr>
        <w:t>Экономическая конъюнктура и формы ее проявления</w:t>
      </w:r>
      <w:r w:rsidRPr="009C7328">
        <w:rPr>
          <w:b/>
          <w:sz w:val="32"/>
          <w:szCs w:val="32"/>
        </w:rPr>
        <w:t>”</w:t>
      </w:r>
      <w:r>
        <w:rPr>
          <w:b/>
          <w:sz w:val="32"/>
          <w:szCs w:val="32"/>
        </w:rPr>
        <w:t>.</w:t>
      </w:r>
    </w:p>
    <w:p w:rsidR="004459E0" w:rsidRDefault="004459E0" w:rsidP="004459E0">
      <w:pPr>
        <w:jc w:val="center"/>
        <w:rPr>
          <w:b/>
          <w:sz w:val="32"/>
          <w:szCs w:val="32"/>
        </w:rPr>
      </w:pPr>
    </w:p>
    <w:p w:rsidR="004459E0" w:rsidRDefault="004459E0" w:rsidP="004459E0">
      <w:pPr>
        <w:rPr>
          <w:b/>
          <w:sz w:val="28"/>
          <w:szCs w:val="28"/>
        </w:rPr>
      </w:pPr>
    </w:p>
    <w:p w:rsidR="004459E0" w:rsidRDefault="004459E0" w:rsidP="004459E0">
      <w:pPr>
        <w:rPr>
          <w:b/>
          <w:sz w:val="28"/>
          <w:szCs w:val="28"/>
        </w:rPr>
      </w:pPr>
    </w:p>
    <w:p w:rsidR="004459E0" w:rsidRDefault="004459E0" w:rsidP="004459E0">
      <w:pPr>
        <w:rPr>
          <w:b/>
          <w:sz w:val="28"/>
          <w:szCs w:val="28"/>
        </w:rPr>
      </w:pPr>
    </w:p>
    <w:p w:rsidR="004459E0" w:rsidRDefault="00542BB8" w:rsidP="004459E0">
      <w:pPr>
        <w:jc w:val="right"/>
        <w:rPr>
          <w:b/>
          <w:sz w:val="28"/>
          <w:szCs w:val="28"/>
        </w:rPr>
      </w:pPr>
      <w:r>
        <w:rPr>
          <w:b/>
          <w:sz w:val="28"/>
          <w:szCs w:val="28"/>
        </w:rPr>
        <w:t xml:space="preserve">    </w:t>
      </w:r>
      <w:r w:rsidR="004459E0">
        <w:rPr>
          <w:b/>
          <w:sz w:val="28"/>
          <w:szCs w:val="28"/>
        </w:rPr>
        <w:t>Выполнила студентка</w:t>
      </w:r>
    </w:p>
    <w:p w:rsidR="004459E0" w:rsidRDefault="004459E0" w:rsidP="004459E0">
      <w:pPr>
        <w:jc w:val="center"/>
        <w:rPr>
          <w:b/>
          <w:sz w:val="28"/>
          <w:szCs w:val="28"/>
        </w:rPr>
      </w:pPr>
      <w:r>
        <w:rPr>
          <w:b/>
          <w:sz w:val="28"/>
          <w:szCs w:val="28"/>
        </w:rPr>
        <w:t xml:space="preserve">                                                    </w:t>
      </w:r>
      <w:r w:rsidR="00542BB8">
        <w:rPr>
          <w:b/>
          <w:sz w:val="28"/>
          <w:szCs w:val="28"/>
        </w:rPr>
        <w:t xml:space="preserve">                           </w:t>
      </w:r>
      <w:r>
        <w:rPr>
          <w:b/>
          <w:sz w:val="28"/>
          <w:szCs w:val="28"/>
        </w:rPr>
        <w:t>института ИТРБ</w:t>
      </w:r>
    </w:p>
    <w:p w:rsidR="004459E0" w:rsidRDefault="004459E0" w:rsidP="004459E0">
      <w:pPr>
        <w:jc w:val="right"/>
        <w:rPr>
          <w:b/>
          <w:sz w:val="28"/>
          <w:szCs w:val="28"/>
        </w:rPr>
      </w:pPr>
      <w:r>
        <w:rPr>
          <w:b/>
          <w:sz w:val="28"/>
          <w:szCs w:val="28"/>
        </w:rPr>
        <w:t>специальности 080111</w:t>
      </w:r>
    </w:p>
    <w:p w:rsidR="004459E0" w:rsidRDefault="004459E0" w:rsidP="004459E0">
      <w:pPr>
        <w:jc w:val="center"/>
        <w:rPr>
          <w:b/>
          <w:sz w:val="28"/>
          <w:szCs w:val="28"/>
        </w:rPr>
      </w:pPr>
      <w:r>
        <w:rPr>
          <w:b/>
          <w:sz w:val="28"/>
          <w:szCs w:val="28"/>
        </w:rPr>
        <w:t xml:space="preserve">                                             </w:t>
      </w:r>
      <w:r w:rsidR="00542BB8">
        <w:rPr>
          <w:b/>
          <w:sz w:val="28"/>
          <w:szCs w:val="28"/>
        </w:rPr>
        <w:t xml:space="preserve">                             </w:t>
      </w:r>
      <w:r>
        <w:rPr>
          <w:b/>
          <w:sz w:val="28"/>
          <w:szCs w:val="28"/>
        </w:rPr>
        <w:t>группа 0615у</w:t>
      </w:r>
    </w:p>
    <w:p w:rsidR="004459E0" w:rsidRDefault="004459E0" w:rsidP="004459E0">
      <w:pPr>
        <w:jc w:val="center"/>
        <w:rPr>
          <w:b/>
          <w:sz w:val="28"/>
          <w:szCs w:val="28"/>
        </w:rPr>
      </w:pPr>
      <w:r w:rsidRPr="00542BB8">
        <w:rPr>
          <w:b/>
          <w:sz w:val="28"/>
          <w:szCs w:val="28"/>
        </w:rPr>
        <w:t xml:space="preserve">                                      </w:t>
      </w:r>
      <w:r w:rsidR="00542BB8" w:rsidRPr="00542BB8">
        <w:rPr>
          <w:b/>
          <w:sz w:val="28"/>
          <w:szCs w:val="28"/>
        </w:rPr>
        <w:t xml:space="preserve">                          </w:t>
      </w:r>
      <w:r>
        <w:rPr>
          <w:b/>
          <w:sz w:val="28"/>
          <w:szCs w:val="28"/>
        </w:rPr>
        <w:t>курс II</w:t>
      </w:r>
    </w:p>
    <w:p w:rsidR="00542BB8" w:rsidRDefault="00542BB8" w:rsidP="004459E0">
      <w:pPr>
        <w:jc w:val="center"/>
        <w:rPr>
          <w:b/>
          <w:sz w:val="28"/>
          <w:szCs w:val="28"/>
        </w:rPr>
      </w:pPr>
      <w:r>
        <w:rPr>
          <w:b/>
          <w:sz w:val="28"/>
          <w:szCs w:val="28"/>
        </w:rPr>
        <w:t xml:space="preserve">                                                                                          № зачетной книжки:  </w:t>
      </w:r>
    </w:p>
    <w:p w:rsidR="00542BB8" w:rsidRPr="00542BB8" w:rsidRDefault="00542BB8" w:rsidP="004459E0">
      <w:pPr>
        <w:jc w:val="center"/>
        <w:rPr>
          <w:b/>
          <w:sz w:val="28"/>
          <w:szCs w:val="28"/>
        </w:rPr>
      </w:pPr>
      <w:r>
        <w:rPr>
          <w:b/>
          <w:sz w:val="28"/>
          <w:szCs w:val="28"/>
        </w:rPr>
        <w:t xml:space="preserve">                                                                            у.  6ю06.1001</w:t>
      </w:r>
    </w:p>
    <w:p w:rsidR="004459E0" w:rsidRPr="00542BB8" w:rsidRDefault="004459E0" w:rsidP="004459E0">
      <w:pPr>
        <w:jc w:val="center"/>
        <w:rPr>
          <w:b/>
          <w:sz w:val="28"/>
          <w:szCs w:val="28"/>
        </w:rPr>
      </w:pPr>
      <w:r>
        <w:rPr>
          <w:b/>
          <w:sz w:val="28"/>
          <w:szCs w:val="28"/>
        </w:rPr>
        <w:t xml:space="preserve">                                                                                    Максимова Н. С. </w:t>
      </w:r>
    </w:p>
    <w:p w:rsidR="004459E0" w:rsidRPr="00542BB8" w:rsidRDefault="004459E0" w:rsidP="004459E0">
      <w:pPr>
        <w:jc w:val="center"/>
        <w:rPr>
          <w:b/>
          <w:sz w:val="28"/>
          <w:szCs w:val="28"/>
        </w:rPr>
      </w:pPr>
    </w:p>
    <w:p w:rsidR="004459E0" w:rsidRPr="00542BB8" w:rsidRDefault="004459E0" w:rsidP="004459E0">
      <w:pPr>
        <w:jc w:val="center"/>
        <w:rPr>
          <w:b/>
          <w:sz w:val="28"/>
          <w:szCs w:val="28"/>
        </w:rPr>
      </w:pPr>
    </w:p>
    <w:p w:rsidR="004459E0" w:rsidRPr="00542BB8" w:rsidRDefault="004459E0" w:rsidP="004459E0">
      <w:pPr>
        <w:jc w:val="center"/>
        <w:rPr>
          <w:b/>
          <w:sz w:val="28"/>
          <w:szCs w:val="28"/>
        </w:rPr>
      </w:pPr>
    </w:p>
    <w:p w:rsidR="004459E0" w:rsidRDefault="004459E0" w:rsidP="004459E0">
      <w:pPr>
        <w:jc w:val="center"/>
        <w:rPr>
          <w:b/>
          <w:sz w:val="28"/>
          <w:szCs w:val="28"/>
        </w:rPr>
      </w:pPr>
      <w:r>
        <w:rPr>
          <w:b/>
          <w:sz w:val="28"/>
          <w:szCs w:val="28"/>
        </w:rPr>
        <w:t xml:space="preserve">                                                                                    </w:t>
      </w:r>
      <w:r w:rsidRPr="00B00E80">
        <w:rPr>
          <w:b/>
          <w:sz w:val="28"/>
          <w:szCs w:val="28"/>
        </w:rPr>
        <w:t xml:space="preserve">Научный </w:t>
      </w:r>
      <w:r>
        <w:rPr>
          <w:b/>
          <w:sz w:val="28"/>
          <w:szCs w:val="28"/>
        </w:rPr>
        <w:t xml:space="preserve">руководитель </w:t>
      </w:r>
    </w:p>
    <w:p w:rsidR="004459E0" w:rsidRDefault="004459E0" w:rsidP="004459E0">
      <w:pPr>
        <w:jc w:val="center"/>
        <w:rPr>
          <w:b/>
          <w:sz w:val="28"/>
          <w:szCs w:val="28"/>
        </w:rPr>
      </w:pPr>
      <w:r>
        <w:rPr>
          <w:b/>
          <w:sz w:val="28"/>
          <w:szCs w:val="28"/>
        </w:rPr>
        <w:t xml:space="preserve">                                                                            уч. степень, звание </w:t>
      </w:r>
    </w:p>
    <w:p w:rsidR="004459E0" w:rsidRDefault="004459E0" w:rsidP="004459E0">
      <w:pPr>
        <w:jc w:val="right"/>
        <w:rPr>
          <w:b/>
          <w:sz w:val="28"/>
          <w:szCs w:val="28"/>
        </w:rPr>
      </w:pPr>
      <w:r>
        <w:rPr>
          <w:b/>
          <w:sz w:val="28"/>
          <w:szCs w:val="28"/>
        </w:rPr>
        <w:t>_______________________</w:t>
      </w:r>
    </w:p>
    <w:p w:rsidR="004459E0" w:rsidRDefault="004459E0" w:rsidP="004459E0">
      <w:pPr>
        <w:jc w:val="right"/>
        <w:rPr>
          <w:b/>
          <w:sz w:val="28"/>
          <w:szCs w:val="28"/>
        </w:rPr>
      </w:pPr>
    </w:p>
    <w:p w:rsidR="004459E0" w:rsidRDefault="004459E0" w:rsidP="004459E0">
      <w:pPr>
        <w:jc w:val="right"/>
        <w:rPr>
          <w:b/>
          <w:sz w:val="28"/>
          <w:szCs w:val="28"/>
        </w:rPr>
      </w:pPr>
    </w:p>
    <w:p w:rsidR="004459E0" w:rsidRDefault="004459E0" w:rsidP="004459E0">
      <w:pPr>
        <w:jc w:val="right"/>
        <w:rPr>
          <w:b/>
          <w:sz w:val="28"/>
          <w:szCs w:val="28"/>
        </w:rPr>
      </w:pPr>
    </w:p>
    <w:p w:rsidR="004459E0" w:rsidRDefault="004459E0" w:rsidP="004459E0">
      <w:pPr>
        <w:jc w:val="right"/>
        <w:rPr>
          <w:b/>
          <w:sz w:val="28"/>
          <w:szCs w:val="28"/>
        </w:rPr>
      </w:pPr>
    </w:p>
    <w:p w:rsidR="004459E0" w:rsidRDefault="004459E0" w:rsidP="004459E0">
      <w:pPr>
        <w:jc w:val="right"/>
        <w:rPr>
          <w:b/>
          <w:sz w:val="28"/>
          <w:szCs w:val="28"/>
        </w:rPr>
      </w:pPr>
    </w:p>
    <w:p w:rsidR="004459E0" w:rsidRDefault="004459E0" w:rsidP="004459E0">
      <w:pPr>
        <w:jc w:val="right"/>
        <w:rPr>
          <w:b/>
          <w:sz w:val="28"/>
          <w:szCs w:val="28"/>
        </w:rPr>
      </w:pPr>
    </w:p>
    <w:p w:rsidR="004459E0" w:rsidRDefault="004459E0" w:rsidP="004459E0">
      <w:pPr>
        <w:jc w:val="right"/>
        <w:rPr>
          <w:b/>
          <w:sz w:val="28"/>
          <w:szCs w:val="28"/>
        </w:rPr>
      </w:pPr>
    </w:p>
    <w:p w:rsidR="004459E0" w:rsidRDefault="004459E0" w:rsidP="004459E0">
      <w:pPr>
        <w:jc w:val="center"/>
        <w:rPr>
          <w:b/>
          <w:sz w:val="28"/>
          <w:szCs w:val="28"/>
        </w:rPr>
      </w:pPr>
      <w:r>
        <w:rPr>
          <w:b/>
          <w:sz w:val="28"/>
          <w:szCs w:val="28"/>
        </w:rPr>
        <w:t>Санкт - Петербург 2008</w:t>
      </w:r>
    </w:p>
    <w:p w:rsidR="00542BB8" w:rsidRDefault="00542BB8" w:rsidP="00716D67">
      <w:pPr>
        <w:spacing w:line="360" w:lineRule="auto"/>
        <w:jc w:val="center"/>
        <w:rPr>
          <w:b/>
          <w:sz w:val="28"/>
          <w:szCs w:val="28"/>
        </w:rPr>
      </w:pPr>
    </w:p>
    <w:p w:rsidR="008227FA" w:rsidRPr="004459E0" w:rsidRDefault="00542BB8" w:rsidP="008227FA">
      <w:pPr>
        <w:spacing w:line="360" w:lineRule="auto"/>
        <w:jc w:val="center"/>
        <w:rPr>
          <w:b/>
          <w:sz w:val="28"/>
          <w:szCs w:val="28"/>
        </w:rPr>
      </w:pPr>
      <w:r w:rsidRPr="00674CF9">
        <w:rPr>
          <w:b/>
          <w:sz w:val="28"/>
          <w:szCs w:val="28"/>
        </w:rPr>
        <w:t xml:space="preserve">          </w:t>
      </w:r>
      <w:r w:rsidR="008227FA">
        <w:rPr>
          <w:b/>
          <w:sz w:val="28"/>
          <w:szCs w:val="28"/>
        </w:rPr>
        <w:t>План</w:t>
      </w:r>
    </w:p>
    <w:p w:rsidR="00716D67" w:rsidRPr="00674CF9" w:rsidRDefault="00542BB8" w:rsidP="00542BB8">
      <w:pPr>
        <w:spacing w:line="360" w:lineRule="auto"/>
        <w:rPr>
          <w:b/>
          <w:sz w:val="28"/>
          <w:szCs w:val="28"/>
        </w:rPr>
      </w:pPr>
      <w:r w:rsidRPr="00674CF9">
        <w:rPr>
          <w:b/>
          <w:sz w:val="28"/>
          <w:szCs w:val="28"/>
        </w:rPr>
        <w:t>Теоретическая часть</w:t>
      </w:r>
    </w:p>
    <w:p w:rsidR="00716D67" w:rsidRDefault="00716D67" w:rsidP="00716D67">
      <w:pPr>
        <w:spacing w:line="360" w:lineRule="auto"/>
        <w:ind w:firstLine="720"/>
        <w:jc w:val="both"/>
        <w:rPr>
          <w:sz w:val="28"/>
          <w:szCs w:val="28"/>
        </w:rPr>
      </w:pPr>
      <w:r>
        <w:rPr>
          <w:sz w:val="28"/>
          <w:szCs w:val="28"/>
        </w:rPr>
        <w:t>1. Экономическая конъюнктура и формы ее проявления</w:t>
      </w:r>
      <w:r w:rsidR="00674CF9">
        <w:rPr>
          <w:sz w:val="28"/>
          <w:szCs w:val="28"/>
        </w:rPr>
        <w:t xml:space="preserve">    4 – 7 стр.</w:t>
      </w:r>
    </w:p>
    <w:p w:rsidR="00716D67" w:rsidRDefault="00716D67" w:rsidP="00716D67">
      <w:pPr>
        <w:spacing w:line="360" w:lineRule="auto"/>
        <w:ind w:firstLine="720"/>
        <w:jc w:val="both"/>
        <w:rPr>
          <w:sz w:val="28"/>
          <w:szCs w:val="28"/>
        </w:rPr>
      </w:pPr>
      <w:r>
        <w:rPr>
          <w:sz w:val="28"/>
          <w:szCs w:val="28"/>
        </w:rPr>
        <w:t>2. Взаимосвязь и взаимозависимость цен и рыночной конъюнктуры</w:t>
      </w:r>
      <w:r w:rsidR="00674CF9">
        <w:rPr>
          <w:sz w:val="28"/>
          <w:szCs w:val="28"/>
        </w:rPr>
        <w:t xml:space="preserve">                                                                                    8 – 11 стр.</w:t>
      </w:r>
    </w:p>
    <w:p w:rsidR="00716D67" w:rsidRDefault="00716D67" w:rsidP="00716D67">
      <w:pPr>
        <w:spacing w:line="360" w:lineRule="auto"/>
        <w:ind w:firstLine="720"/>
        <w:jc w:val="both"/>
        <w:rPr>
          <w:sz w:val="28"/>
          <w:szCs w:val="28"/>
        </w:rPr>
      </w:pPr>
      <w:r>
        <w:rPr>
          <w:sz w:val="28"/>
          <w:szCs w:val="28"/>
        </w:rPr>
        <w:t>3. Взаимосвязь теории и практики ценообразования в современных условиях</w:t>
      </w:r>
      <w:r w:rsidR="00674CF9">
        <w:rPr>
          <w:sz w:val="28"/>
          <w:szCs w:val="28"/>
        </w:rPr>
        <w:t xml:space="preserve">                                                                  12 – 16 стр.</w:t>
      </w:r>
    </w:p>
    <w:p w:rsidR="00542BB8" w:rsidRPr="00674CF9" w:rsidRDefault="00542BB8" w:rsidP="00716D67">
      <w:pPr>
        <w:spacing w:line="360" w:lineRule="auto"/>
        <w:ind w:firstLine="720"/>
        <w:jc w:val="both"/>
        <w:rPr>
          <w:b/>
          <w:sz w:val="28"/>
          <w:szCs w:val="28"/>
        </w:rPr>
      </w:pPr>
      <w:r w:rsidRPr="00674CF9">
        <w:rPr>
          <w:b/>
          <w:sz w:val="28"/>
          <w:szCs w:val="28"/>
        </w:rPr>
        <w:t>Практическая часть</w:t>
      </w:r>
    </w:p>
    <w:p w:rsidR="00716D67" w:rsidRDefault="00716D67" w:rsidP="00716D67">
      <w:pPr>
        <w:spacing w:line="360" w:lineRule="auto"/>
        <w:ind w:firstLine="720"/>
        <w:jc w:val="both"/>
        <w:rPr>
          <w:sz w:val="28"/>
          <w:szCs w:val="28"/>
        </w:rPr>
      </w:pPr>
      <w:r>
        <w:rPr>
          <w:sz w:val="28"/>
          <w:szCs w:val="28"/>
        </w:rPr>
        <w:t>Задача 1.</w:t>
      </w:r>
      <w:r w:rsidR="00674CF9">
        <w:rPr>
          <w:sz w:val="28"/>
          <w:szCs w:val="28"/>
        </w:rPr>
        <w:t xml:space="preserve">                                                                                17 – 18 стр.</w:t>
      </w:r>
    </w:p>
    <w:p w:rsidR="00716D67" w:rsidRDefault="00716D67" w:rsidP="00716D67">
      <w:pPr>
        <w:spacing w:line="360" w:lineRule="auto"/>
        <w:ind w:firstLine="720"/>
        <w:jc w:val="both"/>
        <w:rPr>
          <w:sz w:val="28"/>
          <w:szCs w:val="28"/>
        </w:rPr>
      </w:pPr>
      <w:r>
        <w:rPr>
          <w:sz w:val="28"/>
          <w:szCs w:val="28"/>
        </w:rPr>
        <w:t>Задача 2.</w:t>
      </w:r>
      <w:r w:rsidR="00674CF9">
        <w:rPr>
          <w:sz w:val="28"/>
          <w:szCs w:val="28"/>
        </w:rPr>
        <w:t xml:space="preserve">                                                                                 19 стр.</w:t>
      </w:r>
    </w:p>
    <w:p w:rsidR="00716D67" w:rsidRDefault="00716D67" w:rsidP="00716D67">
      <w:pPr>
        <w:spacing w:line="360" w:lineRule="auto"/>
        <w:ind w:firstLine="720"/>
        <w:jc w:val="both"/>
        <w:rPr>
          <w:sz w:val="28"/>
          <w:szCs w:val="28"/>
        </w:rPr>
      </w:pPr>
      <w:r>
        <w:rPr>
          <w:sz w:val="28"/>
          <w:szCs w:val="28"/>
        </w:rPr>
        <w:t>Список литературы</w:t>
      </w:r>
      <w:r w:rsidR="00674CF9">
        <w:rPr>
          <w:sz w:val="28"/>
          <w:szCs w:val="28"/>
        </w:rPr>
        <w:t xml:space="preserve">                                                               20 стр.</w:t>
      </w:r>
    </w:p>
    <w:p w:rsidR="00716D67" w:rsidRDefault="00716D67" w:rsidP="00716D67">
      <w:pPr>
        <w:spacing w:line="360" w:lineRule="auto"/>
        <w:ind w:firstLine="720"/>
        <w:jc w:val="both"/>
        <w:rPr>
          <w:sz w:val="28"/>
          <w:szCs w:val="28"/>
        </w:rPr>
      </w:pPr>
    </w:p>
    <w:p w:rsidR="00716D67" w:rsidRDefault="00716D67" w:rsidP="00716D67">
      <w:pPr>
        <w:spacing w:line="360" w:lineRule="auto"/>
        <w:ind w:firstLine="720"/>
        <w:jc w:val="both"/>
        <w:rPr>
          <w:sz w:val="28"/>
          <w:szCs w:val="28"/>
        </w:rPr>
      </w:pPr>
    </w:p>
    <w:p w:rsidR="00716D67" w:rsidRDefault="00716D67" w:rsidP="00716D67">
      <w:pPr>
        <w:spacing w:line="360" w:lineRule="auto"/>
        <w:ind w:firstLine="720"/>
        <w:jc w:val="both"/>
        <w:rPr>
          <w:sz w:val="28"/>
          <w:szCs w:val="28"/>
        </w:rPr>
      </w:pPr>
    </w:p>
    <w:p w:rsidR="00716D67" w:rsidRDefault="00716D67" w:rsidP="00716D67">
      <w:pPr>
        <w:spacing w:line="360" w:lineRule="auto"/>
        <w:ind w:firstLine="720"/>
        <w:jc w:val="both"/>
        <w:rPr>
          <w:sz w:val="28"/>
          <w:szCs w:val="28"/>
        </w:rPr>
      </w:pPr>
    </w:p>
    <w:p w:rsidR="00716D67" w:rsidRDefault="00716D67" w:rsidP="00716D67">
      <w:pPr>
        <w:spacing w:line="360" w:lineRule="auto"/>
        <w:ind w:firstLine="720"/>
        <w:jc w:val="both"/>
        <w:rPr>
          <w:sz w:val="28"/>
          <w:szCs w:val="28"/>
        </w:rPr>
      </w:pPr>
    </w:p>
    <w:p w:rsidR="00716D67" w:rsidRDefault="00716D67" w:rsidP="00716D67">
      <w:pPr>
        <w:spacing w:line="360" w:lineRule="auto"/>
        <w:ind w:firstLine="720"/>
        <w:jc w:val="both"/>
        <w:rPr>
          <w:sz w:val="28"/>
          <w:szCs w:val="28"/>
        </w:rPr>
      </w:pPr>
    </w:p>
    <w:p w:rsidR="00716D67" w:rsidRDefault="00716D67" w:rsidP="00716D67">
      <w:pPr>
        <w:spacing w:line="360" w:lineRule="auto"/>
        <w:ind w:firstLine="720"/>
        <w:jc w:val="both"/>
        <w:rPr>
          <w:sz w:val="28"/>
          <w:szCs w:val="28"/>
        </w:rPr>
      </w:pPr>
    </w:p>
    <w:p w:rsidR="00716D67" w:rsidRDefault="00716D67" w:rsidP="00716D67">
      <w:pPr>
        <w:spacing w:line="360" w:lineRule="auto"/>
        <w:ind w:firstLine="720"/>
        <w:jc w:val="both"/>
        <w:rPr>
          <w:sz w:val="28"/>
          <w:szCs w:val="28"/>
        </w:rPr>
      </w:pPr>
    </w:p>
    <w:p w:rsidR="00716D67" w:rsidRDefault="00716D67" w:rsidP="00716D67">
      <w:pPr>
        <w:spacing w:line="360" w:lineRule="auto"/>
        <w:ind w:firstLine="720"/>
        <w:jc w:val="both"/>
        <w:rPr>
          <w:sz w:val="28"/>
          <w:szCs w:val="28"/>
        </w:rPr>
      </w:pPr>
    </w:p>
    <w:p w:rsidR="00716D67" w:rsidRDefault="00716D67" w:rsidP="00716D67">
      <w:pPr>
        <w:spacing w:line="360" w:lineRule="auto"/>
        <w:ind w:firstLine="720"/>
        <w:jc w:val="both"/>
        <w:rPr>
          <w:sz w:val="28"/>
          <w:szCs w:val="28"/>
        </w:rPr>
      </w:pPr>
    </w:p>
    <w:p w:rsidR="00716D67" w:rsidRDefault="00716D67" w:rsidP="00716D67">
      <w:pPr>
        <w:spacing w:line="360" w:lineRule="auto"/>
        <w:ind w:firstLine="720"/>
        <w:jc w:val="both"/>
        <w:rPr>
          <w:sz w:val="28"/>
          <w:szCs w:val="28"/>
        </w:rPr>
      </w:pPr>
    </w:p>
    <w:p w:rsidR="00716D67" w:rsidRDefault="00716D67" w:rsidP="00716D67">
      <w:pPr>
        <w:spacing w:line="360" w:lineRule="auto"/>
        <w:ind w:firstLine="720"/>
        <w:jc w:val="both"/>
        <w:rPr>
          <w:sz w:val="28"/>
          <w:szCs w:val="28"/>
        </w:rPr>
      </w:pPr>
    </w:p>
    <w:p w:rsidR="00716D67" w:rsidRDefault="00716D67" w:rsidP="00716D67">
      <w:pPr>
        <w:spacing w:line="360" w:lineRule="auto"/>
        <w:ind w:firstLine="720"/>
        <w:jc w:val="both"/>
        <w:rPr>
          <w:sz w:val="28"/>
          <w:szCs w:val="28"/>
        </w:rPr>
      </w:pPr>
    </w:p>
    <w:p w:rsidR="00716D67" w:rsidRDefault="00716D67" w:rsidP="00716D67">
      <w:pPr>
        <w:spacing w:line="360" w:lineRule="auto"/>
        <w:ind w:firstLine="720"/>
        <w:jc w:val="both"/>
        <w:rPr>
          <w:sz w:val="28"/>
          <w:szCs w:val="28"/>
        </w:rPr>
      </w:pPr>
    </w:p>
    <w:p w:rsidR="00716D67" w:rsidRDefault="00716D67" w:rsidP="00716D67">
      <w:pPr>
        <w:spacing w:line="360" w:lineRule="auto"/>
        <w:ind w:firstLine="720"/>
        <w:jc w:val="both"/>
        <w:rPr>
          <w:sz w:val="28"/>
          <w:szCs w:val="28"/>
        </w:rPr>
      </w:pPr>
    </w:p>
    <w:p w:rsidR="00716D67" w:rsidRDefault="00716D67" w:rsidP="00716D67">
      <w:pPr>
        <w:spacing w:line="360" w:lineRule="auto"/>
        <w:ind w:firstLine="720"/>
        <w:jc w:val="both"/>
        <w:rPr>
          <w:sz w:val="28"/>
          <w:szCs w:val="28"/>
        </w:rPr>
      </w:pPr>
    </w:p>
    <w:p w:rsidR="00241FED" w:rsidRDefault="00241FED" w:rsidP="00716D67">
      <w:pPr>
        <w:spacing w:line="360" w:lineRule="auto"/>
        <w:ind w:firstLine="720"/>
        <w:jc w:val="both"/>
        <w:rPr>
          <w:sz w:val="28"/>
          <w:szCs w:val="28"/>
        </w:rPr>
      </w:pPr>
    </w:p>
    <w:p w:rsidR="00241FED" w:rsidRDefault="00241FED" w:rsidP="00716D67">
      <w:pPr>
        <w:spacing w:line="360" w:lineRule="auto"/>
        <w:ind w:firstLine="720"/>
        <w:jc w:val="both"/>
        <w:rPr>
          <w:sz w:val="28"/>
          <w:szCs w:val="28"/>
        </w:rPr>
      </w:pPr>
    </w:p>
    <w:p w:rsidR="00716D67" w:rsidRPr="00542BB8" w:rsidRDefault="00542BB8" w:rsidP="00542BB8">
      <w:pPr>
        <w:spacing w:line="360" w:lineRule="auto"/>
        <w:ind w:firstLine="720"/>
        <w:jc w:val="center"/>
        <w:rPr>
          <w:b/>
          <w:sz w:val="28"/>
          <w:szCs w:val="28"/>
        </w:rPr>
      </w:pPr>
      <w:r w:rsidRPr="00542BB8">
        <w:rPr>
          <w:b/>
          <w:sz w:val="28"/>
          <w:szCs w:val="28"/>
        </w:rPr>
        <w:t>Теоретическая часть</w:t>
      </w:r>
    </w:p>
    <w:p w:rsidR="00716D67" w:rsidRPr="00542BB8" w:rsidRDefault="00716D67" w:rsidP="00542BB8">
      <w:pPr>
        <w:spacing w:line="360" w:lineRule="auto"/>
        <w:ind w:firstLine="720"/>
        <w:jc w:val="center"/>
        <w:rPr>
          <w:b/>
          <w:sz w:val="28"/>
          <w:szCs w:val="28"/>
        </w:rPr>
      </w:pPr>
      <w:r w:rsidRPr="00542BB8">
        <w:rPr>
          <w:b/>
          <w:sz w:val="28"/>
          <w:szCs w:val="28"/>
        </w:rPr>
        <w:t>1. Экономическая конъюнктура и формы ее проявления</w:t>
      </w:r>
    </w:p>
    <w:p w:rsidR="00716D67" w:rsidRDefault="00716D67" w:rsidP="00716D67">
      <w:pPr>
        <w:spacing w:line="360" w:lineRule="auto"/>
        <w:ind w:firstLine="720"/>
        <w:jc w:val="both"/>
        <w:rPr>
          <w:sz w:val="28"/>
          <w:szCs w:val="28"/>
        </w:rPr>
      </w:pPr>
    </w:p>
    <w:p w:rsidR="00716D67" w:rsidRPr="00716D67" w:rsidRDefault="00716D67" w:rsidP="00716D67">
      <w:pPr>
        <w:spacing w:line="360" w:lineRule="auto"/>
        <w:ind w:firstLine="720"/>
        <w:jc w:val="both"/>
        <w:rPr>
          <w:sz w:val="28"/>
          <w:szCs w:val="28"/>
        </w:rPr>
      </w:pPr>
      <w:r w:rsidRPr="00716D67">
        <w:rPr>
          <w:sz w:val="28"/>
          <w:szCs w:val="28"/>
        </w:rPr>
        <w:t xml:space="preserve">Сложившаяся экономическая обстановка, временная ситуация, характеризующаяся совокупностью </w:t>
      </w:r>
      <w:hyperlink r:id="rId7" w:history="1">
        <w:r w:rsidRPr="00716D67">
          <w:rPr>
            <w:rStyle w:val="a3"/>
            <w:color w:val="auto"/>
            <w:sz w:val="28"/>
            <w:szCs w:val="28"/>
            <w:u w:val="none"/>
          </w:rPr>
          <w:t>показателей</w:t>
        </w:r>
      </w:hyperlink>
      <w:r w:rsidRPr="00716D67">
        <w:rPr>
          <w:sz w:val="28"/>
          <w:szCs w:val="28"/>
        </w:rPr>
        <w:t xml:space="preserve">, отражающих состояние </w:t>
      </w:r>
      <w:hyperlink r:id="rId8" w:history="1">
        <w:r w:rsidRPr="00716D67">
          <w:rPr>
            <w:rStyle w:val="a3"/>
            <w:color w:val="auto"/>
            <w:sz w:val="28"/>
            <w:szCs w:val="28"/>
            <w:u w:val="none"/>
          </w:rPr>
          <w:t>мирового хозяйства</w:t>
        </w:r>
      </w:hyperlink>
      <w:r w:rsidRPr="00716D67">
        <w:rPr>
          <w:sz w:val="28"/>
          <w:szCs w:val="28"/>
        </w:rPr>
        <w:t xml:space="preserve">, хозяйства страны, региона, </w:t>
      </w:r>
      <w:hyperlink r:id="rId9" w:history="1">
        <w:r w:rsidRPr="00716D67">
          <w:rPr>
            <w:rStyle w:val="a3"/>
            <w:color w:val="auto"/>
            <w:sz w:val="28"/>
            <w:szCs w:val="28"/>
            <w:u w:val="none"/>
          </w:rPr>
          <w:t>рынка товаров</w:t>
        </w:r>
      </w:hyperlink>
      <w:r w:rsidRPr="00716D67">
        <w:rPr>
          <w:sz w:val="28"/>
          <w:szCs w:val="28"/>
        </w:rPr>
        <w:t xml:space="preserve"> в определенный период.</w:t>
      </w:r>
    </w:p>
    <w:p w:rsidR="00716D67" w:rsidRDefault="00716D67" w:rsidP="00716D67">
      <w:pPr>
        <w:spacing w:line="360" w:lineRule="auto"/>
        <w:ind w:firstLine="720"/>
        <w:jc w:val="both"/>
        <w:rPr>
          <w:sz w:val="28"/>
          <w:szCs w:val="28"/>
        </w:rPr>
      </w:pPr>
      <w:r w:rsidRPr="00716D67">
        <w:rPr>
          <w:sz w:val="28"/>
          <w:szCs w:val="28"/>
        </w:rPr>
        <w:t xml:space="preserve">Такими показателями являются: динамика </w:t>
      </w:r>
      <w:hyperlink r:id="rId10" w:history="1">
        <w:r w:rsidRPr="00716D67">
          <w:rPr>
            <w:rStyle w:val="a3"/>
            <w:color w:val="auto"/>
            <w:sz w:val="28"/>
            <w:szCs w:val="28"/>
            <w:u w:val="none"/>
          </w:rPr>
          <w:t>производства</w:t>
        </w:r>
      </w:hyperlink>
      <w:r w:rsidRPr="00716D67">
        <w:rPr>
          <w:sz w:val="28"/>
          <w:szCs w:val="28"/>
        </w:rPr>
        <w:t xml:space="preserve"> и строительства, движение </w:t>
      </w:r>
      <w:hyperlink r:id="rId11" w:history="1">
        <w:r w:rsidRPr="00716D67">
          <w:rPr>
            <w:rStyle w:val="a3"/>
            <w:color w:val="auto"/>
            <w:sz w:val="28"/>
            <w:szCs w:val="28"/>
            <w:u w:val="none"/>
          </w:rPr>
          <w:t>внутренней</w:t>
        </w:r>
      </w:hyperlink>
      <w:r w:rsidRPr="00716D67">
        <w:rPr>
          <w:sz w:val="28"/>
          <w:szCs w:val="28"/>
        </w:rPr>
        <w:t xml:space="preserve"> и </w:t>
      </w:r>
      <w:hyperlink r:id="rId12" w:history="1">
        <w:r w:rsidRPr="00716D67">
          <w:rPr>
            <w:rStyle w:val="a3"/>
            <w:color w:val="auto"/>
            <w:sz w:val="28"/>
            <w:szCs w:val="28"/>
            <w:u w:val="none"/>
          </w:rPr>
          <w:t>внешней торговли</w:t>
        </w:r>
      </w:hyperlink>
      <w:r w:rsidRPr="00716D67">
        <w:rPr>
          <w:sz w:val="28"/>
          <w:szCs w:val="28"/>
        </w:rPr>
        <w:t xml:space="preserve">, </w:t>
      </w:r>
      <w:hyperlink r:id="rId13" w:history="1">
        <w:r w:rsidRPr="00716D67">
          <w:rPr>
            <w:rStyle w:val="a3"/>
            <w:color w:val="auto"/>
            <w:sz w:val="28"/>
            <w:szCs w:val="28"/>
            <w:u w:val="none"/>
          </w:rPr>
          <w:t>товарных запасов</w:t>
        </w:r>
      </w:hyperlink>
      <w:r w:rsidRPr="00716D67">
        <w:rPr>
          <w:sz w:val="28"/>
          <w:szCs w:val="28"/>
        </w:rPr>
        <w:t xml:space="preserve">, </w:t>
      </w:r>
      <w:hyperlink r:id="rId14" w:history="1">
        <w:r w:rsidRPr="00716D67">
          <w:rPr>
            <w:rStyle w:val="a3"/>
            <w:color w:val="auto"/>
            <w:sz w:val="28"/>
            <w:szCs w:val="28"/>
            <w:u w:val="none"/>
          </w:rPr>
          <w:t>цен</w:t>
        </w:r>
      </w:hyperlink>
      <w:r w:rsidRPr="00716D67">
        <w:rPr>
          <w:sz w:val="28"/>
          <w:szCs w:val="28"/>
        </w:rPr>
        <w:t xml:space="preserve">, </w:t>
      </w:r>
      <w:hyperlink r:id="rId15" w:history="1">
        <w:r w:rsidRPr="00716D67">
          <w:rPr>
            <w:rStyle w:val="a3"/>
            <w:color w:val="auto"/>
            <w:sz w:val="28"/>
            <w:szCs w:val="28"/>
            <w:u w:val="none"/>
          </w:rPr>
          <w:t>курсов ценных бумаг</w:t>
        </w:r>
      </w:hyperlink>
      <w:r w:rsidRPr="00716D67">
        <w:rPr>
          <w:sz w:val="28"/>
          <w:szCs w:val="28"/>
        </w:rPr>
        <w:t xml:space="preserve">, </w:t>
      </w:r>
      <w:hyperlink r:id="rId16" w:history="1">
        <w:r w:rsidRPr="00716D67">
          <w:rPr>
            <w:rStyle w:val="a3"/>
            <w:color w:val="auto"/>
            <w:sz w:val="28"/>
            <w:szCs w:val="28"/>
            <w:u w:val="none"/>
          </w:rPr>
          <w:t>прибылей</w:t>
        </w:r>
      </w:hyperlink>
      <w:r w:rsidRPr="00716D67">
        <w:rPr>
          <w:sz w:val="28"/>
          <w:szCs w:val="28"/>
        </w:rPr>
        <w:t xml:space="preserve">, степени загрузки производственных мощностей, </w:t>
      </w:r>
      <w:hyperlink r:id="rId17" w:history="1">
        <w:r w:rsidRPr="00716D67">
          <w:rPr>
            <w:rStyle w:val="a3"/>
            <w:color w:val="auto"/>
            <w:sz w:val="28"/>
            <w:szCs w:val="28"/>
            <w:u w:val="none"/>
          </w:rPr>
          <w:t>издержек производства</w:t>
        </w:r>
      </w:hyperlink>
      <w:r w:rsidRPr="00716D67">
        <w:rPr>
          <w:sz w:val="28"/>
          <w:szCs w:val="28"/>
        </w:rPr>
        <w:t xml:space="preserve"> и </w:t>
      </w:r>
      <w:hyperlink r:id="rId18" w:history="1">
        <w:r w:rsidRPr="00716D67">
          <w:rPr>
            <w:rStyle w:val="a3"/>
            <w:color w:val="auto"/>
            <w:sz w:val="28"/>
            <w:szCs w:val="28"/>
            <w:u w:val="none"/>
          </w:rPr>
          <w:t>обращения</w:t>
        </w:r>
      </w:hyperlink>
      <w:r w:rsidRPr="00716D67">
        <w:rPr>
          <w:sz w:val="28"/>
          <w:szCs w:val="28"/>
        </w:rPr>
        <w:t xml:space="preserve">, численности занятых и </w:t>
      </w:r>
      <w:hyperlink r:id="rId19" w:history="1">
        <w:r w:rsidRPr="00716D67">
          <w:rPr>
            <w:rStyle w:val="a3"/>
            <w:color w:val="auto"/>
            <w:sz w:val="28"/>
            <w:szCs w:val="28"/>
            <w:u w:val="none"/>
          </w:rPr>
          <w:t>безработных</w:t>
        </w:r>
      </w:hyperlink>
      <w:r w:rsidRPr="00716D67">
        <w:rPr>
          <w:sz w:val="28"/>
          <w:szCs w:val="28"/>
        </w:rPr>
        <w:t xml:space="preserve">, </w:t>
      </w:r>
      <w:hyperlink r:id="rId20" w:history="1">
        <w:r w:rsidRPr="00716D67">
          <w:rPr>
            <w:rStyle w:val="a3"/>
            <w:color w:val="auto"/>
            <w:sz w:val="28"/>
            <w:szCs w:val="28"/>
            <w:u w:val="none"/>
          </w:rPr>
          <w:t>заработной платы</w:t>
        </w:r>
      </w:hyperlink>
      <w:r w:rsidRPr="00716D67">
        <w:rPr>
          <w:sz w:val="28"/>
          <w:szCs w:val="28"/>
        </w:rPr>
        <w:t xml:space="preserve"> и др.</w:t>
      </w:r>
    </w:p>
    <w:p w:rsidR="00716D67" w:rsidRPr="00716D67" w:rsidRDefault="00716D67" w:rsidP="00716D67">
      <w:pPr>
        <w:spacing w:line="360" w:lineRule="auto"/>
        <w:ind w:firstLine="720"/>
        <w:jc w:val="both"/>
        <w:rPr>
          <w:sz w:val="28"/>
          <w:szCs w:val="28"/>
        </w:rPr>
      </w:pPr>
      <w:r w:rsidRPr="00716D67">
        <w:rPr>
          <w:sz w:val="28"/>
          <w:szCs w:val="28"/>
        </w:rPr>
        <w:t xml:space="preserve">Традиционный анализ экономической конъюнктуры основан, главным образом, на системе экономических индикаторов. Способность ряда показателей предварять изменение конъюнктуры получила не только качественную, но и известную количественную характеристику в конъюнктурной диагностике. </w:t>
      </w:r>
    </w:p>
    <w:p w:rsidR="00716D67" w:rsidRPr="00716D67" w:rsidRDefault="00716D67" w:rsidP="00716D67">
      <w:pPr>
        <w:spacing w:line="360" w:lineRule="auto"/>
        <w:ind w:firstLine="720"/>
        <w:jc w:val="both"/>
        <w:rPr>
          <w:sz w:val="28"/>
          <w:szCs w:val="28"/>
        </w:rPr>
      </w:pPr>
      <w:r w:rsidRPr="00716D67">
        <w:rPr>
          <w:sz w:val="28"/>
          <w:szCs w:val="28"/>
        </w:rPr>
        <w:t>Экономические индикаторы - это статистические показатели, динамика которых имеет устойчивое хронологическое соответствие с движением экономической конъюнктуры. Методологической основой метода экономических индикаторов является эмпирический подход. Это обусловливает ряд трудностей в реализации данного метода. К основным недостаткам экономических индикаторов следует отнести: наличие большого ко</w:t>
      </w:r>
      <w:r w:rsidR="00E50045">
        <w:rPr>
          <w:sz w:val="28"/>
          <w:szCs w:val="28"/>
        </w:rPr>
        <w:t>личества, ложных сигналов</w:t>
      </w:r>
      <w:r w:rsidRPr="00716D67">
        <w:rPr>
          <w:sz w:val="28"/>
          <w:szCs w:val="28"/>
        </w:rPr>
        <w:t xml:space="preserve">; неоднозначность в динамике различных индикаторов, сложность количественных оценок диагностируемых и прогнозируемых изменений в экономике на их основе. </w:t>
      </w:r>
    </w:p>
    <w:p w:rsidR="00716D67" w:rsidRPr="00716D67" w:rsidRDefault="00716D67" w:rsidP="00716D67">
      <w:pPr>
        <w:spacing w:line="360" w:lineRule="auto"/>
        <w:ind w:firstLine="720"/>
        <w:jc w:val="both"/>
        <w:rPr>
          <w:sz w:val="28"/>
          <w:szCs w:val="28"/>
        </w:rPr>
      </w:pPr>
      <w:r w:rsidRPr="00716D67">
        <w:rPr>
          <w:sz w:val="28"/>
          <w:szCs w:val="28"/>
        </w:rPr>
        <w:t>Трудности использования экономических индикаторов для диагностики и, особенно, прогнозирования, стимулировали исследования по увеличению их надежности, в том числе, совершенствование самой системы экономических индикаторов и разработку на их основе различного рода вспомогательных аналитических показателей, призванных улучшить возможности диагностирования существующей экономической конъюнктуры, в том числе, - сводные индексы, диффузные индексы, нормы изменений. Мы предлагаем в качестве диагностической и прогнозной модели экономической конъюнктуры использовать динамические нормативы как достаточно адекватный инструмент. Динамический норматив (ДН) представляет собой фиксированный набор показателей изучаемой системы, упорядоченных на основании сравнения индексов движения (чаще всего, темпов роста). Если существует принципиальная возможность выявления лучшего по каким-либо соображениям динамического состояния рассматриваемой экономической системы, выражаемого порядком мер движения соответствующих показателей, то такой порядок можно назвать нормативным. Следовательно, ДН отражает нормативное состояние системы. Любой фактический порядок показателей можно сравнить с нормативным, рассчитав, например, коэффициент ранговой корреляции. Нормативный порядок показателей можно рассматрив</w:t>
      </w:r>
      <w:r w:rsidR="00E50045">
        <w:rPr>
          <w:sz w:val="28"/>
          <w:szCs w:val="28"/>
        </w:rPr>
        <w:t>ать в качестве идеальной модели</w:t>
      </w:r>
      <w:r w:rsidRPr="00716D67">
        <w:rPr>
          <w:sz w:val="28"/>
          <w:szCs w:val="28"/>
        </w:rPr>
        <w:t xml:space="preserve"> движения. экономической системы, которая может служить точкой отсчета при оценке ее фактического состояния. Хотя система индикаторов конъюнктуры носит дескриптивный характер, в ней заложены определенные нормативные соотношения, а именно: выделение классов опережающих, совпадающих и запаздывающих индикаторов основано на представлении о благоприятном (и в этом смысле, нормативном) представлении о конъюнктуре. Так, если конъюнктура благоприятна, то количество заказов на продукцию растет (лидирующий индикатор), а рост нереализованных товаров на складах сокращается (запаздывающий). В противном случае все происходит наоборот. Таким образом, можно задать некоторый нормативный порядок движения показателей экономической конъюнктуры, служащий для сравнения и оценки фактической ситуации. </w:t>
      </w:r>
    </w:p>
    <w:p w:rsidR="00716D67" w:rsidRPr="00716D67" w:rsidRDefault="00716D67" w:rsidP="00716D67">
      <w:pPr>
        <w:spacing w:line="360" w:lineRule="auto"/>
        <w:ind w:firstLine="720"/>
        <w:jc w:val="both"/>
        <w:rPr>
          <w:sz w:val="28"/>
          <w:szCs w:val="28"/>
        </w:rPr>
      </w:pPr>
      <w:r w:rsidRPr="00716D67">
        <w:rPr>
          <w:sz w:val="28"/>
          <w:szCs w:val="28"/>
        </w:rPr>
        <w:t xml:space="preserve">Существуют различные подходы к формированию ДН. Применительно к оценке конъюнктуры наиболее целесообразен, на наш взгляд, следующий подход. Сначала необходимо выделить показатели, которые могут выступать как лидирующие, совпадающие и запаздывающие индикаторы конъюнктуры. Затем следует оценить возможности упорядочения выбранных показателей внутри каждого класса. Наконец, в качестве заключительного шага требуется верифицировать полученную модель на непротиворечивость и полноту. Для оценки конъюнктуры товарных рынков должны использоваться показатели производства и потребления продукции соответствующей отрасли, то есть среднеотраслевые показатели. Приведем пример ДН, который может использоваться для диагностики отраслевой (в том числе и товарной) конъюнктуры. Предлагается включить в ДН следующие показатели. </w:t>
      </w:r>
    </w:p>
    <w:p w:rsidR="00716D67" w:rsidRDefault="00716D67" w:rsidP="00716D67">
      <w:pPr>
        <w:spacing w:line="360" w:lineRule="auto"/>
        <w:ind w:firstLine="720"/>
        <w:jc w:val="both"/>
        <w:rPr>
          <w:sz w:val="28"/>
          <w:szCs w:val="28"/>
        </w:rPr>
      </w:pPr>
      <w:r w:rsidRPr="00716D67">
        <w:rPr>
          <w:sz w:val="28"/>
          <w:szCs w:val="28"/>
        </w:rPr>
        <w:t xml:space="preserve">А. Лидирующие индикаторы: </w:t>
      </w:r>
    </w:p>
    <w:p w:rsidR="00716D67" w:rsidRDefault="00716D67" w:rsidP="00716D67">
      <w:pPr>
        <w:spacing w:line="360" w:lineRule="auto"/>
        <w:ind w:firstLine="720"/>
        <w:jc w:val="both"/>
        <w:rPr>
          <w:sz w:val="28"/>
          <w:szCs w:val="28"/>
        </w:rPr>
      </w:pPr>
      <w:r w:rsidRPr="00716D67">
        <w:rPr>
          <w:sz w:val="28"/>
          <w:szCs w:val="28"/>
        </w:rPr>
        <w:t>1) объем заказов на да</w:t>
      </w:r>
      <w:r>
        <w:rPr>
          <w:sz w:val="28"/>
          <w:szCs w:val="28"/>
        </w:rPr>
        <w:t>нный вид продукции</w:t>
      </w:r>
      <w:r w:rsidRPr="00716D67">
        <w:rPr>
          <w:sz w:val="28"/>
          <w:szCs w:val="28"/>
        </w:rPr>
        <w:t xml:space="preserve">; </w:t>
      </w:r>
    </w:p>
    <w:p w:rsidR="00716D67" w:rsidRDefault="00716D67" w:rsidP="00716D67">
      <w:pPr>
        <w:spacing w:line="360" w:lineRule="auto"/>
        <w:ind w:firstLine="720"/>
        <w:jc w:val="both"/>
        <w:rPr>
          <w:sz w:val="28"/>
          <w:szCs w:val="28"/>
        </w:rPr>
      </w:pPr>
      <w:r w:rsidRPr="00716D67">
        <w:rPr>
          <w:sz w:val="28"/>
          <w:szCs w:val="28"/>
        </w:rPr>
        <w:t>2) объе</w:t>
      </w:r>
      <w:r>
        <w:rPr>
          <w:sz w:val="28"/>
          <w:szCs w:val="28"/>
        </w:rPr>
        <w:t>м продаж продукции данного вида</w:t>
      </w:r>
      <w:r w:rsidRPr="00716D67">
        <w:rPr>
          <w:sz w:val="28"/>
          <w:szCs w:val="28"/>
        </w:rPr>
        <w:t xml:space="preserve">; </w:t>
      </w:r>
    </w:p>
    <w:p w:rsidR="00716D67" w:rsidRDefault="00716D67" w:rsidP="00716D67">
      <w:pPr>
        <w:spacing w:line="360" w:lineRule="auto"/>
        <w:ind w:firstLine="720"/>
        <w:jc w:val="both"/>
        <w:rPr>
          <w:sz w:val="28"/>
          <w:szCs w:val="28"/>
        </w:rPr>
      </w:pPr>
      <w:r w:rsidRPr="00716D67">
        <w:rPr>
          <w:sz w:val="28"/>
          <w:szCs w:val="28"/>
        </w:rPr>
        <w:t xml:space="preserve">3) индекс цен на продукцию; </w:t>
      </w:r>
    </w:p>
    <w:p w:rsidR="00716D67" w:rsidRDefault="00716D67" w:rsidP="00716D67">
      <w:pPr>
        <w:spacing w:line="360" w:lineRule="auto"/>
        <w:ind w:firstLine="720"/>
        <w:jc w:val="both"/>
        <w:rPr>
          <w:sz w:val="28"/>
          <w:szCs w:val="28"/>
        </w:rPr>
      </w:pPr>
      <w:r w:rsidRPr="00716D67">
        <w:rPr>
          <w:sz w:val="28"/>
          <w:szCs w:val="28"/>
        </w:rPr>
        <w:t xml:space="preserve">4) доходы в отрасли; </w:t>
      </w:r>
    </w:p>
    <w:p w:rsidR="00716D67" w:rsidRDefault="00716D67" w:rsidP="00716D67">
      <w:pPr>
        <w:spacing w:line="360" w:lineRule="auto"/>
        <w:ind w:firstLine="720"/>
        <w:jc w:val="both"/>
        <w:rPr>
          <w:sz w:val="28"/>
          <w:szCs w:val="28"/>
        </w:rPr>
      </w:pPr>
      <w:r w:rsidRPr="00716D67">
        <w:rPr>
          <w:sz w:val="28"/>
          <w:szCs w:val="28"/>
        </w:rPr>
        <w:t xml:space="preserve">5) индекс курсов акций предприятий отрасли. </w:t>
      </w:r>
    </w:p>
    <w:p w:rsidR="00716D67" w:rsidRDefault="00716D67" w:rsidP="00716D67">
      <w:pPr>
        <w:spacing w:line="360" w:lineRule="auto"/>
        <w:ind w:firstLine="720"/>
        <w:jc w:val="both"/>
        <w:rPr>
          <w:sz w:val="28"/>
          <w:szCs w:val="28"/>
        </w:rPr>
      </w:pPr>
      <w:r w:rsidRPr="00716D67">
        <w:rPr>
          <w:sz w:val="28"/>
          <w:szCs w:val="28"/>
        </w:rPr>
        <w:t xml:space="preserve">В. Совпадающие индикаторы: </w:t>
      </w:r>
    </w:p>
    <w:p w:rsidR="00716D67" w:rsidRDefault="00716D67" w:rsidP="00716D67">
      <w:pPr>
        <w:spacing w:line="360" w:lineRule="auto"/>
        <w:ind w:firstLine="720"/>
        <w:jc w:val="both"/>
        <w:rPr>
          <w:sz w:val="28"/>
          <w:szCs w:val="28"/>
        </w:rPr>
      </w:pPr>
      <w:r w:rsidRPr="00716D67">
        <w:rPr>
          <w:sz w:val="28"/>
          <w:szCs w:val="28"/>
        </w:rPr>
        <w:t>6) объем прои</w:t>
      </w:r>
      <w:r>
        <w:rPr>
          <w:sz w:val="28"/>
          <w:szCs w:val="28"/>
        </w:rPr>
        <w:t>зводства продукции данного вида</w:t>
      </w:r>
      <w:r w:rsidRPr="00716D67">
        <w:rPr>
          <w:sz w:val="28"/>
          <w:szCs w:val="28"/>
        </w:rPr>
        <w:t xml:space="preserve">; </w:t>
      </w:r>
    </w:p>
    <w:p w:rsidR="00716D67" w:rsidRDefault="00716D67" w:rsidP="00716D67">
      <w:pPr>
        <w:spacing w:line="360" w:lineRule="auto"/>
        <w:ind w:firstLine="720"/>
        <w:jc w:val="both"/>
        <w:rPr>
          <w:sz w:val="28"/>
          <w:szCs w:val="28"/>
        </w:rPr>
      </w:pPr>
      <w:r w:rsidRPr="00716D67">
        <w:rPr>
          <w:sz w:val="28"/>
          <w:szCs w:val="28"/>
        </w:rPr>
        <w:t xml:space="preserve">7) отработанный фонд рабочего времени. </w:t>
      </w:r>
    </w:p>
    <w:p w:rsidR="00716D67" w:rsidRDefault="00716D67" w:rsidP="00716D67">
      <w:pPr>
        <w:spacing w:line="360" w:lineRule="auto"/>
        <w:ind w:firstLine="720"/>
        <w:jc w:val="both"/>
        <w:rPr>
          <w:sz w:val="28"/>
          <w:szCs w:val="28"/>
        </w:rPr>
      </w:pPr>
      <w:r w:rsidRPr="00716D67">
        <w:rPr>
          <w:sz w:val="28"/>
          <w:szCs w:val="28"/>
        </w:rPr>
        <w:t xml:space="preserve">С. Совпадающие индикаторы. </w:t>
      </w:r>
    </w:p>
    <w:p w:rsidR="00716D67" w:rsidRDefault="00716D67" w:rsidP="00716D67">
      <w:pPr>
        <w:spacing w:line="360" w:lineRule="auto"/>
        <w:ind w:firstLine="720"/>
        <w:jc w:val="both"/>
        <w:rPr>
          <w:sz w:val="28"/>
          <w:szCs w:val="28"/>
        </w:rPr>
      </w:pPr>
      <w:r w:rsidRPr="00716D67">
        <w:rPr>
          <w:sz w:val="28"/>
          <w:szCs w:val="28"/>
        </w:rPr>
        <w:t>8) объем товарно-материальных</w:t>
      </w:r>
      <w:r>
        <w:rPr>
          <w:sz w:val="28"/>
          <w:szCs w:val="28"/>
        </w:rPr>
        <w:t xml:space="preserve"> запасов</w:t>
      </w:r>
      <w:r w:rsidRPr="00716D67">
        <w:rPr>
          <w:sz w:val="28"/>
          <w:szCs w:val="28"/>
        </w:rPr>
        <w:t xml:space="preserve">; </w:t>
      </w:r>
    </w:p>
    <w:p w:rsidR="00716D67" w:rsidRPr="00716D67" w:rsidRDefault="00716D67" w:rsidP="00716D67">
      <w:pPr>
        <w:spacing w:line="360" w:lineRule="auto"/>
        <w:ind w:firstLine="720"/>
        <w:jc w:val="both"/>
        <w:rPr>
          <w:sz w:val="28"/>
          <w:szCs w:val="28"/>
        </w:rPr>
      </w:pPr>
      <w:r w:rsidRPr="00716D67">
        <w:rPr>
          <w:sz w:val="28"/>
          <w:szCs w:val="28"/>
        </w:rPr>
        <w:t xml:space="preserve">9) величина непогашенных займов; </w:t>
      </w:r>
    </w:p>
    <w:p w:rsidR="00716D67" w:rsidRPr="00716D67" w:rsidRDefault="00716D67" w:rsidP="00716D67">
      <w:pPr>
        <w:spacing w:line="360" w:lineRule="auto"/>
        <w:ind w:firstLine="720"/>
        <w:jc w:val="both"/>
        <w:rPr>
          <w:sz w:val="28"/>
          <w:szCs w:val="28"/>
        </w:rPr>
      </w:pPr>
      <w:r>
        <w:rPr>
          <w:sz w:val="28"/>
          <w:szCs w:val="28"/>
        </w:rPr>
        <w:t>10) объем капитальных вложений</w:t>
      </w:r>
      <w:r w:rsidRPr="00716D67">
        <w:rPr>
          <w:sz w:val="28"/>
          <w:szCs w:val="28"/>
        </w:rPr>
        <w:t xml:space="preserve">. </w:t>
      </w:r>
    </w:p>
    <w:p w:rsidR="00716D67" w:rsidRPr="00716D67" w:rsidRDefault="00716D67" w:rsidP="00716D67">
      <w:pPr>
        <w:spacing w:line="360" w:lineRule="auto"/>
        <w:ind w:firstLine="720"/>
        <w:jc w:val="both"/>
        <w:rPr>
          <w:sz w:val="28"/>
          <w:szCs w:val="28"/>
        </w:rPr>
      </w:pPr>
      <w:r w:rsidRPr="00716D67">
        <w:rPr>
          <w:sz w:val="28"/>
          <w:szCs w:val="28"/>
        </w:rPr>
        <w:t>В качестве оценки конъюнктуры может выступать количественное выражение близости фактического и нормативного состояния. Для этой цели могут использоваться коэффициенты ранговой корреляции Спирмена и </w:t>
      </w:r>
      <w:r w:rsidR="00E50045">
        <w:rPr>
          <w:sz w:val="28"/>
          <w:szCs w:val="28"/>
        </w:rPr>
        <w:t xml:space="preserve"> </w:t>
      </w:r>
      <w:r w:rsidRPr="00716D67">
        <w:rPr>
          <w:sz w:val="28"/>
          <w:szCs w:val="28"/>
        </w:rPr>
        <w:t xml:space="preserve">Кендалла, а может использоваться оценка, основанная на сравнении числа нормативных соотношений для фактического и нормативного порядков: </w:t>
      </w:r>
    </w:p>
    <w:p w:rsidR="00716D67" w:rsidRPr="00716D67" w:rsidRDefault="00716D67" w:rsidP="00716D67">
      <w:pPr>
        <w:spacing w:line="360" w:lineRule="auto"/>
        <w:jc w:val="center"/>
        <w:rPr>
          <w:sz w:val="28"/>
          <w:szCs w:val="28"/>
        </w:rPr>
      </w:pPr>
      <w:r>
        <w:rPr>
          <w:sz w:val="28"/>
          <w:szCs w:val="28"/>
        </w:rPr>
        <w:t xml:space="preserve">  </w:t>
      </w:r>
      <w:r w:rsidRPr="00716D67">
        <w:rPr>
          <w:sz w:val="28"/>
          <w:szCs w:val="28"/>
        </w:rPr>
        <w:t>C (F)</w:t>
      </w:r>
    </w:p>
    <w:p w:rsidR="00716D67" w:rsidRPr="00716D67" w:rsidRDefault="00716D67" w:rsidP="00716D67">
      <w:pPr>
        <w:spacing w:line="360" w:lineRule="auto"/>
        <w:jc w:val="center"/>
        <w:rPr>
          <w:sz w:val="28"/>
          <w:szCs w:val="28"/>
        </w:rPr>
      </w:pPr>
      <w:r w:rsidRPr="00716D67">
        <w:rPr>
          <w:sz w:val="28"/>
          <w:szCs w:val="28"/>
        </w:rPr>
        <w:t>R= ----------,</w:t>
      </w:r>
    </w:p>
    <w:p w:rsidR="00716D67" w:rsidRPr="00716D67" w:rsidRDefault="00716D67" w:rsidP="00716D67">
      <w:pPr>
        <w:spacing w:line="360" w:lineRule="auto"/>
        <w:jc w:val="center"/>
        <w:rPr>
          <w:sz w:val="28"/>
          <w:szCs w:val="28"/>
        </w:rPr>
      </w:pPr>
      <w:r>
        <w:rPr>
          <w:sz w:val="28"/>
          <w:szCs w:val="28"/>
        </w:rPr>
        <w:t xml:space="preserve">   </w:t>
      </w:r>
      <w:r w:rsidRPr="00716D67">
        <w:rPr>
          <w:sz w:val="28"/>
          <w:szCs w:val="28"/>
        </w:rPr>
        <w:t>C (N)</w:t>
      </w:r>
    </w:p>
    <w:p w:rsidR="00716D67" w:rsidRDefault="00716D67" w:rsidP="00716D67">
      <w:pPr>
        <w:spacing w:line="360" w:lineRule="auto"/>
        <w:ind w:firstLine="720"/>
        <w:jc w:val="both"/>
        <w:rPr>
          <w:sz w:val="28"/>
          <w:szCs w:val="28"/>
        </w:rPr>
      </w:pPr>
      <w:r w:rsidRPr="00716D67">
        <w:rPr>
          <w:sz w:val="28"/>
          <w:szCs w:val="28"/>
        </w:rPr>
        <w:t xml:space="preserve">где R - оценка конъюнктуры, </w:t>
      </w:r>
    </w:p>
    <w:p w:rsidR="00716D67" w:rsidRPr="00716D67" w:rsidRDefault="00716D67" w:rsidP="00716D67">
      <w:pPr>
        <w:spacing w:line="360" w:lineRule="auto"/>
        <w:ind w:firstLine="720"/>
        <w:jc w:val="both"/>
        <w:rPr>
          <w:sz w:val="28"/>
          <w:szCs w:val="28"/>
        </w:rPr>
      </w:pPr>
      <w:r w:rsidRPr="00716D67">
        <w:rPr>
          <w:sz w:val="28"/>
          <w:szCs w:val="28"/>
        </w:rPr>
        <w:t xml:space="preserve">C (F) - число нормативных соотношений, выполняющихся для рассматриваемого фактического состояния; </w:t>
      </w:r>
    </w:p>
    <w:p w:rsidR="00716D67" w:rsidRDefault="00716D67" w:rsidP="00716D67">
      <w:pPr>
        <w:spacing w:line="360" w:lineRule="auto"/>
        <w:ind w:firstLine="720"/>
        <w:jc w:val="both"/>
        <w:rPr>
          <w:sz w:val="28"/>
          <w:szCs w:val="28"/>
        </w:rPr>
      </w:pPr>
      <w:r w:rsidRPr="00716D67">
        <w:rPr>
          <w:sz w:val="28"/>
          <w:szCs w:val="28"/>
        </w:rPr>
        <w:t xml:space="preserve">C (N) - число нормативных соотношений в модели (в ДН). </w:t>
      </w:r>
    </w:p>
    <w:p w:rsidR="00716D67" w:rsidRPr="00716D67" w:rsidRDefault="00716D67" w:rsidP="00716D67">
      <w:pPr>
        <w:spacing w:line="360" w:lineRule="auto"/>
        <w:ind w:firstLine="720"/>
        <w:jc w:val="both"/>
        <w:rPr>
          <w:sz w:val="28"/>
          <w:szCs w:val="28"/>
        </w:rPr>
      </w:pPr>
      <w:r w:rsidRPr="00716D67">
        <w:rPr>
          <w:sz w:val="28"/>
          <w:szCs w:val="28"/>
        </w:rPr>
        <w:t>Оценка показывает степень соответствия фактически сложившейся в определенный период конъюнктуры к </w:t>
      </w:r>
      <w:r w:rsidR="00E50045">
        <w:rPr>
          <w:sz w:val="28"/>
          <w:szCs w:val="28"/>
        </w:rPr>
        <w:t xml:space="preserve"> </w:t>
      </w:r>
      <w:r w:rsidRPr="00716D67">
        <w:rPr>
          <w:sz w:val="28"/>
          <w:szCs w:val="28"/>
        </w:rPr>
        <w:t>наиболее благоприятной. Данные оценки носят достаточно общий характер, зависят от количества показателей в ДН. В то же время, они позволяют дифференцировать складывающиеся конъюнктурные ситуации</w:t>
      </w:r>
      <w:r w:rsidR="00E50045">
        <w:rPr>
          <w:sz w:val="28"/>
          <w:szCs w:val="28"/>
        </w:rPr>
        <w:t xml:space="preserve"> и оценивать их с точки зрения  близости </w:t>
      </w:r>
      <w:r w:rsidRPr="00716D67">
        <w:rPr>
          <w:sz w:val="28"/>
          <w:szCs w:val="28"/>
        </w:rPr>
        <w:t xml:space="preserve">к наиболее благоприятной конъюнктуре. </w:t>
      </w:r>
    </w:p>
    <w:p w:rsidR="00716D67" w:rsidRPr="00716D67" w:rsidRDefault="00716D67" w:rsidP="00716D67">
      <w:pPr>
        <w:spacing w:line="360" w:lineRule="auto"/>
        <w:ind w:firstLine="720"/>
        <w:jc w:val="both"/>
        <w:rPr>
          <w:sz w:val="28"/>
          <w:szCs w:val="28"/>
        </w:rPr>
      </w:pPr>
      <w:r w:rsidRPr="00716D67">
        <w:rPr>
          <w:sz w:val="28"/>
          <w:szCs w:val="28"/>
        </w:rPr>
        <w:t xml:space="preserve">Подобного рода модели и оценки необходимы, прежде всего предприятиям отрасли, так как служат для диагностики состояния внешней среды. С помощью динамических нормативов можно не только диагностировать, но и прогнозировать экономическую конъюнктуру. Так, прогнозируя значения отдельных показателей ДН, например, с помощью регрессионных моделей, можно получить представление об общем состоянии конъюнктуры в будущем. </w:t>
      </w:r>
    </w:p>
    <w:p w:rsidR="00716D67" w:rsidRDefault="00716D67" w:rsidP="00716D67">
      <w:pPr>
        <w:spacing w:line="360" w:lineRule="auto"/>
        <w:ind w:firstLine="720"/>
        <w:jc w:val="both"/>
        <w:rPr>
          <w:sz w:val="28"/>
          <w:szCs w:val="28"/>
        </w:rPr>
      </w:pPr>
    </w:p>
    <w:p w:rsidR="00674CF9" w:rsidRDefault="00674CF9" w:rsidP="00716D67">
      <w:pPr>
        <w:spacing w:line="360" w:lineRule="auto"/>
        <w:ind w:firstLine="720"/>
        <w:jc w:val="both"/>
        <w:rPr>
          <w:sz w:val="28"/>
          <w:szCs w:val="28"/>
        </w:rPr>
      </w:pPr>
    </w:p>
    <w:p w:rsidR="00716D67" w:rsidRPr="00716D67" w:rsidRDefault="00716D67" w:rsidP="00542BB8">
      <w:pPr>
        <w:spacing w:line="360" w:lineRule="auto"/>
        <w:ind w:firstLine="720"/>
        <w:jc w:val="center"/>
        <w:rPr>
          <w:sz w:val="28"/>
          <w:szCs w:val="28"/>
        </w:rPr>
      </w:pPr>
      <w:r w:rsidRPr="00542BB8">
        <w:rPr>
          <w:b/>
          <w:sz w:val="28"/>
          <w:szCs w:val="28"/>
        </w:rPr>
        <w:t>2. Взаимосвязь и взаимозависимость цен и рыночной конъюнктуры</w:t>
      </w:r>
    </w:p>
    <w:p w:rsidR="00EB56AF" w:rsidRDefault="00716D67" w:rsidP="00716D67">
      <w:pPr>
        <w:spacing w:line="360" w:lineRule="auto"/>
        <w:ind w:firstLine="720"/>
        <w:jc w:val="both"/>
        <w:rPr>
          <w:sz w:val="28"/>
          <w:szCs w:val="28"/>
        </w:rPr>
      </w:pPr>
      <w:r w:rsidRPr="00716D67">
        <w:rPr>
          <w:sz w:val="28"/>
          <w:szCs w:val="28"/>
        </w:rPr>
        <w:t xml:space="preserve">Рыночная конъюнктура - совокупность экономических условий и факторов, формирующих в тот или иной период структуру, динамику спроса и предложения товаров; временная ситуация, складывающаяся в тех </w:t>
      </w:r>
      <w:r w:rsidR="00EB56AF">
        <w:rPr>
          <w:sz w:val="28"/>
          <w:szCs w:val="28"/>
        </w:rPr>
        <w:t>или иных секто</w:t>
      </w:r>
      <w:r w:rsidRPr="00716D67">
        <w:rPr>
          <w:sz w:val="28"/>
          <w:szCs w:val="28"/>
        </w:rPr>
        <w:t xml:space="preserve">рах национальной и мировой экономики. </w:t>
      </w:r>
    </w:p>
    <w:p w:rsidR="00EB56AF" w:rsidRDefault="00716D67" w:rsidP="00716D67">
      <w:pPr>
        <w:spacing w:line="360" w:lineRule="auto"/>
        <w:ind w:firstLine="720"/>
        <w:jc w:val="both"/>
        <w:rPr>
          <w:sz w:val="28"/>
          <w:szCs w:val="28"/>
        </w:rPr>
      </w:pPr>
      <w:r w:rsidRPr="00716D67">
        <w:rPr>
          <w:sz w:val="28"/>
          <w:szCs w:val="28"/>
        </w:rPr>
        <w:t>Конъюнктура рыночная - составная часть общехозяйственной конъюнктуры, основными количественными и качественными показателями которой являются обновление и расширение основного капитала; объем выпуска продукции и реализации услуг, капитального строительства и инвестиций; динамика внутреннего и внешнего торгового оборота; степень использования производственных мощностей; состояние запасов готовой продукции, сырья и полуфабрикатов; динамика прибыли, курсов ценных бумаг, процента, цен и т. д.; движение зарплаты, занятость и др.</w:t>
      </w:r>
      <w:r w:rsidR="00EB56AF">
        <w:rPr>
          <w:sz w:val="28"/>
          <w:szCs w:val="28"/>
        </w:rPr>
        <w:t xml:space="preserve"> </w:t>
      </w:r>
    </w:p>
    <w:p w:rsidR="00EB56AF" w:rsidRDefault="00716D67" w:rsidP="00716D67">
      <w:pPr>
        <w:spacing w:line="360" w:lineRule="auto"/>
        <w:ind w:firstLine="720"/>
        <w:jc w:val="both"/>
        <w:rPr>
          <w:sz w:val="28"/>
          <w:szCs w:val="28"/>
        </w:rPr>
      </w:pPr>
      <w:r w:rsidRPr="00716D67">
        <w:rPr>
          <w:sz w:val="28"/>
          <w:szCs w:val="28"/>
        </w:rPr>
        <w:t xml:space="preserve">Конъюнктура рыночная в конечном счете определяется действием факторов долгосрочного порядка и многообразными постоянными и временными факторами, в том числе краткосрочного характера. </w:t>
      </w:r>
    </w:p>
    <w:p w:rsidR="00716D67" w:rsidRDefault="00716D67" w:rsidP="00EB56AF">
      <w:pPr>
        <w:spacing w:line="360" w:lineRule="auto"/>
        <w:ind w:firstLine="720"/>
        <w:jc w:val="both"/>
        <w:rPr>
          <w:sz w:val="28"/>
          <w:szCs w:val="28"/>
        </w:rPr>
      </w:pPr>
      <w:r w:rsidRPr="00716D67">
        <w:rPr>
          <w:sz w:val="28"/>
          <w:szCs w:val="28"/>
        </w:rPr>
        <w:t>Важнейшими показателями рыночной</w:t>
      </w:r>
      <w:r w:rsidR="00EB56AF">
        <w:rPr>
          <w:sz w:val="28"/>
          <w:szCs w:val="28"/>
        </w:rPr>
        <w:t xml:space="preserve"> конъюнктуры</w:t>
      </w:r>
      <w:r w:rsidRPr="00716D67">
        <w:rPr>
          <w:sz w:val="28"/>
          <w:szCs w:val="28"/>
        </w:rPr>
        <w:t xml:space="preserve"> являются динамика товарных цен на данном рынке, прежде всего в его свободных секторах, а также количество заключаемых сделок, состояние портфеля заказов, движение запасов и т. д.</w:t>
      </w:r>
    </w:p>
    <w:p w:rsidR="00995F8D" w:rsidRPr="00995F8D" w:rsidRDefault="00995F8D" w:rsidP="00995F8D">
      <w:pPr>
        <w:spacing w:line="360" w:lineRule="auto"/>
        <w:ind w:firstLine="720"/>
        <w:jc w:val="both"/>
        <w:rPr>
          <w:sz w:val="28"/>
          <w:szCs w:val="28"/>
        </w:rPr>
      </w:pPr>
      <w:r w:rsidRPr="00995F8D">
        <w:rPr>
          <w:sz w:val="28"/>
          <w:szCs w:val="28"/>
        </w:rPr>
        <w:t xml:space="preserve">В условиях рыночной экономики цена имеет ключевое значение для всех хозяйствующих субъектов. </w:t>
      </w:r>
    </w:p>
    <w:p w:rsidR="00995F8D" w:rsidRPr="00995F8D" w:rsidRDefault="00995F8D" w:rsidP="00995F8D">
      <w:pPr>
        <w:spacing w:line="360" w:lineRule="auto"/>
        <w:ind w:firstLine="720"/>
        <w:jc w:val="both"/>
        <w:rPr>
          <w:sz w:val="28"/>
          <w:szCs w:val="28"/>
        </w:rPr>
      </w:pPr>
      <w:r w:rsidRPr="00995F8D">
        <w:rPr>
          <w:sz w:val="28"/>
          <w:szCs w:val="28"/>
        </w:rPr>
        <w:t xml:space="preserve">Все маркетинговые системы находят реальное выражение через ту или иную функцию цены. </w:t>
      </w:r>
    </w:p>
    <w:p w:rsidR="00995F8D" w:rsidRPr="00995F8D" w:rsidRDefault="00995F8D" w:rsidP="00995F8D">
      <w:pPr>
        <w:spacing w:line="360" w:lineRule="auto"/>
        <w:ind w:firstLine="720"/>
        <w:jc w:val="both"/>
        <w:rPr>
          <w:sz w:val="28"/>
          <w:szCs w:val="28"/>
        </w:rPr>
      </w:pPr>
      <w:r w:rsidRPr="00995F8D">
        <w:rPr>
          <w:sz w:val="28"/>
          <w:szCs w:val="28"/>
        </w:rPr>
        <w:t>Процесс</w:t>
      </w:r>
      <w:r>
        <w:rPr>
          <w:sz w:val="28"/>
          <w:szCs w:val="28"/>
        </w:rPr>
        <w:t xml:space="preserve"> </w:t>
      </w:r>
      <w:r w:rsidRPr="00995F8D">
        <w:rPr>
          <w:sz w:val="28"/>
          <w:szCs w:val="28"/>
        </w:rPr>
        <w:t>работы в области цен и</w:t>
      </w:r>
      <w:r>
        <w:rPr>
          <w:sz w:val="28"/>
          <w:szCs w:val="28"/>
        </w:rPr>
        <w:t xml:space="preserve"> ценовой стратегии своей отправ</w:t>
      </w:r>
      <w:r w:rsidRPr="00995F8D">
        <w:rPr>
          <w:sz w:val="28"/>
          <w:szCs w:val="28"/>
        </w:rPr>
        <w:t xml:space="preserve">ной точкой имеет определение миссии и перспективной линии развития фирмы. </w:t>
      </w:r>
    </w:p>
    <w:p w:rsidR="00995F8D" w:rsidRPr="00995F8D" w:rsidRDefault="00995F8D" w:rsidP="00995F8D">
      <w:pPr>
        <w:spacing w:line="360" w:lineRule="auto"/>
        <w:ind w:firstLine="720"/>
        <w:jc w:val="both"/>
        <w:rPr>
          <w:sz w:val="28"/>
          <w:szCs w:val="28"/>
        </w:rPr>
      </w:pPr>
      <w:r w:rsidRPr="00995F8D">
        <w:rPr>
          <w:sz w:val="28"/>
          <w:szCs w:val="28"/>
        </w:rPr>
        <w:t xml:space="preserve">Стратегия развития фирмы ее экономической конъюнктуры должна быть обоснована разработкой и проведением ценовой политики адекватной стратегической программе. </w:t>
      </w:r>
    </w:p>
    <w:p w:rsidR="00995F8D" w:rsidRPr="00995F8D" w:rsidRDefault="00995F8D" w:rsidP="00995F8D">
      <w:pPr>
        <w:spacing w:line="360" w:lineRule="auto"/>
        <w:ind w:firstLine="720"/>
        <w:jc w:val="both"/>
        <w:rPr>
          <w:sz w:val="28"/>
          <w:szCs w:val="28"/>
        </w:rPr>
      </w:pPr>
      <w:r w:rsidRPr="00995F8D">
        <w:rPr>
          <w:sz w:val="28"/>
          <w:szCs w:val="28"/>
        </w:rPr>
        <w:t xml:space="preserve">Все аспекты реализации стратегии фирмы являются основополагающими при формировании и практической реализации ценовой политики. </w:t>
      </w:r>
    </w:p>
    <w:p w:rsidR="00995F8D" w:rsidRPr="00995F8D" w:rsidRDefault="00995F8D" w:rsidP="00995F8D">
      <w:pPr>
        <w:spacing w:line="360" w:lineRule="auto"/>
        <w:ind w:firstLine="720"/>
        <w:jc w:val="both"/>
        <w:rPr>
          <w:sz w:val="28"/>
          <w:szCs w:val="28"/>
        </w:rPr>
      </w:pPr>
      <w:r w:rsidRPr="00995F8D">
        <w:rPr>
          <w:sz w:val="28"/>
          <w:szCs w:val="28"/>
        </w:rPr>
        <w:t>Рыночные условия требуют формирования системы ценообразования охватывающей все товары и и</w:t>
      </w:r>
      <w:r>
        <w:rPr>
          <w:sz w:val="28"/>
          <w:szCs w:val="28"/>
        </w:rPr>
        <w:t>зделия в рамках товарного ассор</w:t>
      </w:r>
      <w:r w:rsidRPr="00995F8D">
        <w:rPr>
          <w:sz w:val="28"/>
          <w:szCs w:val="28"/>
        </w:rPr>
        <w:t>тимента</w:t>
      </w:r>
      <w:r>
        <w:rPr>
          <w:sz w:val="28"/>
          <w:szCs w:val="28"/>
        </w:rPr>
        <w:t xml:space="preserve"> </w:t>
      </w:r>
      <w:r w:rsidRPr="00995F8D">
        <w:rPr>
          <w:sz w:val="28"/>
          <w:szCs w:val="28"/>
        </w:rPr>
        <w:t xml:space="preserve">и учитывающей различия в издержках по организации сбыта, особенности в условиях спроса, распределение покупок во времени и другие факторы. Кроме того, ценовая политика фирмы должна соответствовать постоянно меняющимся условиям конкуренции. </w:t>
      </w:r>
    </w:p>
    <w:p w:rsidR="00995F8D" w:rsidRPr="00995F8D" w:rsidRDefault="00995F8D" w:rsidP="00995F8D">
      <w:pPr>
        <w:spacing w:line="360" w:lineRule="auto"/>
        <w:ind w:firstLine="720"/>
        <w:jc w:val="both"/>
        <w:rPr>
          <w:sz w:val="28"/>
          <w:szCs w:val="28"/>
        </w:rPr>
      </w:pPr>
      <w:r w:rsidRPr="00995F8D">
        <w:rPr>
          <w:sz w:val="28"/>
          <w:szCs w:val="28"/>
        </w:rPr>
        <w:t>В практике большинства российских предприятий ценовая политика осуществляется недостаточно квалифицированно и сводится к покрытию издержек и получению необходимого размера текущей прибыли. Таким образом, ценообразование чрезмерно ориентированно на издержки; цены слабо приспособлены к изменению рыночной ситуации; цена используется без связи с другими элементами маркетинга; цены недостаточно структурируются</w:t>
      </w:r>
      <w:r>
        <w:rPr>
          <w:sz w:val="28"/>
          <w:szCs w:val="28"/>
        </w:rPr>
        <w:t xml:space="preserve"> по различным вариантам</w:t>
      </w:r>
      <w:r w:rsidRPr="00995F8D">
        <w:rPr>
          <w:sz w:val="28"/>
          <w:szCs w:val="28"/>
        </w:rPr>
        <w:t xml:space="preserve"> и сегментам рынка. </w:t>
      </w:r>
    </w:p>
    <w:p w:rsidR="00995F8D" w:rsidRPr="00995F8D" w:rsidRDefault="00995F8D" w:rsidP="00995F8D">
      <w:pPr>
        <w:spacing w:line="360" w:lineRule="auto"/>
        <w:ind w:firstLine="720"/>
        <w:jc w:val="both"/>
        <w:rPr>
          <w:sz w:val="28"/>
          <w:szCs w:val="28"/>
        </w:rPr>
      </w:pPr>
      <w:r w:rsidRPr="00995F8D">
        <w:rPr>
          <w:sz w:val="28"/>
          <w:szCs w:val="28"/>
        </w:rPr>
        <w:t xml:space="preserve">Основным методом определения цены на свой товар является выбор определенной комбинации между его ценой и качеством. Вместе с тем рыночные условия требуют ценообразование исходя из целей ценовой политики, важнейшими из которых являются: </w:t>
      </w:r>
    </w:p>
    <w:p w:rsidR="00995F8D" w:rsidRPr="00995F8D" w:rsidRDefault="00995F8D" w:rsidP="00995F8D">
      <w:pPr>
        <w:spacing w:line="360" w:lineRule="auto"/>
        <w:ind w:firstLine="720"/>
        <w:jc w:val="both"/>
        <w:rPr>
          <w:sz w:val="28"/>
          <w:szCs w:val="28"/>
        </w:rPr>
      </w:pPr>
      <w:r w:rsidRPr="00995F8D">
        <w:rPr>
          <w:sz w:val="28"/>
          <w:szCs w:val="28"/>
        </w:rPr>
        <w:t xml:space="preserve">- обеспечение существования фирмы на рынке; </w:t>
      </w:r>
    </w:p>
    <w:p w:rsidR="0049491C" w:rsidRDefault="00995F8D" w:rsidP="0049491C">
      <w:pPr>
        <w:spacing w:line="360" w:lineRule="auto"/>
        <w:ind w:firstLine="720"/>
        <w:jc w:val="both"/>
        <w:rPr>
          <w:sz w:val="28"/>
          <w:szCs w:val="28"/>
        </w:rPr>
      </w:pPr>
      <w:r w:rsidRPr="00995F8D">
        <w:rPr>
          <w:sz w:val="28"/>
          <w:szCs w:val="28"/>
        </w:rPr>
        <w:t xml:space="preserve">- максимизация прибыли; </w:t>
      </w:r>
    </w:p>
    <w:p w:rsidR="0049491C" w:rsidRDefault="0049491C" w:rsidP="0049491C">
      <w:pPr>
        <w:spacing w:line="360" w:lineRule="auto"/>
        <w:ind w:firstLine="720"/>
        <w:jc w:val="both"/>
        <w:rPr>
          <w:sz w:val="28"/>
          <w:szCs w:val="28"/>
        </w:rPr>
      </w:pPr>
      <w:r>
        <w:rPr>
          <w:sz w:val="28"/>
          <w:szCs w:val="28"/>
        </w:rPr>
        <w:t xml:space="preserve">- </w:t>
      </w:r>
      <w:r w:rsidR="00995F8D" w:rsidRPr="00995F8D">
        <w:rPr>
          <w:sz w:val="28"/>
          <w:szCs w:val="28"/>
        </w:rPr>
        <w:t xml:space="preserve">расширение оборота; </w:t>
      </w:r>
    </w:p>
    <w:p w:rsidR="0049491C" w:rsidRDefault="00995F8D" w:rsidP="0049491C">
      <w:pPr>
        <w:spacing w:line="360" w:lineRule="auto"/>
        <w:ind w:firstLine="720"/>
        <w:jc w:val="both"/>
        <w:rPr>
          <w:sz w:val="28"/>
          <w:szCs w:val="28"/>
        </w:rPr>
      </w:pPr>
      <w:r w:rsidRPr="00995F8D">
        <w:rPr>
          <w:sz w:val="28"/>
          <w:szCs w:val="28"/>
        </w:rPr>
        <w:t xml:space="preserve">оптимальное увеличение сбыта; </w:t>
      </w:r>
    </w:p>
    <w:p w:rsidR="0049491C" w:rsidRDefault="0049491C" w:rsidP="0049491C">
      <w:pPr>
        <w:spacing w:line="360" w:lineRule="auto"/>
        <w:ind w:firstLine="720"/>
        <w:jc w:val="both"/>
        <w:rPr>
          <w:sz w:val="28"/>
          <w:szCs w:val="28"/>
        </w:rPr>
      </w:pPr>
      <w:r>
        <w:rPr>
          <w:sz w:val="28"/>
          <w:szCs w:val="28"/>
        </w:rPr>
        <w:t xml:space="preserve">- </w:t>
      </w:r>
      <w:r w:rsidR="00995F8D" w:rsidRPr="00995F8D">
        <w:rPr>
          <w:sz w:val="28"/>
          <w:szCs w:val="28"/>
        </w:rPr>
        <w:t>лидерство в кач</w:t>
      </w:r>
      <w:r>
        <w:rPr>
          <w:sz w:val="28"/>
          <w:szCs w:val="28"/>
        </w:rPr>
        <w:t>ес</w:t>
      </w:r>
      <w:r w:rsidR="00995F8D" w:rsidRPr="00995F8D">
        <w:rPr>
          <w:sz w:val="28"/>
          <w:szCs w:val="28"/>
        </w:rPr>
        <w:t>тв</w:t>
      </w:r>
      <w:r>
        <w:rPr>
          <w:sz w:val="28"/>
          <w:szCs w:val="28"/>
        </w:rPr>
        <w:t>е</w:t>
      </w:r>
      <w:r w:rsidR="00995F8D" w:rsidRPr="00995F8D">
        <w:rPr>
          <w:sz w:val="28"/>
          <w:szCs w:val="28"/>
        </w:rPr>
        <w:t xml:space="preserve">. </w:t>
      </w:r>
    </w:p>
    <w:p w:rsidR="00995F8D" w:rsidRPr="00995F8D" w:rsidRDefault="00995F8D" w:rsidP="0049491C">
      <w:pPr>
        <w:spacing w:line="360" w:lineRule="auto"/>
        <w:ind w:firstLine="720"/>
        <w:jc w:val="both"/>
        <w:rPr>
          <w:sz w:val="28"/>
          <w:szCs w:val="28"/>
        </w:rPr>
      </w:pPr>
      <w:r w:rsidRPr="00995F8D">
        <w:rPr>
          <w:sz w:val="28"/>
          <w:szCs w:val="28"/>
        </w:rPr>
        <w:t>В совреме</w:t>
      </w:r>
      <w:r w:rsidR="0049491C">
        <w:rPr>
          <w:sz w:val="28"/>
          <w:szCs w:val="28"/>
        </w:rPr>
        <w:t>нн</w:t>
      </w:r>
      <w:r w:rsidRPr="00995F8D">
        <w:rPr>
          <w:sz w:val="28"/>
          <w:szCs w:val="28"/>
        </w:rPr>
        <w:t>ых</w:t>
      </w:r>
      <w:r w:rsidR="0049491C">
        <w:rPr>
          <w:sz w:val="28"/>
          <w:szCs w:val="28"/>
        </w:rPr>
        <w:t xml:space="preserve"> </w:t>
      </w:r>
      <w:r w:rsidRPr="00995F8D">
        <w:rPr>
          <w:sz w:val="28"/>
          <w:szCs w:val="28"/>
        </w:rPr>
        <w:t xml:space="preserve">условиях ценовая политика должна исходить из более активной связи с требованиями и запросами покупателей, их платежеспособностью, критериями оценки полезности, стилем жизни, а также другими элементами маркетинга. </w:t>
      </w:r>
    </w:p>
    <w:p w:rsidR="00995F8D" w:rsidRPr="00995F8D" w:rsidRDefault="00995F8D" w:rsidP="00995F8D">
      <w:pPr>
        <w:spacing w:line="360" w:lineRule="auto"/>
        <w:ind w:firstLine="720"/>
        <w:jc w:val="both"/>
        <w:rPr>
          <w:sz w:val="28"/>
          <w:szCs w:val="28"/>
        </w:rPr>
      </w:pPr>
      <w:r w:rsidRPr="00995F8D">
        <w:rPr>
          <w:sz w:val="28"/>
          <w:szCs w:val="28"/>
        </w:rPr>
        <w:t xml:space="preserve">Маркетинговый подход к формированию продажной цены </w:t>
      </w:r>
      <w:r w:rsidR="0049491C" w:rsidRPr="00995F8D">
        <w:rPr>
          <w:sz w:val="28"/>
          <w:szCs w:val="28"/>
        </w:rPr>
        <w:t>означает</w:t>
      </w:r>
      <w:r w:rsidRPr="00995F8D">
        <w:rPr>
          <w:sz w:val="28"/>
          <w:szCs w:val="28"/>
        </w:rPr>
        <w:t xml:space="preserve">, что в качестве базиса определения цены необходимо опираться на запросы самих покупателей, их возможности приобрести тот или иной товар. </w:t>
      </w:r>
    </w:p>
    <w:p w:rsidR="00995F8D" w:rsidRPr="00995F8D" w:rsidRDefault="00995F8D" w:rsidP="00995F8D">
      <w:pPr>
        <w:spacing w:line="360" w:lineRule="auto"/>
        <w:ind w:firstLine="720"/>
        <w:jc w:val="both"/>
        <w:rPr>
          <w:sz w:val="28"/>
          <w:szCs w:val="28"/>
        </w:rPr>
      </w:pPr>
      <w:r w:rsidRPr="00995F8D">
        <w:rPr>
          <w:sz w:val="28"/>
          <w:szCs w:val="28"/>
        </w:rPr>
        <w:t xml:space="preserve">Маркетинговая методология ценообразования строится на </w:t>
      </w:r>
      <w:r w:rsidR="0049491C" w:rsidRPr="00995F8D">
        <w:rPr>
          <w:sz w:val="28"/>
          <w:szCs w:val="28"/>
        </w:rPr>
        <w:t>установлении</w:t>
      </w:r>
      <w:r w:rsidRPr="00995F8D">
        <w:rPr>
          <w:sz w:val="28"/>
          <w:szCs w:val="28"/>
        </w:rPr>
        <w:t xml:space="preserve"> экономической ценности блага для покупателя или ценности проявляющейся при обмене. </w:t>
      </w:r>
    </w:p>
    <w:p w:rsidR="00995F8D" w:rsidRPr="00995F8D" w:rsidRDefault="00995F8D" w:rsidP="00995F8D">
      <w:pPr>
        <w:spacing w:line="360" w:lineRule="auto"/>
        <w:ind w:firstLine="720"/>
        <w:jc w:val="both"/>
        <w:rPr>
          <w:sz w:val="28"/>
          <w:szCs w:val="28"/>
        </w:rPr>
      </w:pPr>
      <w:r w:rsidRPr="00995F8D">
        <w:rPr>
          <w:sz w:val="28"/>
          <w:szCs w:val="28"/>
        </w:rPr>
        <w:t xml:space="preserve">Процедура расчета экономической ценности состоит из четырех основных этапов: </w:t>
      </w:r>
    </w:p>
    <w:p w:rsidR="00995F8D" w:rsidRPr="00995F8D" w:rsidRDefault="00995F8D" w:rsidP="00995F8D">
      <w:pPr>
        <w:spacing w:line="360" w:lineRule="auto"/>
        <w:ind w:firstLine="720"/>
        <w:jc w:val="both"/>
        <w:rPr>
          <w:sz w:val="28"/>
          <w:szCs w:val="28"/>
        </w:rPr>
      </w:pPr>
      <w:r w:rsidRPr="00995F8D">
        <w:rPr>
          <w:sz w:val="28"/>
          <w:szCs w:val="28"/>
        </w:rPr>
        <w:t xml:space="preserve">- Определение цены (или затрат) связанных с использованием того блага (товара или технологии), которые покупатель склонен </w:t>
      </w:r>
      <w:r w:rsidR="0049491C" w:rsidRPr="00995F8D">
        <w:rPr>
          <w:sz w:val="28"/>
          <w:szCs w:val="28"/>
        </w:rPr>
        <w:t>рассматривать</w:t>
      </w:r>
      <w:r w:rsidRPr="00995F8D">
        <w:rPr>
          <w:sz w:val="28"/>
          <w:szCs w:val="28"/>
        </w:rPr>
        <w:t xml:space="preserve"> как лучшую из реально доступных ему альтернатив; </w:t>
      </w:r>
    </w:p>
    <w:p w:rsidR="00995F8D" w:rsidRPr="00995F8D" w:rsidRDefault="00995F8D" w:rsidP="0049491C">
      <w:pPr>
        <w:spacing w:line="360" w:lineRule="auto"/>
        <w:ind w:firstLine="720"/>
        <w:jc w:val="both"/>
        <w:rPr>
          <w:sz w:val="28"/>
          <w:szCs w:val="28"/>
        </w:rPr>
      </w:pPr>
      <w:r w:rsidRPr="00995F8D">
        <w:rPr>
          <w:sz w:val="28"/>
          <w:szCs w:val="28"/>
        </w:rPr>
        <w:t xml:space="preserve">- Определение всех параметров, которые отличают товар как в лучшую так и в худшую от товара альтернативы; </w:t>
      </w:r>
    </w:p>
    <w:p w:rsidR="00995F8D" w:rsidRPr="00995F8D" w:rsidRDefault="00995F8D" w:rsidP="00995F8D">
      <w:pPr>
        <w:spacing w:line="360" w:lineRule="auto"/>
        <w:ind w:firstLine="720"/>
        <w:jc w:val="both"/>
        <w:rPr>
          <w:sz w:val="28"/>
          <w:szCs w:val="28"/>
        </w:rPr>
      </w:pPr>
      <w:r w:rsidRPr="00995F8D">
        <w:rPr>
          <w:sz w:val="28"/>
          <w:szCs w:val="28"/>
        </w:rPr>
        <w:t xml:space="preserve">- Оценка ценности для покупателя различий в параметрах товара и товара-альтернативы; </w:t>
      </w:r>
    </w:p>
    <w:p w:rsidR="00995F8D" w:rsidRPr="00995F8D" w:rsidRDefault="00995F8D" w:rsidP="00995F8D">
      <w:pPr>
        <w:spacing w:line="360" w:lineRule="auto"/>
        <w:ind w:firstLine="720"/>
        <w:jc w:val="both"/>
        <w:rPr>
          <w:sz w:val="28"/>
          <w:szCs w:val="28"/>
        </w:rPr>
      </w:pPr>
      <w:r w:rsidRPr="00995F8D">
        <w:rPr>
          <w:sz w:val="28"/>
          <w:szCs w:val="28"/>
        </w:rPr>
        <w:t>- </w:t>
      </w:r>
      <w:r w:rsidR="0049491C" w:rsidRPr="00995F8D">
        <w:rPr>
          <w:sz w:val="28"/>
          <w:szCs w:val="28"/>
        </w:rPr>
        <w:t>суммирование</w:t>
      </w:r>
      <w:r w:rsidRPr="00995F8D">
        <w:rPr>
          <w:sz w:val="28"/>
          <w:szCs w:val="28"/>
        </w:rPr>
        <w:t xml:space="preserve"> цены безразличия и оценок положительной или отрицательной ценности. </w:t>
      </w:r>
    </w:p>
    <w:p w:rsidR="00995F8D" w:rsidRPr="00995F8D" w:rsidRDefault="00995F8D" w:rsidP="00995F8D">
      <w:pPr>
        <w:spacing w:line="360" w:lineRule="auto"/>
        <w:ind w:firstLine="720"/>
        <w:jc w:val="both"/>
        <w:rPr>
          <w:sz w:val="28"/>
          <w:szCs w:val="28"/>
        </w:rPr>
      </w:pPr>
      <w:r w:rsidRPr="00995F8D">
        <w:rPr>
          <w:sz w:val="28"/>
          <w:szCs w:val="28"/>
        </w:rPr>
        <w:t xml:space="preserve">Модель ценностного ценообразования состоит из двух основных элементов: </w:t>
      </w:r>
    </w:p>
    <w:p w:rsidR="00995F8D" w:rsidRPr="00995F8D" w:rsidRDefault="00995F8D" w:rsidP="00995F8D">
      <w:pPr>
        <w:spacing w:line="360" w:lineRule="auto"/>
        <w:ind w:firstLine="720"/>
        <w:jc w:val="both"/>
        <w:rPr>
          <w:sz w:val="28"/>
          <w:szCs w:val="28"/>
        </w:rPr>
      </w:pPr>
      <w:r w:rsidRPr="00995F8D">
        <w:rPr>
          <w:sz w:val="28"/>
          <w:szCs w:val="28"/>
        </w:rPr>
        <w:t xml:space="preserve">Первым из них является установление критерия оценки решений, таких как: </w:t>
      </w:r>
    </w:p>
    <w:p w:rsidR="00995F8D" w:rsidRPr="00995F8D" w:rsidRDefault="00995F8D" w:rsidP="00995F8D">
      <w:pPr>
        <w:spacing w:line="360" w:lineRule="auto"/>
        <w:ind w:firstLine="720"/>
        <w:jc w:val="both"/>
        <w:rPr>
          <w:sz w:val="28"/>
          <w:szCs w:val="28"/>
        </w:rPr>
      </w:pPr>
      <w:r w:rsidRPr="00995F8D">
        <w:rPr>
          <w:sz w:val="28"/>
          <w:szCs w:val="28"/>
        </w:rPr>
        <w:t xml:space="preserve">- текущий уровень рентабельности; </w:t>
      </w:r>
    </w:p>
    <w:p w:rsidR="00995F8D" w:rsidRPr="00995F8D" w:rsidRDefault="00995F8D" w:rsidP="0049491C">
      <w:pPr>
        <w:spacing w:line="360" w:lineRule="auto"/>
        <w:ind w:firstLine="720"/>
        <w:jc w:val="both"/>
        <w:rPr>
          <w:sz w:val="28"/>
          <w:szCs w:val="28"/>
        </w:rPr>
      </w:pPr>
      <w:r w:rsidRPr="00995F8D">
        <w:rPr>
          <w:sz w:val="28"/>
          <w:szCs w:val="28"/>
        </w:rPr>
        <w:t xml:space="preserve">- желаемый, целевой уровень прибыльности; соответствие процесса развития стратегическому плану фирмы. </w:t>
      </w:r>
      <w:r w:rsidR="0049491C" w:rsidRPr="00995F8D">
        <w:rPr>
          <w:sz w:val="28"/>
          <w:szCs w:val="28"/>
        </w:rPr>
        <w:t>Вторым</w:t>
      </w:r>
      <w:r w:rsidRPr="00995F8D">
        <w:rPr>
          <w:sz w:val="28"/>
          <w:szCs w:val="28"/>
        </w:rPr>
        <w:t xml:space="preserve"> эл</w:t>
      </w:r>
      <w:r w:rsidR="0049491C">
        <w:rPr>
          <w:sz w:val="28"/>
          <w:szCs w:val="28"/>
        </w:rPr>
        <w:t>е</w:t>
      </w:r>
      <w:r w:rsidRPr="00995F8D">
        <w:rPr>
          <w:sz w:val="28"/>
          <w:szCs w:val="28"/>
        </w:rPr>
        <w:t>м</w:t>
      </w:r>
      <w:r w:rsidR="0049491C">
        <w:rPr>
          <w:sz w:val="28"/>
          <w:szCs w:val="28"/>
        </w:rPr>
        <w:t>е</w:t>
      </w:r>
      <w:r w:rsidRPr="00995F8D">
        <w:rPr>
          <w:sz w:val="28"/>
          <w:szCs w:val="28"/>
        </w:rPr>
        <w:t xml:space="preserve">нтом является </w:t>
      </w:r>
      <w:r w:rsidR="0049491C" w:rsidRPr="00995F8D">
        <w:rPr>
          <w:sz w:val="28"/>
          <w:szCs w:val="28"/>
        </w:rPr>
        <w:t>определение</w:t>
      </w:r>
      <w:r w:rsidR="0049491C">
        <w:rPr>
          <w:sz w:val="28"/>
          <w:szCs w:val="28"/>
        </w:rPr>
        <w:t xml:space="preserve"> </w:t>
      </w:r>
      <w:r w:rsidRPr="00995F8D">
        <w:rPr>
          <w:sz w:val="28"/>
          <w:szCs w:val="28"/>
        </w:rPr>
        <w:t xml:space="preserve">приростной </w:t>
      </w:r>
      <w:r w:rsidR="0049491C">
        <w:rPr>
          <w:sz w:val="28"/>
          <w:szCs w:val="28"/>
        </w:rPr>
        <w:t>безубыточности</w:t>
      </w:r>
      <w:r w:rsidRPr="00995F8D">
        <w:rPr>
          <w:sz w:val="28"/>
          <w:szCs w:val="28"/>
        </w:rPr>
        <w:t xml:space="preserve"> для изменения цен, т. е. определение при каких </w:t>
      </w:r>
      <w:r w:rsidR="0049491C" w:rsidRPr="00995F8D">
        <w:rPr>
          <w:sz w:val="28"/>
          <w:szCs w:val="28"/>
        </w:rPr>
        <w:t>условиях</w:t>
      </w:r>
      <w:r w:rsidRPr="00995F8D">
        <w:rPr>
          <w:sz w:val="28"/>
          <w:szCs w:val="28"/>
        </w:rPr>
        <w:t xml:space="preserve"> намечаемое изменение уровня цен окажется прибыльными. </w:t>
      </w:r>
    </w:p>
    <w:p w:rsidR="00995F8D" w:rsidRPr="00995F8D" w:rsidRDefault="00995F8D" w:rsidP="00995F8D">
      <w:pPr>
        <w:spacing w:line="360" w:lineRule="auto"/>
        <w:ind w:firstLine="720"/>
        <w:jc w:val="both"/>
        <w:rPr>
          <w:sz w:val="28"/>
          <w:szCs w:val="28"/>
        </w:rPr>
      </w:pPr>
      <w:r w:rsidRPr="00995F8D">
        <w:rPr>
          <w:sz w:val="28"/>
          <w:szCs w:val="28"/>
        </w:rPr>
        <w:t xml:space="preserve">Решение об уровне цены принимается на основе: </w:t>
      </w:r>
    </w:p>
    <w:p w:rsidR="0049491C" w:rsidRDefault="00995F8D" w:rsidP="00995F8D">
      <w:pPr>
        <w:spacing w:line="360" w:lineRule="auto"/>
        <w:ind w:firstLine="720"/>
        <w:jc w:val="both"/>
        <w:rPr>
          <w:sz w:val="28"/>
          <w:szCs w:val="28"/>
        </w:rPr>
      </w:pPr>
      <w:r w:rsidRPr="00995F8D">
        <w:rPr>
          <w:sz w:val="28"/>
          <w:szCs w:val="28"/>
        </w:rPr>
        <w:t xml:space="preserve">- определения цели маркетинга; </w:t>
      </w:r>
    </w:p>
    <w:p w:rsidR="0049491C" w:rsidRDefault="0049491C" w:rsidP="00995F8D">
      <w:pPr>
        <w:spacing w:line="360" w:lineRule="auto"/>
        <w:ind w:firstLine="720"/>
        <w:jc w:val="both"/>
        <w:rPr>
          <w:sz w:val="28"/>
          <w:szCs w:val="28"/>
        </w:rPr>
      </w:pPr>
      <w:r>
        <w:rPr>
          <w:sz w:val="28"/>
          <w:szCs w:val="28"/>
        </w:rPr>
        <w:t>- о</w:t>
      </w:r>
      <w:r w:rsidR="00995F8D" w:rsidRPr="00995F8D">
        <w:rPr>
          <w:sz w:val="28"/>
          <w:szCs w:val="28"/>
        </w:rPr>
        <w:t xml:space="preserve">ценки спроса; </w:t>
      </w:r>
    </w:p>
    <w:p w:rsidR="00995F8D" w:rsidRPr="00995F8D" w:rsidRDefault="0049491C" w:rsidP="0049491C">
      <w:pPr>
        <w:spacing w:line="360" w:lineRule="auto"/>
        <w:ind w:firstLine="720"/>
        <w:jc w:val="both"/>
        <w:rPr>
          <w:sz w:val="28"/>
          <w:szCs w:val="28"/>
        </w:rPr>
      </w:pPr>
      <w:r w:rsidRPr="00995F8D">
        <w:rPr>
          <w:sz w:val="28"/>
          <w:szCs w:val="28"/>
        </w:rPr>
        <w:t>изменения</w:t>
      </w:r>
      <w:r w:rsidR="00995F8D" w:rsidRPr="00995F8D">
        <w:rPr>
          <w:sz w:val="28"/>
          <w:szCs w:val="28"/>
        </w:rPr>
        <w:t xml:space="preserve"> </w:t>
      </w:r>
      <w:r>
        <w:rPr>
          <w:sz w:val="28"/>
          <w:szCs w:val="28"/>
        </w:rPr>
        <w:t>с</w:t>
      </w:r>
      <w:r w:rsidR="00995F8D" w:rsidRPr="00995F8D">
        <w:rPr>
          <w:sz w:val="28"/>
          <w:szCs w:val="28"/>
        </w:rPr>
        <w:t>уммы</w:t>
      </w:r>
      <w:r>
        <w:rPr>
          <w:sz w:val="28"/>
          <w:szCs w:val="28"/>
        </w:rPr>
        <w:t xml:space="preserve"> </w:t>
      </w:r>
      <w:r w:rsidR="00995F8D" w:rsidRPr="00995F8D">
        <w:rPr>
          <w:sz w:val="28"/>
          <w:szCs w:val="28"/>
        </w:rPr>
        <w:t>издержек п</w:t>
      </w:r>
      <w:r>
        <w:rPr>
          <w:sz w:val="28"/>
          <w:szCs w:val="28"/>
        </w:rPr>
        <w:t>ри различных условиях производ</w:t>
      </w:r>
      <w:r w:rsidR="00995F8D" w:rsidRPr="00995F8D">
        <w:rPr>
          <w:sz w:val="28"/>
          <w:szCs w:val="28"/>
        </w:rPr>
        <w:t xml:space="preserve">ства; </w:t>
      </w:r>
    </w:p>
    <w:p w:rsidR="00995F8D" w:rsidRPr="00995F8D" w:rsidRDefault="00995F8D" w:rsidP="00995F8D">
      <w:pPr>
        <w:spacing w:line="360" w:lineRule="auto"/>
        <w:ind w:firstLine="720"/>
        <w:jc w:val="both"/>
        <w:rPr>
          <w:sz w:val="28"/>
          <w:szCs w:val="28"/>
        </w:rPr>
      </w:pPr>
      <w:r w:rsidRPr="00995F8D">
        <w:rPr>
          <w:sz w:val="28"/>
          <w:szCs w:val="28"/>
        </w:rPr>
        <w:t xml:space="preserve">- анализа безубыточности и обеспечения целевой прибыли. </w:t>
      </w:r>
    </w:p>
    <w:p w:rsidR="00995F8D" w:rsidRPr="00995F8D" w:rsidRDefault="00995F8D" w:rsidP="0049491C">
      <w:pPr>
        <w:spacing w:line="360" w:lineRule="auto"/>
        <w:ind w:firstLine="720"/>
        <w:jc w:val="both"/>
        <w:rPr>
          <w:sz w:val="28"/>
          <w:szCs w:val="28"/>
        </w:rPr>
      </w:pPr>
      <w:r w:rsidRPr="00995F8D">
        <w:rPr>
          <w:sz w:val="28"/>
          <w:szCs w:val="28"/>
        </w:rPr>
        <w:t xml:space="preserve">После обоснованного решения об уровне цены на товар и выхода на рынок в ценовой политике фирмы, наступает период ценовых </w:t>
      </w:r>
      <w:r w:rsidR="0049491C" w:rsidRPr="00995F8D">
        <w:rPr>
          <w:sz w:val="28"/>
          <w:szCs w:val="28"/>
        </w:rPr>
        <w:t>модификаций</w:t>
      </w:r>
      <w:r w:rsidRPr="00995F8D">
        <w:rPr>
          <w:sz w:val="28"/>
          <w:szCs w:val="28"/>
        </w:rPr>
        <w:t xml:space="preserve">, дифференциаций, и других приемов приспособления к </w:t>
      </w:r>
      <w:r w:rsidR="0049491C" w:rsidRPr="00995F8D">
        <w:rPr>
          <w:sz w:val="28"/>
          <w:szCs w:val="28"/>
        </w:rPr>
        <w:t>постоянному</w:t>
      </w:r>
      <w:r w:rsidRPr="00995F8D">
        <w:rPr>
          <w:sz w:val="28"/>
          <w:szCs w:val="28"/>
        </w:rPr>
        <w:t xml:space="preserve"> изменению текущих услов</w:t>
      </w:r>
      <w:r w:rsidR="0049491C">
        <w:rPr>
          <w:sz w:val="28"/>
          <w:szCs w:val="28"/>
        </w:rPr>
        <w:t>ий рыночной конъюнктуры. Учиты</w:t>
      </w:r>
      <w:r w:rsidRPr="00995F8D">
        <w:rPr>
          <w:sz w:val="28"/>
          <w:szCs w:val="28"/>
        </w:rPr>
        <w:t>в</w:t>
      </w:r>
      <w:r w:rsidR="0049491C">
        <w:rPr>
          <w:sz w:val="28"/>
          <w:szCs w:val="28"/>
        </w:rPr>
        <w:t>а</w:t>
      </w:r>
      <w:r w:rsidRPr="00995F8D">
        <w:rPr>
          <w:sz w:val="28"/>
          <w:szCs w:val="28"/>
        </w:rPr>
        <w:t xml:space="preserve">ются различия ассортимента, модификации товаров, особенности внешних условий реализации таких как географические отличия </w:t>
      </w:r>
      <w:r w:rsidR="0049491C" w:rsidRPr="00995F8D">
        <w:rPr>
          <w:sz w:val="28"/>
          <w:szCs w:val="28"/>
        </w:rPr>
        <w:t>издержек</w:t>
      </w:r>
      <w:r w:rsidRPr="00995F8D">
        <w:rPr>
          <w:sz w:val="28"/>
          <w:szCs w:val="28"/>
        </w:rPr>
        <w:t xml:space="preserve"> и спроса, характер спроса на различных сегментах рынка, </w:t>
      </w:r>
      <w:r w:rsidR="0049491C" w:rsidRPr="00995F8D">
        <w:rPr>
          <w:sz w:val="28"/>
          <w:szCs w:val="28"/>
        </w:rPr>
        <w:t>специфика</w:t>
      </w:r>
      <w:r w:rsidRPr="00995F8D">
        <w:rPr>
          <w:sz w:val="28"/>
          <w:szCs w:val="28"/>
        </w:rPr>
        <w:t xml:space="preserve"> времени реализации и т.д. </w:t>
      </w:r>
    </w:p>
    <w:p w:rsidR="00995F8D" w:rsidRPr="00995F8D" w:rsidRDefault="00995F8D" w:rsidP="00995F8D">
      <w:pPr>
        <w:spacing w:line="360" w:lineRule="auto"/>
        <w:ind w:firstLine="720"/>
        <w:jc w:val="both"/>
        <w:rPr>
          <w:sz w:val="28"/>
          <w:szCs w:val="28"/>
        </w:rPr>
      </w:pPr>
      <w:r w:rsidRPr="00995F8D">
        <w:rPr>
          <w:sz w:val="28"/>
          <w:szCs w:val="28"/>
        </w:rPr>
        <w:t xml:space="preserve">В отечественной практике дифференциация цен применяется редко, хотя и имеет особое значение в следствии широкой географии расположения производителей и потребителей, национальных </w:t>
      </w:r>
      <w:r w:rsidR="0049491C" w:rsidRPr="00995F8D">
        <w:rPr>
          <w:sz w:val="28"/>
          <w:szCs w:val="28"/>
        </w:rPr>
        <w:t>особенностей</w:t>
      </w:r>
      <w:r w:rsidRPr="00995F8D">
        <w:rPr>
          <w:sz w:val="28"/>
          <w:szCs w:val="28"/>
        </w:rPr>
        <w:t xml:space="preserve">, климатических зон и степени различий в степени концентрации потребителей продукции и услуг. </w:t>
      </w:r>
    </w:p>
    <w:p w:rsidR="00995F8D" w:rsidRDefault="00995F8D" w:rsidP="00EB56AF">
      <w:pPr>
        <w:spacing w:line="360" w:lineRule="auto"/>
        <w:ind w:firstLine="720"/>
        <w:jc w:val="both"/>
        <w:rPr>
          <w:sz w:val="28"/>
          <w:szCs w:val="28"/>
        </w:rPr>
      </w:pPr>
    </w:p>
    <w:p w:rsidR="00995F8D" w:rsidRDefault="00995F8D" w:rsidP="00EB56AF">
      <w:pPr>
        <w:spacing w:line="360" w:lineRule="auto"/>
        <w:ind w:firstLine="720"/>
        <w:jc w:val="both"/>
        <w:rPr>
          <w:sz w:val="28"/>
          <w:szCs w:val="28"/>
        </w:rPr>
      </w:pPr>
    </w:p>
    <w:p w:rsidR="00995F8D" w:rsidRPr="00716D67" w:rsidRDefault="00995F8D" w:rsidP="00EB56AF">
      <w:pPr>
        <w:spacing w:line="360" w:lineRule="auto"/>
        <w:ind w:firstLine="720"/>
        <w:jc w:val="both"/>
        <w:rPr>
          <w:sz w:val="28"/>
          <w:szCs w:val="28"/>
        </w:rPr>
      </w:pPr>
    </w:p>
    <w:p w:rsidR="00716D67" w:rsidRDefault="00716D67" w:rsidP="00716D67">
      <w:pPr>
        <w:spacing w:line="360" w:lineRule="auto"/>
        <w:ind w:firstLine="720"/>
        <w:jc w:val="both"/>
        <w:rPr>
          <w:sz w:val="28"/>
          <w:szCs w:val="28"/>
        </w:rPr>
      </w:pPr>
    </w:p>
    <w:p w:rsidR="0049491C" w:rsidRDefault="0049491C" w:rsidP="00716D67">
      <w:pPr>
        <w:spacing w:line="360" w:lineRule="auto"/>
        <w:ind w:firstLine="720"/>
        <w:jc w:val="both"/>
        <w:rPr>
          <w:sz w:val="28"/>
          <w:szCs w:val="28"/>
        </w:rPr>
      </w:pPr>
    </w:p>
    <w:p w:rsidR="0049491C" w:rsidRDefault="0049491C" w:rsidP="00716D67">
      <w:pPr>
        <w:spacing w:line="360" w:lineRule="auto"/>
        <w:ind w:firstLine="720"/>
        <w:jc w:val="both"/>
        <w:rPr>
          <w:sz w:val="28"/>
          <w:szCs w:val="28"/>
        </w:rPr>
      </w:pPr>
    </w:p>
    <w:p w:rsidR="0049491C" w:rsidRDefault="0049491C" w:rsidP="00716D67">
      <w:pPr>
        <w:spacing w:line="360" w:lineRule="auto"/>
        <w:ind w:firstLine="720"/>
        <w:jc w:val="both"/>
        <w:rPr>
          <w:sz w:val="28"/>
          <w:szCs w:val="28"/>
        </w:rPr>
      </w:pPr>
    </w:p>
    <w:p w:rsidR="0049491C" w:rsidRDefault="0049491C" w:rsidP="00716D67">
      <w:pPr>
        <w:spacing w:line="360" w:lineRule="auto"/>
        <w:ind w:firstLine="720"/>
        <w:jc w:val="both"/>
        <w:rPr>
          <w:sz w:val="28"/>
          <w:szCs w:val="28"/>
        </w:rPr>
      </w:pPr>
    </w:p>
    <w:p w:rsidR="0049491C" w:rsidRDefault="0049491C" w:rsidP="00716D67">
      <w:pPr>
        <w:spacing w:line="360" w:lineRule="auto"/>
        <w:ind w:firstLine="720"/>
        <w:jc w:val="both"/>
        <w:rPr>
          <w:sz w:val="28"/>
          <w:szCs w:val="28"/>
        </w:rPr>
      </w:pPr>
    </w:p>
    <w:p w:rsidR="00716D67" w:rsidRDefault="00716D67" w:rsidP="00542BB8">
      <w:pPr>
        <w:spacing w:line="360" w:lineRule="auto"/>
        <w:ind w:firstLine="720"/>
        <w:jc w:val="center"/>
        <w:rPr>
          <w:sz w:val="28"/>
          <w:szCs w:val="28"/>
        </w:rPr>
      </w:pPr>
      <w:r w:rsidRPr="00542BB8">
        <w:rPr>
          <w:b/>
          <w:sz w:val="28"/>
          <w:szCs w:val="28"/>
        </w:rPr>
        <w:t>3. Взаимосвязь теории и практики ценообразования в современных условиях</w:t>
      </w:r>
    </w:p>
    <w:p w:rsidR="00716D67" w:rsidRPr="0049491C" w:rsidRDefault="0049491C" w:rsidP="00716D67">
      <w:pPr>
        <w:spacing w:line="360" w:lineRule="auto"/>
        <w:ind w:firstLine="720"/>
        <w:jc w:val="both"/>
        <w:rPr>
          <w:sz w:val="28"/>
          <w:szCs w:val="28"/>
        </w:rPr>
      </w:pPr>
      <w:r w:rsidRPr="0049491C">
        <w:rPr>
          <w:sz w:val="28"/>
          <w:szCs w:val="28"/>
        </w:rPr>
        <w:t>Ценообразование - процесс формирования цен на товары и услуги. Характерны две основные системы ценообразования: рыночное ценообразование, функционирующее на базе взаимодействия спроса и предложения, и централизованное государственное ценообразование - формирование цен государственными органами. При этом в рамках затратного ценообразования в основу формирования цены ложатся издержки производства и обращения.</w:t>
      </w:r>
    </w:p>
    <w:p w:rsidR="0049491C" w:rsidRPr="0049491C" w:rsidRDefault="0049491C" w:rsidP="0049491C">
      <w:pPr>
        <w:spacing w:line="360" w:lineRule="auto"/>
        <w:ind w:firstLine="720"/>
        <w:jc w:val="both"/>
        <w:rPr>
          <w:sz w:val="28"/>
          <w:szCs w:val="28"/>
        </w:rPr>
      </w:pPr>
      <w:r w:rsidRPr="0049491C">
        <w:rPr>
          <w:sz w:val="28"/>
          <w:szCs w:val="28"/>
        </w:rPr>
        <w:t>Рыночное ценообразование представляет собой, с одной стороны, связь между ценой и ценообразующими факторами, с другой - способ формирования цены, технологию процесса ее зарождения и функционирования, изменения во времени. Суть уже упоминавшегося затратного подхода состоит в том, что величина цены товара становится в непосредственную зависимость от издержек производства и обращения, представляющих затраты, расходы в денежной форме на производство и реализацию единицы товара.</w:t>
      </w:r>
    </w:p>
    <w:p w:rsidR="0049491C" w:rsidRPr="0049491C" w:rsidRDefault="0049491C" w:rsidP="0049491C">
      <w:pPr>
        <w:spacing w:line="360" w:lineRule="auto"/>
        <w:ind w:firstLine="720"/>
        <w:jc w:val="both"/>
        <w:rPr>
          <w:sz w:val="28"/>
          <w:szCs w:val="28"/>
        </w:rPr>
      </w:pPr>
      <w:r w:rsidRPr="0049491C">
        <w:rPr>
          <w:sz w:val="28"/>
          <w:szCs w:val="28"/>
        </w:rPr>
        <w:t>Процесс ценообразования складывается из ряда последовательных этапов:</w:t>
      </w:r>
    </w:p>
    <w:p w:rsidR="0049491C" w:rsidRPr="0049491C" w:rsidRDefault="0049491C" w:rsidP="0049491C">
      <w:pPr>
        <w:spacing w:line="360" w:lineRule="auto"/>
        <w:ind w:firstLine="720"/>
        <w:jc w:val="both"/>
        <w:rPr>
          <w:sz w:val="28"/>
          <w:szCs w:val="28"/>
        </w:rPr>
      </w:pPr>
      <w:r w:rsidRPr="0049491C">
        <w:rPr>
          <w:sz w:val="28"/>
          <w:szCs w:val="28"/>
        </w:rPr>
        <w:t>1. Выявление факторов внешней среды, влияющих на уровень цены.</w:t>
      </w:r>
    </w:p>
    <w:p w:rsidR="0049491C" w:rsidRPr="0049491C" w:rsidRDefault="0049491C" w:rsidP="0049491C">
      <w:pPr>
        <w:spacing w:line="360" w:lineRule="auto"/>
        <w:ind w:firstLine="720"/>
        <w:jc w:val="both"/>
        <w:rPr>
          <w:sz w:val="28"/>
          <w:szCs w:val="28"/>
        </w:rPr>
      </w:pPr>
      <w:r w:rsidRPr="0049491C">
        <w:rPr>
          <w:sz w:val="28"/>
          <w:szCs w:val="28"/>
        </w:rPr>
        <w:t>2. Постановка целей ценообразования.</w:t>
      </w:r>
    </w:p>
    <w:p w:rsidR="0049491C" w:rsidRPr="0049491C" w:rsidRDefault="0049491C" w:rsidP="0049491C">
      <w:pPr>
        <w:spacing w:line="360" w:lineRule="auto"/>
        <w:ind w:firstLine="720"/>
        <w:jc w:val="both"/>
        <w:rPr>
          <w:sz w:val="28"/>
          <w:szCs w:val="28"/>
        </w:rPr>
      </w:pPr>
      <w:r w:rsidRPr="0049491C">
        <w:rPr>
          <w:sz w:val="28"/>
          <w:szCs w:val="28"/>
        </w:rPr>
        <w:t>3. Выбор метода ценообразования.</w:t>
      </w:r>
    </w:p>
    <w:p w:rsidR="0049491C" w:rsidRPr="0049491C" w:rsidRDefault="0049491C" w:rsidP="0049491C">
      <w:pPr>
        <w:spacing w:line="360" w:lineRule="auto"/>
        <w:ind w:firstLine="720"/>
        <w:jc w:val="both"/>
        <w:rPr>
          <w:sz w:val="28"/>
          <w:szCs w:val="28"/>
        </w:rPr>
      </w:pPr>
      <w:r w:rsidRPr="0049491C">
        <w:rPr>
          <w:sz w:val="28"/>
          <w:szCs w:val="28"/>
        </w:rPr>
        <w:t>4. Формирование ценовой стратегии предприятия.</w:t>
      </w:r>
    </w:p>
    <w:p w:rsidR="0049491C" w:rsidRPr="0049491C" w:rsidRDefault="0049491C" w:rsidP="0049491C">
      <w:pPr>
        <w:spacing w:line="360" w:lineRule="auto"/>
        <w:ind w:firstLine="720"/>
        <w:jc w:val="both"/>
        <w:rPr>
          <w:sz w:val="28"/>
          <w:szCs w:val="28"/>
        </w:rPr>
      </w:pPr>
      <w:r w:rsidRPr="0049491C">
        <w:rPr>
          <w:sz w:val="28"/>
          <w:szCs w:val="28"/>
        </w:rPr>
        <w:t>5. Разработка тактики ценообразования.</w:t>
      </w:r>
    </w:p>
    <w:p w:rsidR="0049491C" w:rsidRPr="0049491C" w:rsidRDefault="0049491C" w:rsidP="0049491C">
      <w:pPr>
        <w:spacing w:line="360" w:lineRule="auto"/>
        <w:ind w:firstLine="720"/>
        <w:jc w:val="both"/>
        <w:rPr>
          <w:sz w:val="28"/>
          <w:szCs w:val="28"/>
        </w:rPr>
      </w:pPr>
      <w:r w:rsidRPr="0049491C">
        <w:rPr>
          <w:sz w:val="28"/>
          <w:szCs w:val="28"/>
        </w:rPr>
        <w:t>6. Установление первоначальной цены на товар.</w:t>
      </w:r>
    </w:p>
    <w:p w:rsidR="0049491C" w:rsidRPr="0049491C" w:rsidRDefault="0049491C" w:rsidP="0049491C">
      <w:pPr>
        <w:spacing w:line="360" w:lineRule="auto"/>
        <w:ind w:firstLine="720"/>
        <w:jc w:val="both"/>
        <w:rPr>
          <w:sz w:val="28"/>
          <w:szCs w:val="28"/>
        </w:rPr>
      </w:pPr>
      <w:r w:rsidRPr="0049491C">
        <w:rPr>
          <w:sz w:val="28"/>
          <w:szCs w:val="28"/>
        </w:rPr>
        <w:t>7. Рыночная корректировка цены.</w:t>
      </w:r>
    </w:p>
    <w:p w:rsidR="0049491C" w:rsidRPr="0049491C" w:rsidRDefault="0049491C" w:rsidP="0049491C">
      <w:pPr>
        <w:spacing w:line="360" w:lineRule="auto"/>
        <w:ind w:firstLine="720"/>
        <w:jc w:val="both"/>
        <w:rPr>
          <w:sz w:val="28"/>
          <w:szCs w:val="28"/>
        </w:rPr>
      </w:pPr>
      <w:r w:rsidRPr="0049491C">
        <w:rPr>
          <w:sz w:val="28"/>
          <w:szCs w:val="28"/>
        </w:rPr>
        <w:t>8. Страхование цены от неблагоприятных внешних воздействий.</w:t>
      </w:r>
    </w:p>
    <w:p w:rsidR="0049491C" w:rsidRPr="0049491C" w:rsidRDefault="0049491C" w:rsidP="0049491C">
      <w:pPr>
        <w:spacing w:line="360" w:lineRule="auto"/>
        <w:ind w:firstLine="720"/>
        <w:jc w:val="both"/>
        <w:rPr>
          <w:sz w:val="28"/>
          <w:szCs w:val="28"/>
        </w:rPr>
      </w:pPr>
      <w:r w:rsidRPr="0049491C">
        <w:rPr>
          <w:sz w:val="28"/>
          <w:szCs w:val="28"/>
        </w:rPr>
        <w:t xml:space="preserve">В мировой практике существуют два основных подхода ценообразования затратный и ценностный: </w:t>
      </w:r>
    </w:p>
    <w:p w:rsidR="0049491C" w:rsidRPr="0049491C" w:rsidRDefault="0049491C" w:rsidP="0049491C">
      <w:pPr>
        <w:spacing w:line="360" w:lineRule="auto"/>
        <w:ind w:firstLine="720"/>
        <w:jc w:val="both"/>
        <w:rPr>
          <w:sz w:val="28"/>
          <w:szCs w:val="28"/>
        </w:rPr>
      </w:pPr>
      <w:r w:rsidRPr="0049491C">
        <w:rPr>
          <w:sz w:val="28"/>
          <w:szCs w:val="28"/>
        </w:rPr>
        <w:t xml:space="preserve">Затратный подход - ценообразование принимающее в качестве отправной точки фактические затраты фирмы на производство и организацию сбыта товаров; </w:t>
      </w:r>
    </w:p>
    <w:p w:rsidR="0049491C" w:rsidRPr="0049491C" w:rsidRDefault="0049491C" w:rsidP="0049491C">
      <w:pPr>
        <w:spacing w:line="360" w:lineRule="auto"/>
        <w:ind w:firstLine="720"/>
        <w:jc w:val="both"/>
        <w:rPr>
          <w:sz w:val="28"/>
          <w:szCs w:val="28"/>
        </w:rPr>
      </w:pPr>
      <w:r w:rsidRPr="0049491C">
        <w:rPr>
          <w:sz w:val="28"/>
          <w:szCs w:val="28"/>
        </w:rPr>
        <w:t xml:space="preserve">Ценностный подход - установление цен таким образом, чтобы это обеспечивало фирме получение большей прибыли за счет достижения выгодного для нее соотношения "ценность/затраты" </w:t>
      </w:r>
    </w:p>
    <w:p w:rsidR="0049491C" w:rsidRPr="0049491C" w:rsidRDefault="0049491C" w:rsidP="0049491C">
      <w:pPr>
        <w:spacing w:line="360" w:lineRule="auto"/>
        <w:ind w:firstLine="720"/>
        <w:jc w:val="both"/>
        <w:rPr>
          <w:sz w:val="28"/>
          <w:szCs w:val="28"/>
        </w:rPr>
      </w:pPr>
      <w:r w:rsidRPr="0049491C">
        <w:rPr>
          <w:sz w:val="28"/>
          <w:szCs w:val="28"/>
        </w:rPr>
        <w:t xml:space="preserve">Перед всеми коммерческими и многими некоммерческими организациями в качестве одной из основных встает проблема определения цены на свои товары и услуги. В условиях рынка ценообразование представляет весьма сложный процесс, подвержено воздействию множества факторов. Выбор общего направления в ценообразовании, главных подходов к определению цен на новые и уже выпускаемые изделия, оказываемые услуги с целью увеличения объемов реализации, товарооборота, повышения производства и укрепления рыночных позиций предприятия обеспечивается на основе маркетинга. Цены и ценовая политика выступают одной из главных составляющих маркетинга фирмы. Цены находятся в тесной зависимости от других сторон деятельности компании; от уровня цен во многом зависят достигаемые коммерческие результаты. Неверная или правильная ценовая политика оказывает многоплановое воздействие на все функционирование фирмы. Суть целенаправленной ценовой политики заключается в том, чтобы устанавливать на товары такие цены, так варьировать ими в зависимости от ситуации на рынке, чтобы овладеть его максимально возможной долей, добиться запланированного объема прибыли и успешно решать все стратегические и тактические задачи. В рамках ценовой политики частные решения (взаимосвязь цен на товары в пределах ассортимента, использование скидок, варьирование ценами, обеспечение оптимального соотношения своих цен и цен конкурентов, формирование цен на новые товары и т.д.) увязываются в единую интегрированную систему с помощью применения различных методов ценообразования. </w:t>
      </w:r>
    </w:p>
    <w:p w:rsidR="0049491C" w:rsidRPr="0049491C" w:rsidRDefault="0049491C" w:rsidP="0049491C">
      <w:pPr>
        <w:spacing w:line="360" w:lineRule="auto"/>
        <w:ind w:firstLine="720"/>
        <w:jc w:val="both"/>
        <w:rPr>
          <w:sz w:val="28"/>
          <w:szCs w:val="28"/>
        </w:rPr>
      </w:pPr>
      <w:r w:rsidRPr="0049491C">
        <w:rPr>
          <w:sz w:val="28"/>
          <w:szCs w:val="28"/>
        </w:rPr>
        <w:t>Затратный подход не обеспечивает полного решения проблемы ценообразования, так как по сути дела заменяет задачу определения цены товара задачей определения цен факторов, затраченных на производство и продажу товара. Этим облегчается решение исходной задачи, так как цены факторов установить проще, чем цену товара, к тому же при определении цен факторов вновь можно применить тот же затратный подход, чем создается цепной способ образования цены товара.</w:t>
      </w:r>
    </w:p>
    <w:p w:rsidR="0049491C" w:rsidRPr="0049491C" w:rsidRDefault="0049491C" w:rsidP="0049491C">
      <w:pPr>
        <w:spacing w:line="360" w:lineRule="auto"/>
        <w:ind w:firstLine="720"/>
        <w:jc w:val="both"/>
        <w:rPr>
          <w:sz w:val="28"/>
          <w:szCs w:val="28"/>
        </w:rPr>
      </w:pPr>
      <w:r w:rsidRPr="0049491C">
        <w:rPr>
          <w:sz w:val="28"/>
          <w:szCs w:val="28"/>
        </w:rPr>
        <w:t>В целом в экономике большая часть затрат (производственных издержек) приходится на труд, поэтому основной составляющей цены любого продукта будут выступать издержки, связанные с оплатой труда, затрачиваемого на производство как товара, так и материалов, из которых он производится. Средние издержки на труд в расчете на единицу продукции представляют собой число рабочих часов A, необходимых для производства единицы продукции, умноженное на почасовую заработную плату W, то есть AW. Иначе говоря, при рассмотрении издержек на оплату труда всегда рассматривается два фактора - производительность труда A и заработная плата W.</w:t>
      </w:r>
    </w:p>
    <w:p w:rsidR="0049491C" w:rsidRPr="0049491C" w:rsidRDefault="0049491C" w:rsidP="0049491C">
      <w:pPr>
        <w:spacing w:line="360" w:lineRule="auto"/>
        <w:ind w:firstLine="720"/>
        <w:jc w:val="both"/>
        <w:rPr>
          <w:sz w:val="28"/>
          <w:szCs w:val="28"/>
        </w:rPr>
      </w:pPr>
      <w:r w:rsidRPr="0049491C">
        <w:rPr>
          <w:sz w:val="28"/>
          <w:szCs w:val="28"/>
        </w:rPr>
        <w:t>При изменении во времени уровня затрат, обусловленном, во-первых, совершенствованием технологий, ведущим к снижению издержек, и, во-вторых, инфляцией издержек, приводящей к их росту, существенное влияние на величину издержек оказывает фактор времени. Динамику издержек, связанных не только с производством, но и с последующим использованием товара, приходится принимать во внимание при рассмотрении и использовании затратного механизма ценообразования применительно к длительно существующим товарам, так называемым активам. В этом случае оперируют такой категорией, как современная стоимость, представляющей собой сумму, которую необходимо было бы вложить, затратить сегодня, чтобы получить указанную выплату к определенному моменту в будущем.</w:t>
      </w:r>
    </w:p>
    <w:p w:rsidR="0049491C" w:rsidRPr="0049491C" w:rsidRDefault="0049491C" w:rsidP="0049491C">
      <w:pPr>
        <w:spacing w:line="360" w:lineRule="auto"/>
        <w:ind w:firstLine="720"/>
        <w:jc w:val="both"/>
        <w:rPr>
          <w:sz w:val="28"/>
          <w:szCs w:val="28"/>
        </w:rPr>
      </w:pPr>
      <w:r w:rsidRPr="0049491C">
        <w:rPr>
          <w:sz w:val="28"/>
          <w:szCs w:val="28"/>
        </w:rPr>
        <w:t>Соответственно формула цены, определяемой на основе затратного подхода, имеет следующий вид:</w:t>
      </w:r>
    </w:p>
    <w:p w:rsidR="0049491C" w:rsidRPr="0049491C" w:rsidRDefault="0049491C" w:rsidP="0049491C">
      <w:pPr>
        <w:spacing w:line="360" w:lineRule="auto"/>
        <w:jc w:val="center"/>
        <w:rPr>
          <w:sz w:val="28"/>
          <w:szCs w:val="28"/>
        </w:rPr>
      </w:pPr>
      <w:r w:rsidRPr="0049491C">
        <w:rPr>
          <w:sz w:val="28"/>
          <w:szCs w:val="28"/>
        </w:rPr>
        <w:t>P=AC+R</w:t>
      </w:r>
    </w:p>
    <w:p w:rsidR="0049491C" w:rsidRPr="0049491C" w:rsidRDefault="0049491C" w:rsidP="0049491C">
      <w:pPr>
        <w:spacing w:line="360" w:lineRule="auto"/>
        <w:ind w:firstLine="720"/>
        <w:jc w:val="both"/>
        <w:rPr>
          <w:sz w:val="28"/>
          <w:szCs w:val="28"/>
        </w:rPr>
      </w:pPr>
      <w:r w:rsidRPr="0049491C">
        <w:rPr>
          <w:sz w:val="28"/>
          <w:szCs w:val="28"/>
        </w:rPr>
        <w:t>где AC - средние издержки производства и обращения единицы товара;</w:t>
      </w:r>
    </w:p>
    <w:p w:rsidR="0049491C" w:rsidRPr="0049491C" w:rsidRDefault="0049491C" w:rsidP="0049491C">
      <w:pPr>
        <w:spacing w:line="360" w:lineRule="auto"/>
        <w:ind w:firstLine="720"/>
        <w:jc w:val="both"/>
        <w:rPr>
          <w:sz w:val="28"/>
          <w:szCs w:val="28"/>
        </w:rPr>
      </w:pPr>
      <w:r w:rsidRPr="0049491C">
        <w:rPr>
          <w:sz w:val="28"/>
          <w:szCs w:val="28"/>
        </w:rPr>
        <w:t>R - прибыль, получаемая производителями (продавцами) за счет производства и продажи единицы товара.</w:t>
      </w:r>
    </w:p>
    <w:p w:rsidR="0049491C" w:rsidRPr="0049491C" w:rsidRDefault="0049491C" w:rsidP="0049491C">
      <w:pPr>
        <w:spacing w:line="360" w:lineRule="auto"/>
        <w:ind w:firstLine="720"/>
        <w:jc w:val="both"/>
        <w:rPr>
          <w:sz w:val="28"/>
          <w:szCs w:val="28"/>
        </w:rPr>
      </w:pPr>
      <w:r w:rsidRPr="0049491C">
        <w:rPr>
          <w:sz w:val="28"/>
          <w:szCs w:val="28"/>
        </w:rPr>
        <w:t>Предприятия и предприниматели, производящие и реализующие товары, в своей системе бухгалтерского учета и в отчетах о результатах деятельности призваны фиксировать основные элементы издержек. Чаще всего выделяются составляющие, соответствующие затратам на разные факторы производства.</w:t>
      </w:r>
    </w:p>
    <w:p w:rsidR="0049491C" w:rsidRPr="0049491C" w:rsidRDefault="0049491C" w:rsidP="0049491C">
      <w:pPr>
        <w:spacing w:line="360" w:lineRule="auto"/>
        <w:ind w:firstLine="720"/>
        <w:jc w:val="both"/>
        <w:rPr>
          <w:sz w:val="28"/>
          <w:szCs w:val="28"/>
        </w:rPr>
      </w:pPr>
      <w:r w:rsidRPr="0049491C">
        <w:rPr>
          <w:sz w:val="28"/>
          <w:szCs w:val="28"/>
        </w:rPr>
        <w:t>При назначении государственных цен на товары и услуги, исходя из затратного подхода, приведенная выше формула цены несколько трансформируется и предстает в виде:</w:t>
      </w:r>
    </w:p>
    <w:p w:rsidR="0049491C" w:rsidRPr="0049491C" w:rsidRDefault="0049491C" w:rsidP="0049491C">
      <w:pPr>
        <w:spacing w:line="360" w:lineRule="auto"/>
        <w:jc w:val="center"/>
        <w:rPr>
          <w:sz w:val="28"/>
          <w:szCs w:val="28"/>
        </w:rPr>
      </w:pPr>
      <w:r w:rsidRPr="0049491C">
        <w:rPr>
          <w:sz w:val="28"/>
          <w:szCs w:val="28"/>
        </w:rPr>
        <w:t>P=AC+RH</w:t>
      </w:r>
    </w:p>
    <w:p w:rsidR="0049491C" w:rsidRPr="0049491C" w:rsidRDefault="0049491C" w:rsidP="0049491C">
      <w:pPr>
        <w:spacing w:line="360" w:lineRule="auto"/>
        <w:ind w:firstLine="720"/>
        <w:jc w:val="both"/>
        <w:rPr>
          <w:sz w:val="28"/>
          <w:szCs w:val="28"/>
        </w:rPr>
      </w:pPr>
      <w:r w:rsidRPr="0049491C">
        <w:rPr>
          <w:sz w:val="28"/>
          <w:szCs w:val="28"/>
        </w:rPr>
        <w:t>где H - надбавка к цене или скидка с цены, исчисленной по затратному способу.</w:t>
      </w:r>
    </w:p>
    <w:p w:rsidR="0049491C" w:rsidRPr="0049491C" w:rsidRDefault="0049491C" w:rsidP="0049491C">
      <w:pPr>
        <w:spacing w:line="360" w:lineRule="auto"/>
        <w:ind w:firstLine="720"/>
        <w:jc w:val="both"/>
        <w:rPr>
          <w:sz w:val="28"/>
          <w:szCs w:val="28"/>
        </w:rPr>
      </w:pPr>
      <w:r w:rsidRPr="0049491C">
        <w:rPr>
          <w:sz w:val="28"/>
          <w:szCs w:val="28"/>
        </w:rPr>
        <w:t>Надбавки к ценам представляют собой чаще всего акцизный сбор или другие виды налогов, например налог с оборота, налог с продаж, включаемые в цену. А скидки с цены - это государственные дотации, позволяющие продавать товар по цене ниже цены производства.</w:t>
      </w:r>
    </w:p>
    <w:p w:rsidR="0049491C" w:rsidRPr="0049491C" w:rsidRDefault="0049491C" w:rsidP="0049491C">
      <w:pPr>
        <w:spacing w:line="360" w:lineRule="auto"/>
        <w:ind w:firstLine="720"/>
        <w:jc w:val="both"/>
        <w:rPr>
          <w:sz w:val="28"/>
          <w:szCs w:val="28"/>
        </w:rPr>
      </w:pPr>
      <w:r w:rsidRPr="0049491C">
        <w:rPr>
          <w:sz w:val="28"/>
          <w:szCs w:val="28"/>
        </w:rPr>
        <w:t>При назначении цены государственными органами совокупные издержки, то есть себестоимость единицы товара, исчисляют в масштабе не одного предприятия, а целой отрасли или всего хозяйства страны, то есть это средние издержки на производство и обращение единицы товара по обширной группе предприятий, производящих и реализующих данный товар. Величина прибыли устанавливается на нормативной основе при относительно умеренной норме прибыли, на уровне примерно 20-30%. Надбавки к цене или скидки с цены зависят от вида товаров и услуг.</w:t>
      </w:r>
    </w:p>
    <w:p w:rsidR="0049491C" w:rsidRPr="0049491C" w:rsidRDefault="0049491C" w:rsidP="0049491C">
      <w:pPr>
        <w:spacing w:line="360" w:lineRule="auto"/>
        <w:ind w:firstLine="720"/>
        <w:jc w:val="both"/>
        <w:rPr>
          <w:sz w:val="28"/>
          <w:szCs w:val="28"/>
        </w:rPr>
      </w:pPr>
      <w:r w:rsidRPr="0049491C">
        <w:rPr>
          <w:sz w:val="28"/>
          <w:szCs w:val="28"/>
        </w:rPr>
        <w:t xml:space="preserve">Особую важность приобретают установление различного рода скидок к цене в целях привлечения дополнительных потребителей. </w:t>
      </w:r>
    </w:p>
    <w:p w:rsidR="0049491C" w:rsidRPr="0049491C" w:rsidRDefault="0049491C" w:rsidP="0049491C">
      <w:pPr>
        <w:spacing w:line="360" w:lineRule="auto"/>
        <w:ind w:firstLine="720"/>
        <w:jc w:val="both"/>
        <w:rPr>
          <w:sz w:val="28"/>
          <w:szCs w:val="28"/>
        </w:rPr>
      </w:pPr>
      <w:r w:rsidRPr="0049491C">
        <w:rPr>
          <w:sz w:val="28"/>
          <w:szCs w:val="28"/>
        </w:rPr>
        <w:t>По отношению к предприятию существует целый ряд факторов, которые значительно влияют на процесс ценообразования, формируя определенные границы, в пределах которых может действовать предприятие. Прежде всего, они влияют на степень свободы действия предприятия в области ценообразования на свою продукцию.</w:t>
      </w:r>
    </w:p>
    <w:p w:rsidR="0049491C" w:rsidRPr="0049491C" w:rsidRDefault="0049491C" w:rsidP="0049491C">
      <w:pPr>
        <w:spacing w:line="360" w:lineRule="auto"/>
        <w:ind w:firstLine="720"/>
        <w:jc w:val="both"/>
        <w:rPr>
          <w:sz w:val="28"/>
          <w:szCs w:val="28"/>
        </w:rPr>
      </w:pPr>
      <w:r w:rsidRPr="0049491C">
        <w:rPr>
          <w:sz w:val="28"/>
          <w:szCs w:val="28"/>
        </w:rPr>
        <w:t>Факторы внешней среды, влияющие на процесс ценообразования</w:t>
      </w:r>
    </w:p>
    <w:p w:rsidR="0049491C" w:rsidRPr="0049491C" w:rsidRDefault="0049491C" w:rsidP="0049491C">
      <w:pPr>
        <w:spacing w:line="360" w:lineRule="auto"/>
        <w:ind w:firstLine="720"/>
        <w:jc w:val="both"/>
        <w:rPr>
          <w:sz w:val="28"/>
          <w:szCs w:val="28"/>
        </w:rPr>
      </w:pPr>
      <w:r w:rsidRPr="0049491C">
        <w:rPr>
          <w:sz w:val="28"/>
          <w:szCs w:val="28"/>
        </w:rPr>
        <w:t>Покупатели существенно влияют на деятельность предприятий в области ценообразования. Для того чтобы правильно реагировать и учитывать их поведение, предприятию необходимо обладать определенными знаниями об общих закономерностях и особенностях их поведения на рынке.</w:t>
      </w:r>
    </w:p>
    <w:p w:rsidR="0049491C" w:rsidRPr="0049491C" w:rsidRDefault="0049491C" w:rsidP="0049491C">
      <w:pPr>
        <w:spacing w:line="360" w:lineRule="auto"/>
        <w:ind w:firstLine="720"/>
        <w:jc w:val="both"/>
        <w:rPr>
          <w:sz w:val="28"/>
          <w:szCs w:val="28"/>
        </w:rPr>
      </w:pPr>
      <w:r w:rsidRPr="0049491C">
        <w:rPr>
          <w:sz w:val="28"/>
          <w:szCs w:val="28"/>
        </w:rPr>
        <w:t>Рыночная среда является очень сложным и многогранным понятием. Она формируется под влиянием большого количества факторов экономического, политического и культурного порядка. Обычно выделяют четыре основные модели рынка: чистая конкуренция, монополистическая конкуренция, олигополия, чистая монополия.</w:t>
      </w:r>
    </w:p>
    <w:p w:rsidR="0049491C" w:rsidRPr="0049491C" w:rsidRDefault="0049491C" w:rsidP="0049491C">
      <w:pPr>
        <w:spacing w:line="360" w:lineRule="auto"/>
        <w:ind w:firstLine="720"/>
        <w:jc w:val="both"/>
        <w:rPr>
          <w:sz w:val="28"/>
          <w:szCs w:val="28"/>
        </w:rPr>
      </w:pPr>
      <w:r w:rsidRPr="0049491C">
        <w:rPr>
          <w:sz w:val="28"/>
          <w:szCs w:val="28"/>
        </w:rPr>
        <w:t>Товародвижение - это процесс, обеспечивающий доставку товаров конечному потребителю. Известно, что существует три основных вида каналов товародвижения:</w:t>
      </w:r>
    </w:p>
    <w:p w:rsidR="0049491C" w:rsidRPr="0049491C" w:rsidRDefault="0049491C" w:rsidP="0049491C">
      <w:pPr>
        <w:spacing w:line="360" w:lineRule="auto"/>
        <w:ind w:firstLine="720"/>
        <w:jc w:val="both"/>
        <w:rPr>
          <w:sz w:val="28"/>
          <w:szCs w:val="28"/>
        </w:rPr>
      </w:pPr>
      <w:r w:rsidRPr="0049491C">
        <w:rPr>
          <w:sz w:val="28"/>
          <w:szCs w:val="28"/>
        </w:rPr>
        <w:t>· прямые - товары и услуги доставляются конечному потребителю без участия посредников;</w:t>
      </w:r>
    </w:p>
    <w:p w:rsidR="0049491C" w:rsidRPr="0049491C" w:rsidRDefault="0049491C" w:rsidP="0049491C">
      <w:pPr>
        <w:spacing w:line="360" w:lineRule="auto"/>
        <w:ind w:firstLine="720"/>
        <w:jc w:val="both"/>
        <w:rPr>
          <w:sz w:val="28"/>
          <w:szCs w:val="28"/>
        </w:rPr>
      </w:pPr>
      <w:r w:rsidRPr="0049491C">
        <w:rPr>
          <w:sz w:val="28"/>
          <w:szCs w:val="28"/>
        </w:rPr>
        <w:t>· косвенные - товары и услуги доставляются конечному потребителю с помощью одного или нескольких посредников;</w:t>
      </w:r>
    </w:p>
    <w:p w:rsidR="0049491C" w:rsidRPr="0049491C" w:rsidRDefault="0049491C" w:rsidP="0049491C">
      <w:pPr>
        <w:spacing w:line="360" w:lineRule="auto"/>
        <w:ind w:firstLine="720"/>
        <w:jc w:val="both"/>
        <w:rPr>
          <w:sz w:val="28"/>
          <w:szCs w:val="28"/>
        </w:rPr>
      </w:pPr>
      <w:r w:rsidRPr="0049491C">
        <w:rPr>
          <w:sz w:val="28"/>
          <w:szCs w:val="28"/>
        </w:rPr>
        <w:t>· смешанные - объединяют особенности первых двух видов каналов.</w:t>
      </w:r>
    </w:p>
    <w:p w:rsidR="00542BB8" w:rsidRPr="00542BB8" w:rsidRDefault="00542BB8" w:rsidP="00542BB8">
      <w:pPr>
        <w:spacing w:line="360" w:lineRule="auto"/>
        <w:ind w:firstLine="720"/>
        <w:jc w:val="center"/>
        <w:rPr>
          <w:b/>
          <w:sz w:val="28"/>
          <w:szCs w:val="28"/>
        </w:rPr>
      </w:pPr>
      <w:r>
        <w:rPr>
          <w:b/>
          <w:sz w:val="28"/>
          <w:szCs w:val="28"/>
        </w:rPr>
        <w:t>П</w:t>
      </w:r>
      <w:r w:rsidRPr="00542BB8">
        <w:rPr>
          <w:b/>
          <w:sz w:val="28"/>
          <w:szCs w:val="28"/>
        </w:rPr>
        <w:t>рактическая часть</w:t>
      </w:r>
    </w:p>
    <w:p w:rsidR="0049491C" w:rsidRPr="00542BB8" w:rsidRDefault="0049491C" w:rsidP="00716D67">
      <w:pPr>
        <w:spacing w:line="360" w:lineRule="auto"/>
        <w:ind w:firstLine="720"/>
        <w:jc w:val="both"/>
        <w:rPr>
          <w:b/>
          <w:sz w:val="28"/>
          <w:szCs w:val="28"/>
        </w:rPr>
      </w:pPr>
      <w:r w:rsidRPr="00542BB8">
        <w:rPr>
          <w:b/>
          <w:sz w:val="28"/>
          <w:szCs w:val="28"/>
        </w:rPr>
        <w:t>Задача 1.</w:t>
      </w:r>
    </w:p>
    <w:p w:rsidR="0049491C" w:rsidRDefault="0049491C" w:rsidP="00716D67">
      <w:pPr>
        <w:spacing w:line="360" w:lineRule="auto"/>
        <w:ind w:firstLine="720"/>
        <w:jc w:val="both"/>
        <w:rPr>
          <w:sz w:val="28"/>
          <w:szCs w:val="28"/>
        </w:rPr>
      </w:pPr>
      <w:r>
        <w:rPr>
          <w:sz w:val="28"/>
          <w:szCs w:val="28"/>
        </w:rPr>
        <w:t>Что, как правило, происходит с предложением товара, если цена не поднимается:</w:t>
      </w:r>
    </w:p>
    <w:p w:rsidR="0049491C" w:rsidRPr="00B30E65" w:rsidRDefault="0049491C" w:rsidP="00716D67">
      <w:pPr>
        <w:spacing w:line="360" w:lineRule="auto"/>
        <w:ind w:firstLine="720"/>
        <w:jc w:val="both"/>
        <w:rPr>
          <w:b/>
          <w:bCs/>
          <w:sz w:val="28"/>
          <w:szCs w:val="28"/>
        </w:rPr>
      </w:pPr>
      <w:r w:rsidRPr="00B30E65">
        <w:rPr>
          <w:b/>
          <w:bCs/>
          <w:sz w:val="28"/>
          <w:szCs w:val="28"/>
        </w:rPr>
        <w:t>- предложение остается прежним;</w:t>
      </w:r>
    </w:p>
    <w:p w:rsidR="0049491C" w:rsidRDefault="0049491C" w:rsidP="00716D67">
      <w:pPr>
        <w:spacing w:line="360" w:lineRule="auto"/>
        <w:ind w:firstLine="720"/>
        <w:jc w:val="both"/>
        <w:rPr>
          <w:sz w:val="28"/>
          <w:szCs w:val="28"/>
        </w:rPr>
      </w:pPr>
      <w:r>
        <w:rPr>
          <w:sz w:val="28"/>
          <w:szCs w:val="28"/>
        </w:rPr>
        <w:t>- предложение превышает спрос;</w:t>
      </w:r>
    </w:p>
    <w:p w:rsidR="0049491C" w:rsidRPr="00B30E65" w:rsidRDefault="0049491C" w:rsidP="00716D67">
      <w:pPr>
        <w:spacing w:line="360" w:lineRule="auto"/>
        <w:ind w:firstLine="720"/>
        <w:jc w:val="both"/>
        <w:rPr>
          <w:sz w:val="28"/>
          <w:szCs w:val="28"/>
        </w:rPr>
      </w:pPr>
      <w:r w:rsidRPr="00B30E65">
        <w:rPr>
          <w:sz w:val="28"/>
          <w:szCs w:val="28"/>
        </w:rPr>
        <w:t>- предложение увеличивается.</w:t>
      </w:r>
    </w:p>
    <w:p w:rsidR="00B30E65" w:rsidRPr="00B30E65" w:rsidRDefault="00B30E65" w:rsidP="00B30E65">
      <w:pPr>
        <w:spacing w:line="360" w:lineRule="auto"/>
        <w:ind w:firstLine="720"/>
        <w:jc w:val="both"/>
        <w:rPr>
          <w:sz w:val="28"/>
          <w:szCs w:val="28"/>
        </w:rPr>
      </w:pPr>
      <w:r w:rsidRPr="00B30E65">
        <w:rPr>
          <w:sz w:val="28"/>
          <w:szCs w:val="28"/>
        </w:rPr>
        <w:t xml:space="preserve">Степень изменения объема продаж в ответ на увеличение цены характеризует эластичность предложения. Под эластичностью предложения понимается степень его изменения в зависимости от динамики цены. Предложение (по цене) бывает эластичное и неэластичное. </w:t>
      </w:r>
    </w:p>
    <w:p w:rsidR="00B30E65" w:rsidRPr="00B30E65" w:rsidRDefault="00B30E65" w:rsidP="00716D67">
      <w:pPr>
        <w:spacing w:line="360" w:lineRule="auto"/>
        <w:ind w:firstLine="720"/>
        <w:jc w:val="both"/>
        <w:rPr>
          <w:sz w:val="28"/>
          <w:szCs w:val="28"/>
        </w:rPr>
      </w:pPr>
      <w:r w:rsidRPr="00B30E65">
        <w:rPr>
          <w:sz w:val="28"/>
          <w:szCs w:val="28"/>
        </w:rPr>
        <w:t xml:space="preserve">Эластичным предложение становится, когда его величина изменяется на больший процент, чем цена. Как показывает опыт западных стран, коэффициент эластичности предложения – при условии равновесия цен и за длительный период – имеет тенденцию к возрастанию (то есть рост цен на определённую величину в несколько большей степени вызывает увеличение </w:t>
      </w:r>
      <w:r>
        <w:rPr>
          <w:sz w:val="28"/>
          <w:szCs w:val="28"/>
        </w:rPr>
        <w:t>производства)</w:t>
      </w:r>
      <w:r w:rsidRPr="00B30E65">
        <w:rPr>
          <w:sz w:val="28"/>
          <w:szCs w:val="28"/>
        </w:rPr>
        <w:t xml:space="preserve">. </w:t>
      </w:r>
    </w:p>
    <w:p w:rsidR="0049491C" w:rsidRDefault="00B30E65" w:rsidP="00716D67">
      <w:pPr>
        <w:spacing w:line="360" w:lineRule="auto"/>
        <w:ind w:firstLine="720"/>
        <w:jc w:val="both"/>
        <w:rPr>
          <w:sz w:val="28"/>
          <w:szCs w:val="28"/>
        </w:rPr>
      </w:pPr>
      <w:r w:rsidRPr="00B30E65">
        <w:rPr>
          <w:sz w:val="28"/>
          <w:szCs w:val="28"/>
        </w:rPr>
        <w:t>Неэластичным предложением бывает, если оно не изменяется при повышении или снижении цен. Это характерно для многих товаров в краткосрочном периоде. Например, низка эластичность для скоропортящихся продуктов, которые невозможно хранить в б</w:t>
      </w:r>
      <w:r>
        <w:rPr>
          <w:sz w:val="28"/>
          <w:szCs w:val="28"/>
        </w:rPr>
        <w:t>ольших количествах (клубника)</w:t>
      </w:r>
      <w:r w:rsidRPr="00B30E65">
        <w:rPr>
          <w:sz w:val="28"/>
          <w:szCs w:val="28"/>
        </w:rPr>
        <w:t>. К тому же предложение более ин</w:t>
      </w:r>
      <w:r w:rsidR="00542BB8">
        <w:rPr>
          <w:sz w:val="28"/>
          <w:szCs w:val="28"/>
        </w:rPr>
        <w:t>ертно (по сравнению со спросом)</w:t>
      </w:r>
      <w:r w:rsidRPr="00B30E65">
        <w:rPr>
          <w:sz w:val="28"/>
          <w:szCs w:val="28"/>
        </w:rPr>
        <w:t>. Ведь довольно трудно переключать производство на выпуск новых изделий, перераспределять в связи с этим ресурсы для изменения количества выпускаемых товаров. Стало быть, знание динамики коэффициента эластичности предложения полезно для прогнозирования объема производства в зависимости от изменения цен.</w:t>
      </w:r>
    </w:p>
    <w:p w:rsidR="00B30E65" w:rsidRDefault="00B30E65" w:rsidP="00716D67">
      <w:pPr>
        <w:spacing w:line="360" w:lineRule="auto"/>
        <w:ind w:firstLine="720"/>
        <w:jc w:val="both"/>
        <w:rPr>
          <w:sz w:val="28"/>
          <w:szCs w:val="28"/>
        </w:rPr>
      </w:pPr>
      <w:r>
        <w:rPr>
          <w:sz w:val="28"/>
          <w:szCs w:val="28"/>
        </w:rPr>
        <w:t>Таким образом, однозначный ответ на вопрос дать трудно, но согласно закону эластичности спроса предложение все же останется прежним.</w:t>
      </w:r>
    </w:p>
    <w:p w:rsidR="00B30E65" w:rsidRDefault="00B30E65" w:rsidP="00716D67">
      <w:pPr>
        <w:spacing w:line="360" w:lineRule="auto"/>
        <w:ind w:firstLine="720"/>
        <w:jc w:val="both"/>
        <w:rPr>
          <w:sz w:val="28"/>
          <w:szCs w:val="28"/>
        </w:rPr>
      </w:pPr>
    </w:p>
    <w:p w:rsidR="00B30E65" w:rsidRDefault="00B30E65" w:rsidP="00716D67">
      <w:pPr>
        <w:spacing w:line="360" w:lineRule="auto"/>
        <w:ind w:firstLine="720"/>
        <w:jc w:val="both"/>
        <w:rPr>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542BB8" w:rsidRDefault="00542BB8" w:rsidP="00716D67">
      <w:pPr>
        <w:spacing w:line="360" w:lineRule="auto"/>
        <w:ind w:firstLine="720"/>
        <w:jc w:val="both"/>
        <w:rPr>
          <w:b/>
          <w:sz w:val="28"/>
          <w:szCs w:val="28"/>
        </w:rPr>
      </w:pPr>
    </w:p>
    <w:p w:rsidR="00B30E65" w:rsidRPr="00542BB8" w:rsidRDefault="00B30E65" w:rsidP="00716D67">
      <w:pPr>
        <w:spacing w:line="360" w:lineRule="auto"/>
        <w:ind w:firstLine="720"/>
        <w:jc w:val="both"/>
        <w:rPr>
          <w:b/>
          <w:sz w:val="28"/>
          <w:szCs w:val="28"/>
        </w:rPr>
      </w:pPr>
      <w:r w:rsidRPr="00542BB8">
        <w:rPr>
          <w:b/>
          <w:sz w:val="28"/>
          <w:szCs w:val="28"/>
        </w:rPr>
        <w:t>Задача 2.</w:t>
      </w:r>
    </w:p>
    <w:p w:rsidR="00B30E65" w:rsidRDefault="00B30E65" w:rsidP="00716D67">
      <w:pPr>
        <w:spacing w:line="360" w:lineRule="auto"/>
        <w:ind w:firstLine="720"/>
        <w:jc w:val="both"/>
        <w:rPr>
          <w:sz w:val="28"/>
          <w:szCs w:val="28"/>
        </w:rPr>
      </w:pPr>
      <w:r>
        <w:rPr>
          <w:sz w:val="28"/>
          <w:szCs w:val="28"/>
        </w:rPr>
        <w:t>Фертер, производитель картофеля, продает свой товар по цене ниже рыночной. Его действия:</w:t>
      </w:r>
    </w:p>
    <w:p w:rsidR="00B30E65" w:rsidRDefault="00B30E65" w:rsidP="00716D67">
      <w:pPr>
        <w:spacing w:line="360" w:lineRule="auto"/>
        <w:ind w:firstLine="720"/>
        <w:jc w:val="both"/>
        <w:rPr>
          <w:sz w:val="28"/>
          <w:szCs w:val="28"/>
        </w:rPr>
      </w:pPr>
      <w:r>
        <w:rPr>
          <w:sz w:val="28"/>
          <w:szCs w:val="28"/>
        </w:rPr>
        <w:t>- повышают цены на картофель;</w:t>
      </w:r>
    </w:p>
    <w:p w:rsidR="00B30E65" w:rsidRDefault="00B30E65" w:rsidP="00716D67">
      <w:pPr>
        <w:spacing w:line="360" w:lineRule="auto"/>
        <w:ind w:firstLine="720"/>
        <w:jc w:val="both"/>
        <w:rPr>
          <w:sz w:val="28"/>
          <w:szCs w:val="28"/>
        </w:rPr>
      </w:pPr>
      <w:r>
        <w:rPr>
          <w:sz w:val="28"/>
          <w:szCs w:val="28"/>
        </w:rPr>
        <w:t>- понижают цены на картофель;</w:t>
      </w:r>
    </w:p>
    <w:p w:rsidR="00B30E65" w:rsidRDefault="00B30E65" w:rsidP="00716D67">
      <w:pPr>
        <w:spacing w:line="360" w:lineRule="auto"/>
        <w:ind w:firstLine="720"/>
        <w:jc w:val="both"/>
        <w:rPr>
          <w:sz w:val="28"/>
          <w:szCs w:val="28"/>
        </w:rPr>
      </w:pPr>
      <w:r>
        <w:rPr>
          <w:sz w:val="28"/>
          <w:szCs w:val="28"/>
        </w:rPr>
        <w:t>- понижают цены на другие овощи;</w:t>
      </w:r>
    </w:p>
    <w:p w:rsidR="00B30E65" w:rsidRPr="004669D2" w:rsidRDefault="00B30E65" w:rsidP="00716D67">
      <w:pPr>
        <w:spacing w:line="360" w:lineRule="auto"/>
        <w:ind w:firstLine="720"/>
        <w:jc w:val="both"/>
        <w:rPr>
          <w:b/>
          <w:bCs/>
          <w:sz w:val="28"/>
          <w:szCs w:val="28"/>
        </w:rPr>
      </w:pPr>
      <w:r w:rsidRPr="004669D2">
        <w:rPr>
          <w:b/>
          <w:bCs/>
          <w:sz w:val="28"/>
          <w:szCs w:val="28"/>
        </w:rPr>
        <w:t>- практически не повлияют на рыночные цены на картофель.</w:t>
      </w:r>
    </w:p>
    <w:p w:rsidR="00B30E65" w:rsidRDefault="00B30E65" w:rsidP="00716D67">
      <w:pPr>
        <w:spacing w:line="360" w:lineRule="auto"/>
        <w:ind w:firstLine="720"/>
        <w:jc w:val="both"/>
        <w:rPr>
          <w:sz w:val="28"/>
          <w:szCs w:val="28"/>
        </w:rPr>
      </w:pPr>
    </w:p>
    <w:p w:rsidR="00B30E65" w:rsidRPr="004669D2" w:rsidRDefault="004669D2" w:rsidP="004669D2">
      <w:pPr>
        <w:spacing w:line="360" w:lineRule="auto"/>
        <w:ind w:firstLine="720"/>
        <w:jc w:val="both"/>
        <w:rPr>
          <w:sz w:val="28"/>
          <w:szCs w:val="28"/>
        </w:rPr>
      </w:pPr>
      <w:r w:rsidRPr="004669D2">
        <w:rPr>
          <w:sz w:val="28"/>
          <w:szCs w:val="28"/>
        </w:rPr>
        <w:t>Фирма, продающая свою продукцию на конкурентном рынке, называется конкурентной фирмой, так как эти фирмы не могут воздействовать на цену, они выступают как принимающие цену.</w:t>
      </w:r>
    </w:p>
    <w:p w:rsidR="004669D2" w:rsidRPr="004669D2" w:rsidRDefault="004669D2" w:rsidP="004669D2">
      <w:pPr>
        <w:spacing w:line="360" w:lineRule="auto"/>
        <w:ind w:firstLine="720"/>
        <w:jc w:val="both"/>
        <w:rPr>
          <w:sz w:val="28"/>
          <w:szCs w:val="28"/>
        </w:rPr>
      </w:pPr>
      <w:r w:rsidRPr="004669D2">
        <w:rPr>
          <w:sz w:val="28"/>
          <w:szCs w:val="28"/>
        </w:rPr>
        <w:t>Это значит, что конкурентная фирма может продать любое количество товара по цене P</w:t>
      </w:r>
      <w:r w:rsidRPr="004669D2">
        <w:rPr>
          <w:sz w:val="28"/>
          <w:szCs w:val="28"/>
          <w:vertAlign w:val="subscript"/>
        </w:rPr>
        <w:t>0</w:t>
      </w:r>
      <w:r w:rsidRPr="004669D2">
        <w:rPr>
          <w:sz w:val="28"/>
          <w:szCs w:val="28"/>
        </w:rPr>
        <w:t xml:space="preserve"> или ниже ее.</w:t>
      </w:r>
    </w:p>
    <w:p w:rsidR="00B30E65" w:rsidRDefault="00B30E65" w:rsidP="00716D67">
      <w:pPr>
        <w:spacing w:line="360" w:lineRule="auto"/>
        <w:ind w:firstLine="720"/>
        <w:jc w:val="both"/>
        <w:rPr>
          <w:sz w:val="28"/>
          <w:szCs w:val="28"/>
        </w:rPr>
      </w:pPr>
    </w:p>
    <w:p w:rsidR="00241FED" w:rsidRDefault="00241FED" w:rsidP="00716D67">
      <w:pPr>
        <w:spacing w:line="360" w:lineRule="auto"/>
        <w:ind w:firstLine="720"/>
        <w:jc w:val="both"/>
        <w:rPr>
          <w:sz w:val="28"/>
          <w:szCs w:val="28"/>
        </w:rPr>
      </w:pPr>
    </w:p>
    <w:p w:rsidR="00241FED" w:rsidRDefault="00241FED" w:rsidP="00716D67">
      <w:pPr>
        <w:spacing w:line="360" w:lineRule="auto"/>
        <w:ind w:firstLine="720"/>
        <w:jc w:val="both"/>
        <w:rPr>
          <w:sz w:val="28"/>
          <w:szCs w:val="28"/>
        </w:rPr>
      </w:pPr>
    </w:p>
    <w:p w:rsidR="00241FED" w:rsidRDefault="00241FED" w:rsidP="00716D67">
      <w:pPr>
        <w:spacing w:line="360" w:lineRule="auto"/>
        <w:ind w:firstLine="720"/>
        <w:jc w:val="both"/>
        <w:rPr>
          <w:sz w:val="28"/>
          <w:szCs w:val="28"/>
        </w:rPr>
      </w:pPr>
    </w:p>
    <w:p w:rsidR="00241FED" w:rsidRDefault="00241FED" w:rsidP="00716D67">
      <w:pPr>
        <w:spacing w:line="360" w:lineRule="auto"/>
        <w:ind w:firstLine="720"/>
        <w:jc w:val="both"/>
        <w:rPr>
          <w:sz w:val="28"/>
          <w:szCs w:val="28"/>
        </w:rPr>
      </w:pPr>
    </w:p>
    <w:p w:rsidR="00241FED" w:rsidRDefault="00241FED" w:rsidP="00716D67">
      <w:pPr>
        <w:spacing w:line="360" w:lineRule="auto"/>
        <w:ind w:firstLine="720"/>
        <w:jc w:val="both"/>
        <w:rPr>
          <w:sz w:val="28"/>
          <w:szCs w:val="28"/>
        </w:rPr>
      </w:pPr>
    </w:p>
    <w:p w:rsidR="00241FED" w:rsidRDefault="00241FED" w:rsidP="00716D67">
      <w:pPr>
        <w:spacing w:line="360" w:lineRule="auto"/>
        <w:ind w:firstLine="720"/>
        <w:jc w:val="both"/>
        <w:rPr>
          <w:sz w:val="28"/>
          <w:szCs w:val="28"/>
        </w:rPr>
      </w:pPr>
    </w:p>
    <w:p w:rsidR="00241FED" w:rsidRDefault="00241FED" w:rsidP="00716D67">
      <w:pPr>
        <w:spacing w:line="360" w:lineRule="auto"/>
        <w:ind w:firstLine="720"/>
        <w:jc w:val="both"/>
        <w:rPr>
          <w:sz w:val="28"/>
          <w:szCs w:val="28"/>
        </w:rPr>
      </w:pPr>
    </w:p>
    <w:p w:rsidR="00241FED" w:rsidRDefault="00241FED" w:rsidP="00716D67">
      <w:pPr>
        <w:spacing w:line="360" w:lineRule="auto"/>
        <w:ind w:firstLine="720"/>
        <w:jc w:val="both"/>
        <w:rPr>
          <w:sz w:val="28"/>
          <w:szCs w:val="28"/>
        </w:rPr>
      </w:pPr>
    </w:p>
    <w:p w:rsidR="00241FED" w:rsidRDefault="00241FED" w:rsidP="00716D67">
      <w:pPr>
        <w:spacing w:line="360" w:lineRule="auto"/>
        <w:ind w:firstLine="720"/>
        <w:jc w:val="both"/>
        <w:rPr>
          <w:sz w:val="28"/>
          <w:szCs w:val="28"/>
        </w:rPr>
      </w:pPr>
    </w:p>
    <w:p w:rsidR="00241FED" w:rsidRDefault="00241FED" w:rsidP="00716D67">
      <w:pPr>
        <w:spacing w:line="360" w:lineRule="auto"/>
        <w:ind w:firstLine="720"/>
        <w:jc w:val="both"/>
        <w:rPr>
          <w:sz w:val="28"/>
          <w:szCs w:val="28"/>
        </w:rPr>
      </w:pPr>
    </w:p>
    <w:p w:rsidR="00241FED" w:rsidRDefault="00241FED" w:rsidP="00716D67">
      <w:pPr>
        <w:spacing w:line="360" w:lineRule="auto"/>
        <w:ind w:firstLine="720"/>
        <w:jc w:val="both"/>
        <w:rPr>
          <w:sz w:val="28"/>
          <w:szCs w:val="28"/>
        </w:rPr>
      </w:pPr>
    </w:p>
    <w:p w:rsidR="00241FED" w:rsidRDefault="00241FED" w:rsidP="00716D67">
      <w:pPr>
        <w:spacing w:line="360" w:lineRule="auto"/>
        <w:ind w:firstLine="720"/>
        <w:jc w:val="both"/>
        <w:rPr>
          <w:sz w:val="28"/>
          <w:szCs w:val="28"/>
        </w:rPr>
      </w:pPr>
    </w:p>
    <w:p w:rsidR="00241FED" w:rsidRDefault="00241FED" w:rsidP="00716D67">
      <w:pPr>
        <w:spacing w:line="360" w:lineRule="auto"/>
        <w:ind w:firstLine="720"/>
        <w:jc w:val="both"/>
        <w:rPr>
          <w:sz w:val="28"/>
          <w:szCs w:val="28"/>
        </w:rPr>
      </w:pPr>
    </w:p>
    <w:p w:rsidR="00241FED" w:rsidRDefault="00241FED" w:rsidP="00716D67">
      <w:pPr>
        <w:spacing w:line="360" w:lineRule="auto"/>
        <w:ind w:firstLine="720"/>
        <w:jc w:val="both"/>
        <w:rPr>
          <w:sz w:val="28"/>
          <w:szCs w:val="28"/>
        </w:rPr>
      </w:pPr>
    </w:p>
    <w:p w:rsidR="00241FED" w:rsidRDefault="00241FED" w:rsidP="00716D67">
      <w:pPr>
        <w:spacing w:line="360" w:lineRule="auto"/>
        <w:ind w:firstLine="720"/>
        <w:jc w:val="both"/>
        <w:rPr>
          <w:sz w:val="28"/>
          <w:szCs w:val="28"/>
        </w:rPr>
      </w:pPr>
    </w:p>
    <w:p w:rsidR="00542BB8" w:rsidRDefault="00542BB8" w:rsidP="00241FED">
      <w:pPr>
        <w:spacing w:line="360" w:lineRule="auto"/>
        <w:jc w:val="center"/>
        <w:rPr>
          <w:b/>
          <w:color w:val="000000"/>
          <w:sz w:val="28"/>
          <w:szCs w:val="28"/>
        </w:rPr>
      </w:pPr>
    </w:p>
    <w:p w:rsidR="00241FED" w:rsidRPr="00542BB8" w:rsidRDefault="00241FED" w:rsidP="00241FED">
      <w:pPr>
        <w:spacing w:line="360" w:lineRule="auto"/>
        <w:jc w:val="center"/>
        <w:rPr>
          <w:b/>
          <w:color w:val="000000"/>
          <w:sz w:val="28"/>
          <w:szCs w:val="28"/>
        </w:rPr>
      </w:pPr>
      <w:r w:rsidRPr="00542BB8">
        <w:rPr>
          <w:b/>
          <w:color w:val="000000"/>
          <w:sz w:val="28"/>
          <w:szCs w:val="28"/>
        </w:rPr>
        <w:t>Список литературы</w:t>
      </w:r>
    </w:p>
    <w:p w:rsidR="00241FED" w:rsidRPr="00241FED" w:rsidRDefault="00241FED" w:rsidP="00241FED">
      <w:pPr>
        <w:spacing w:line="360" w:lineRule="auto"/>
        <w:ind w:firstLine="720"/>
        <w:jc w:val="both"/>
        <w:rPr>
          <w:sz w:val="28"/>
          <w:szCs w:val="28"/>
        </w:rPr>
      </w:pPr>
    </w:p>
    <w:p w:rsidR="00241FED" w:rsidRPr="00241FED" w:rsidRDefault="00241FED" w:rsidP="00241FED">
      <w:pPr>
        <w:numPr>
          <w:ilvl w:val="0"/>
          <w:numId w:val="1"/>
        </w:numPr>
        <w:spacing w:line="360" w:lineRule="auto"/>
        <w:ind w:left="0" w:firstLine="709"/>
        <w:jc w:val="both"/>
        <w:rPr>
          <w:color w:val="000000"/>
          <w:sz w:val="28"/>
          <w:szCs w:val="28"/>
        </w:rPr>
      </w:pPr>
      <w:r w:rsidRPr="00241FED">
        <w:rPr>
          <w:color w:val="000000"/>
          <w:sz w:val="28"/>
          <w:szCs w:val="28"/>
        </w:rPr>
        <w:t>Борисов Е.Ф. Экономическая теория: Учебник. - М.: Юристъ,2002. - 568с.</w:t>
      </w:r>
    </w:p>
    <w:p w:rsidR="00241FED" w:rsidRPr="00241FED" w:rsidRDefault="00241FED" w:rsidP="00241FED">
      <w:pPr>
        <w:pStyle w:val="2"/>
        <w:widowControl w:val="0"/>
        <w:numPr>
          <w:ilvl w:val="0"/>
          <w:numId w:val="1"/>
        </w:numPr>
        <w:autoSpaceDE w:val="0"/>
        <w:autoSpaceDN w:val="0"/>
        <w:adjustRightInd w:val="0"/>
        <w:spacing w:after="0" w:line="360" w:lineRule="auto"/>
        <w:ind w:left="0" w:firstLine="709"/>
        <w:jc w:val="both"/>
      </w:pPr>
      <w:r w:rsidRPr="00241FED">
        <w:t>Государственное регулирование рыночной экономики: Учебник для вузов / Под общ. ред. Кушлина В.И., Волгина Н.А.; редкол.: Владимирова А.А. и др. – М.: ОАО «НПО «Экономика»», 2000. – 735 с.</w:t>
      </w:r>
    </w:p>
    <w:p w:rsidR="00241FED" w:rsidRPr="00241FED" w:rsidRDefault="00241FED" w:rsidP="00241FED">
      <w:pPr>
        <w:pStyle w:val="2"/>
        <w:widowControl w:val="0"/>
        <w:numPr>
          <w:ilvl w:val="0"/>
          <w:numId w:val="1"/>
        </w:numPr>
        <w:autoSpaceDE w:val="0"/>
        <w:autoSpaceDN w:val="0"/>
        <w:adjustRightInd w:val="0"/>
        <w:spacing w:after="0" w:line="360" w:lineRule="auto"/>
        <w:ind w:left="0" w:firstLine="709"/>
        <w:jc w:val="both"/>
      </w:pPr>
      <w:r w:rsidRPr="00241FED">
        <w:t>Государственное регулирование рыночной экономики: Учеб. пособие. – М.: Дело, 2001. – 280 с.</w:t>
      </w:r>
    </w:p>
    <w:p w:rsidR="00241FED" w:rsidRPr="00241FED" w:rsidRDefault="00241FED" w:rsidP="00241FED">
      <w:pPr>
        <w:pStyle w:val="2"/>
        <w:widowControl w:val="0"/>
        <w:numPr>
          <w:ilvl w:val="0"/>
          <w:numId w:val="1"/>
        </w:numPr>
        <w:autoSpaceDE w:val="0"/>
        <w:autoSpaceDN w:val="0"/>
        <w:adjustRightInd w:val="0"/>
        <w:spacing w:after="0" w:line="360" w:lineRule="auto"/>
        <w:ind w:left="0" w:firstLine="709"/>
        <w:jc w:val="both"/>
      </w:pPr>
      <w:r w:rsidRPr="00241FED">
        <w:t>Государственное регулирование экономики. Учебное пособие / Под ред. д.э.н. А.Н. Петрова, д.э.н. М.И. Кныша. – СПб.: Любавич, 1999. – 264 с.</w:t>
      </w:r>
    </w:p>
    <w:p w:rsidR="00241FED" w:rsidRPr="00241FED" w:rsidRDefault="00241FED" w:rsidP="00241FED">
      <w:pPr>
        <w:numPr>
          <w:ilvl w:val="0"/>
          <w:numId w:val="1"/>
        </w:numPr>
        <w:spacing w:line="360" w:lineRule="auto"/>
        <w:ind w:left="0" w:firstLine="709"/>
        <w:jc w:val="both"/>
        <w:rPr>
          <w:sz w:val="28"/>
          <w:szCs w:val="28"/>
        </w:rPr>
      </w:pPr>
      <w:r w:rsidRPr="00241FED">
        <w:rPr>
          <w:color w:val="000000"/>
          <w:sz w:val="28"/>
          <w:szCs w:val="28"/>
        </w:rPr>
        <w:t>Экономика России: Учеб. пособие. – М.: Юристъ, 2002. – 320с.</w:t>
      </w:r>
    </w:p>
    <w:p w:rsidR="00241FED" w:rsidRPr="00241FED" w:rsidRDefault="00241FED" w:rsidP="00241FED">
      <w:pPr>
        <w:numPr>
          <w:ilvl w:val="0"/>
          <w:numId w:val="1"/>
        </w:numPr>
        <w:spacing w:line="360" w:lineRule="auto"/>
        <w:ind w:left="0" w:firstLine="709"/>
        <w:jc w:val="both"/>
        <w:rPr>
          <w:sz w:val="28"/>
          <w:szCs w:val="28"/>
        </w:rPr>
      </w:pPr>
      <w:r w:rsidRPr="00241FED">
        <w:rPr>
          <w:color w:val="000000"/>
          <w:sz w:val="28"/>
          <w:szCs w:val="28"/>
        </w:rPr>
        <w:t>Экономическая теория. Задачи, логические схемы, методические материалы / Под ред. А.И.Добрынина, Л.С.Тарасевича. - СПб: Питер. 2001. - 448с.: ил. - (Серия " учебник для вузов").</w:t>
      </w:r>
    </w:p>
    <w:p w:rsidR="00241FED" w:rsidRDefault="00241FED" w:rsidP="00716D67">
      <w:pPr>
        <w:spacing w:line="360" w:lineRule="auto"/>
        <w:ind w:firstLine="720"/>
        <w:jc w:val="both"/>
        <w:rPr>
          <w:sz w:val="28"/>
          <w:szCs w:val="28"/>
        </w:rPr>
      </w:pPr>
    </w:p>
    <w:p w:rsidR="00241FED" w:rsidRDefault="00241FED" w:rsidP="00716D67">
      <w:pPr>
        <w:spacing w:line="360" w:lineRule="auto"/>
        <w:ind w:firstLine="720"/>
        <w:jc w:val="both"/>
        <w:rPr>
          <w:sz w:val="28"/>
          <w:szCs w:val="28"/>
        </w:rPr>
      </w:pPr>
    </w:p>
    <w:p w:rsidR="00241FED" w:rsidRDefault="00241FED" w:rsidP="00716D67">
      <w:pPr>
        <w:spacing w:line="360" w:lineRule="auto"/>
        <w:ind w:firstLine="720"/>
        <w:jc w:val="both"/>
        <w:rPr>
          <w:sz w:val="28"/>
          <w:szCs w:val="28"/>
        </w:rPr>
      </w:pPr>
    </w:p>
    <w:p w:rsidR="00241FED" w:rsidRDefault="00241FED" w:rsidP="00716D67">
      <w:pPr>
        <w:spacing w:line="360" w:lineRule="auto"/>
        <w:ind w:firstLine="720"/>
        <w:jc w:val="both"/>
        <w:rPr>
          <w:sz w:val="28"/>
          <w:szCs w:val="28"/>
        </w:rPr>
      </w:pPr>
    </w:p>
    <w:p w:rsidR="00241FED" w:rsidRDefault="00241FED" w:rsidP="00716D67">
      <w:pPr>
        <w:spacing w:line="360" w:lineRule="auto"/>
        <w:ind w:firstLine="720"/>
        <w:jc w:val="both"/>
        <w:rPr>
          <w:sz w:val="28"/>
          <w:szCs w:val="28"/>
        </w:rPr>
      </w:pPr>
    </w:p>
    <w:p w:rsidR="00241FED" w:rsidRDefault="00241FED" w:rsidP="00716D67">
      <w:pPr>
        <w:spacing w:line="360" w:lineRule="auto"/>
        <w:ind w:firstLine="720"/>
        <w:jc w:val="both"/>
        <w:rPr>
          <w:sz w:val="28"/>
          <w:szCs w:val="28"/>
        </w:rPr>
      </w:pPr>
    </w:p>
    <w:p w:rsidR="00241FED" w:rsidRDefault="00241FED" w:rsidP="00716D67">
      <w:pPr>
        <w:spacing w:line="360" w:lineRule="auto"/>
        <w:ind w:firstLine="720"/>
        <w:jc w:val="both"/>
        <w:rPr>
          <w:sz w:val="28"/>
          <w:szCs w:val="28"/>
        </w:rPr>
      </w:pPr>
    </w:p>
    <w:p w:rsidR="00B30E65" w:rsidRDefault="00B30E65" w:rsidP="00716D67">
      <w:pPr>
        <w:spacing w:line="360" w:lineRule="auto"/>
        <w:ind w:firstLine="720"/>
        <w:jc w:val="both"/>
        <w:rPr>
          <w:sz w:val="28"/>
          <w:szCs w:val="28"/>
        </w:rPr>
      </w:pPr>
    </w:p>
    <w:p w:rsidR="00B30E65" w:rsidRPr="00B30E65" w:rsidRDefault="00B30E65" w:rsidP="00716D67">
      <w:pPr>
        <w:spacing w:line="360" w:lineRule="auto"/>
        <w:ind w:firstLine="720"/>
        <w:jc w:val="both"/>
        <w:rPr>
          <w:sz w:val="28"/>
          <w:szCs w:val="28"/>
        </w:rPr>
      </w:pPr>
    </w:p>
    <w:p w:rsidR="0049491C" w:rsidRDefault="0049491C" w:rsidP="00716D67">
      <w:pPr>
        <w:spacing w:line="360" w:lineRule="auto"/>
        <w:ind w:firstLine="720"/>
        <w:jc w:val="both"/>
        <w:rPr>
          <w:sz w:val="28"/>
          <w:szCs w:val="28"/>
        </w:rPr>
      </w:pPr>
    </w:p>
    <w:p w:rsidR="0049491C" w:rsidRPr="0049491C" w:rsidRDefault="0049491C" w:rsidP="00716D67">
      <w:pPr>
        <w:spacing w:line="360" w:lineRule="auto"/>
        <w:ind w:firstLine="720"/>
        <w:jc w:val="both"/>
        <w:rPr>
          <w:sz w:val="28"/>
          <w:szCs w:val="28"/>
        </w:rPr>
      </w:pPr>
      <w:bookmarkStart w:id="0" w:name="_GoBack"/>
      <w:bookmarkEnd w:id="0"/>
    </w:p>
    <w:sectPr w:rsidR="0049491C" w:rsidRPr="0049491C" w:rsidSect="00542BB8">
      <w:headerReference w:type="even" r:id="rId21"/>
      <w:footerReference w:type="even" r:id="rId22"/>
      <w:footerReference w:type="default" r:id="rId23"/>
      <w:pgSz w:w="11906" w:h="16838"/>
      <w:pgMar w:top="1134" w:right="1466" w:bottom="1134" w:left="1701" w:header="709" w:footer="709"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0462" w:rsidRDefault="002E0462">
      <w:r>
        <w:separator/>
      </w:r>
    </w:p>
  </w:endnote>
  <w:endnote w:type="continuationSeparator" w:id="0">
    <w:p w:rsidR="002E0462" w:rsidRDefault="002E0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BB8" w:rsidRDefault="00542BB8" w:rsidP="00EA1586">
    <w:pPr>
      <w:pStyle w:val="a9"/>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542BB8" w:rsidRDefault="00542BB8" w:rsidP="004459E0">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BB8" w:rsidRDefault="00542BB8" w:rsidP="00EA1586">
    <w:pPr>
      <w:pStyle w:val="a9"/>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BE018C">
      <w:rPr>
        <w:rStyle w:val="a8"/>
        <w:noProof/>
      </w:rPr>
      <w:t>3</w:t>
    </w:r>
    <w:r>
      <w:rPr>
        <w:rStyle w:val="a8"/>
      </w:rPr>
      <w:fldChar w:fldCharType="end"/>
    </w:r>
  </w:p>
  <w:p w:rsidR="00542BB8" w:rsidRDefault="00542BB8" w:rsidP="004459E0">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0462" w:rsidRDefault="002E0462">
      <w:r>
        <w:separator/>
      </w:r>
    </w:p>
  </w:footnote>
  <w:footnote w:type="continuationSeparator" w:id="0">
    <w:p w:rsidR="002E0462" w:rsidRDefault="002E04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BB8" w:rsidRDefault="00542BB8" w:rsidP="004459E0">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542BB8" w:rsidRDefault="00542BB8">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6B77B6"/>
    <w:multiLevelType w:val="singleLevel"/>
    <w:tmpl w:val="B5CCDC10"/>
    <w:lvl w:ilvl="0">
      <w:start w:val="1"/>
      <w:numFmt w:val="decimal"/>
      <w:lvlText w:val="%1."/>
      <w:lvlJc w:val="left"/>
      <w:pPr>
        <w:tabs>
          <w:tab w:val="num" w:pos="1069"/>
        </w:tabs>
        <w:ind w:left="1069"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footnotePr>
    <w:footnote w:id="-1"/>
    <w:footnote w:id="0"/>
  </w:footnotePr>
  <w:endnotePr>
    <w:endnote w:id="-1"/>
    <w:endnote w:id="0"/>
  </w:endnotePr>
  <w:compat>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5C0C"/>
    <w:rsid w:val="001921E3"/>
    <w:rsid w:val="00241FED"/>
    <w:rsid w:val="002E0462"/>
    <w:rsid w:val="004459E0"/>
    <w:rsid w:val="004669D2"/>
    <w:rsid w:val="0049491C"/>
    <w:rsid w:val="005218E2"/>
    <w:rsid w:val="00542BB8"/>
    <w:rsid w:val="00643948"/>
    <w:rsid w:val="00674CF9"/>
    <w:rsid w:val="00716D67"/>
    <w:rsid w:val="008227FA"/>
    <w:rsid w:val="00995F8D"/>
    <w:rsid w:val="00B27CDE"/>
    <w:rsid w:val="00B30E65"/>
    <w:rsid w:val="00B9412F"/>
    <w:rsid w:val="00BE018C"/>
    <w:rsid w:val="00CE53B3"/>
    <w:rsid w:val="00D5207D"/>
    <w:rsid w:val="00D57223"/>
    <w:rsid w:val="00D93426"/>
    <w:rsid w:val="00E50045"/>
    <w:rsid w:val="00E622ED"/>
    <w:rsid w:val="00E77A13"/>
    <w:rsid w:val="00EA1586"/>
    <w:rsid w:val="00EB56AF"/>
    <w:rsid w:val="00F65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8844AC5-50FD-4485-9825-56B7F8421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716D67"/>
    <w:rPr>
      <w:color w:val="0000FF"/>
      <w:u w:val="single"/>
    </w:rPr>
  </w:style>
  <w:style w:type="paragraph" w:styleId="a4">
    <w:name w:val="Normal (Web)"/>
    <w:basedOn w:val="a"/>
    <w:rsid w:val="00716D67"/>
    <w:pPr>
      <w:spacing w:before="100" w:beforeAutospacing="1" w:after="100" w:afterAutospacing="1"/>
    </w:pPr>
  </w:style>
  <w:style w:type="paragraph" w:styleId="a5">
    <w:name w:val="footnote text"/>
    <w:basedOn w:val="a"/>
    <w:semiHidden/>
    <w:rsid w:val="0049491C"/>
    <w:rPr>
      <w:rFonts w:eastAsia="Times New Roman"/>
      <w:sz w:val="20"/>
      <w:szCs w:val="20"/>
      <w:lang w:eastAsia="ru-RU"/>
    </w:rPr>
  </w:style>
  <w:style w:type="character" w:styleId="a6">
    <w:name w:val="footnote reference"/>
    <w:basedOn w:val="a0"/>
    <w:semiHidden/>
    <w:rsid w:val="0049491C"/>
    <w:rPr>
      <w:vertAlign w:val="superscript"/>
    </w:rPr>
  </w:style>
  <w:style w:type="paragraph" w:styleId="2">
    <w:name w:val="Body Text Indent 2"/>
    <w:basedOn w:val="a"/>
    <w:rsid w:val="00241FED"/>
    <w:pPr>
      <w:spacing w:after="120" w:line="480" w:lineRule="auto"/>
      <w:ind w:left="360"/>
    </w:pPr>
    <w:rPr>
      <w:rFonts w:eastAsia="Times New Roman"/>
      <w:sz w:val="28"/>
      <w:szCs w:val="28"/>
      <w:lang w:eastAsia="ru-RU"/>
    </w:rPr>
  </w:style>
  <w:style w:type="paragraph" w:styleId="a7">
    <w:name w:val="header"/>
    <w:basedOn w:val="a"/>
    <w:rsid w:val="00E622ED"/>
    <w:pPr>
      <w:tabs>
        <w:tab w:val="center" w:pos="4677"/>
        <w:tab w:val="right" w:pos="9355"/>
      </w:tabs>
    </w:pPr>
  </w:style>
  <w:style w:type="character" w:styleId="a8">
    <w:name w:val="page number"/>
    <w:basedOn w:val="a0"/>
    <w:rsid w:val="00E622ED"/>
  </w:style>
  <w:style w:type="paragraph" w:styleId="a9">
    <w:name w:val="footer"/>
    <w:basedOn w:val="a"/>
    <w:rsid w:val="004459E0"/>
    <w:pPr>
      <w:tabs>
        <w:tab w:val="center" w:pos="4677"/>
        <w:tab w:val="right" w:pos="9355"/>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2572">
      <w:bodyDiv w:val="1"/>
      <w:marLeft w:val="0"/>
      <w:marRight w:val="0"/>
      <w:marTop w:val="0"/>
      <w:marBottom w:val="0"/>
      <w:divBdr>
        <w:top w:val="none" w:sz="0" w:space="0" w:color="auto"/>
        <w:left w:val="none" w:sz="0" w:space="0" w:color="auto"/>
        <w:bottom w:val="none" w:sz="0" w:space="0" w:color="auto"/>
        <w:right w:val="none" w:sz="0" w:space="0" w:color="auto"/>
      </w:divBdr>
    </w:div>
    <w:div w:id="926227936">
      <w:bodyDiv w:val="1"/>
      <w:marLeft w:val="0"/>
      <w:marRight w:val="0"/>
      <w:marTop w:val="0"/>
      <w:marBottom w:val="0"/>
      <w:divBdr>
        <w:top w:val="none" w:sz="0" w:space="0" w:color="auto"/>
        <w:left w:val="none" w:sz="0" w:space="0" w:color="auto"/>
        <w:bottom w:val="none" w:sz="0" w:space="0" w:color="auto"/>
        <w:right w:val="none" w:sz="0" w:space="0" w:color="auto"/>
      </w:divBdr>
    </w:div>
    <w:div w:id="1065294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yas.yuna.ru/?1879053312@0815613952" TargetMode="External"/><Relationship Id="rId13" Type="http://schemas.openxmlformats.org/officeDocument/2006/relationships/hyperlink" Target="http://yas.yuna.ru/?1879053312@0806367744" TargetMode="External"/><Relationship Id="rId18" Type="http://schemas.openxmlformats.org/officeDocument/2006/relationships/hyperlink" Target="http://yas.yuna.ru/?1879053312@0806915584"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yas.yuna.ru/?1879053312@0815052288" TargetMode="External"/><Relationship Id="rId12" Type="http://schemas.openxmlformats.org/officeDocument/2006/relationships/hyperlink" Target="http://yas.yuna.ru/?1879053312@0807795456" TargetMode="External"/><Relationship Id="rId17" Type="http://schemas.openxmlformats.org/officeDocument/2006/relationships/hyperlink" Target="http://yas.yuna.ru/?1879053312@080559180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yas.yuna.ru/?1879053312@0806125056" TargetMode="External"/><Relationship Id="rId20" Type="http://schemas.openxmlformats.org/officeDocument/2006/relationships/hyperlink" Target="http://yas.yuna.ru/?1879053312@080691353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yas.yuna.ru/?1879053312@0807649280"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yas.yuna.ru/?1879053312@0810079488" TargetMode="External"/><Relationship Id="rId23" Type="http://schemas.openxmlformats.org/officeDocument/2006/relationships/footer" Target="footer2.xml"/><Relationship Id="rId10" Type="http://schemas.openxmlformats.org/officeDocument/2006/relationships/hyperlink" Target="http://yas.yuna.ru/?1879053312@0806542592" TargetMode="External"/><Relationship Id="rId19" Type="http://schemas.openxmlformats.org/officeDocument/2006/relationships/hyperlink" Target="http://yas.yuna.ru/?1879053312@0805578752" TargetMode="External"/><Relationship Id="rId4" Type="http://schemas.openxmlformats.org/officeDocument/2006/relationships/webSettings" Target="webSettings.xml"/><Relationship Id="rId9" Type="http://schemas.openxmlformats.org/officeDocument/2006/relationships/hyperlink" Target="http://yas.yuna.ru/?1879053312@0806226176" TargetMode="External"/><Relationship Id="rId14" Type="http://schemas.openxmlformats.org/officeDocument/2006/relationships/hyperlink" Target="http://yas.yuna.ru/?1879053312@0807331072"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3821</Words>
  <Characters>21782</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OEM</Company>
  <LinksUpToDate>false</LinksUpToDate>
  <CharactersWithSpaces>25552</CharactersWithSpaces>
  <SharedDoc>false</SharedDoc>
  <HLinks>
    <vt:vector size="84" baseType="variant">
      <vt:variant>
        <vt:i4>6160497</vt:i4>
      </vt:variant>
      <vt:variant>
        <vt:i4>39</vt:i4>
      </vt:variant>
      <vt:variant>
        <vt:i4>0</vt:i4>
      </vt:variant>
      <vt:variant>
        <vt:i4>5</vt:i4>
      </vt:variant>
      <vt:variant>
        <vt:lpwstr>http://yas.yuna.ru/?1879053312@0806913536</vt:lpwstr>
      </vt:variant>
      <vt:variant>
        <vt:lpwstr/>
      </vt:variant>
      <vt:variant>
        <vt:i4>6226038</vt:i4>
      </vt:variant>
      <vt:variant>
        <vt:i4>36</vt:i4>
      </vt:variant>
      <vt:variant>
        <vt:i4>0</vt:i4>
      </vt:variant>
      <vt:variant>
        <vt:i4>5</vt:i4>
      </vt:variant>
      <vt:variant>
        <vt:lpwstr>http://yas.yuna.ru/?1879053312@0805578752</vt:lpwstr>
      </vt:variant>
      <vt:variant>
        <vt:lpwstr/>
      </vt:variant>
      <vt:variant>
        <vt:i4>5439601</vt:i4>
      </vt:variant>
      <vt:variant>
        <vt:i4>33</vt:i4>
      </vt:variant>
      <vt:variant>
        <vt:i4>0</vt:i4>
      </vt:variant>
      <vt:variant>
        <vt:i4>5</vt:i4>
      </vt:variant>
      <vt:variant>
        <vt:lpwstr>http://yas.yuna.ru/?1879053312@0806915584</vt:lpwstr>
      </vt:variant>
      <vt:variant>
        <vt:lpwstr/>
      </vt:variant>
      <vt:variant>
        <vt:i4>5439607</vt:i4>
      </vt:variant>
      <vt:variant>
        <vt:i4>30</vt:i4>
      </vt:variant>
      <vt:variant>
        <vt:i4>0</vt:i4>
      </vt:variant>
      <vt:variant>
        <vt:i4>5</vt:i4>
      </vt:variant>
      <vt:variant>
        <vt:lpwstr>http://yas.yuna.ru/?1879053312@0805591808</vt:lpwstr>
      </vt:variant>
      <vt:variant>
        <vt:lpwstr/>
      </vt:variant>
      <vt:variant>
        <vt:i4>5636215</vt:i4>
      </vt:variant>
      <vt:variant>
        <vt:i4>27</vt:i4>
      </vt:variant>
      <vt:variant>
        <vt:i4>0</vt:i4>
      </vt:variant>
      <vt:variant>
        <vt:i4>5</vt:i4>
      </vt:variant>
      <vt:variant>
        <vt:lpwstr>http://yas.yuna.ru/?1879053312@0806125056</vt:lpwstr>
      </vt:variant>
      <vt:variant>
        <vt:lpwstr/>
      </vt:variant>
      <vt:variant>
        <vt:i4>5701744</vt:i4>
      </vt:variant>
      <vt:variant>
        <vt:i4>24</vt:i4>
      </vt:variant>
      <vt:variant>
        <vt:i4>0</vt:i4>
      </vt:variant>
      <vt:variant>
        <vt:i4>5</vt:i4>
      </vt:variant>
      <vt:variant>
        <vt:lpwstr>http://yas.yuna.ru/?1879053312@0810079488</vt:lpwstr>
      </vt:variant>
      <vt:variant>
        <vt:lpwstr/>
      </vt:variant>
      <vt:variant>
        <vt:i4>5374071</vt:i4>
      </vt:variant>
      <vt:variant>
        <vt:i4>21</vt:i4>
      </vt:variant>
      <vt:variant>
        <vt:i4>0</vt:i4>
      </vt:variant>
      <vt:variant>
        <vt:i4>5</vt:i4>
      </vt:variant>
      <vt:variant>
        <vt:lpwstr>http://yas.yuna.ru/?1879053312@0807331072</vt:lpwstr>
      </vt:variant>
      <vt:variant>
        <vt:lpwstr/>
      </vt:variant>
      <vt:variant>
        <vt:i4>5701748</vt:i4>
      </vt:variant>
      <vt:variant>
        <vt:i4>18</vt:i4>
      </vt:variant>
      <vt:variant>
        <vt:i4>0</vt:i4>
      </vt:variant>
      <vt:variant>
        <vt:i4>5</vt:i4>
      </vt:variant>
      <vt:variant>
        <vt:lpwstr>http://yas.yuna.ru/?1879053312@0806367744</vt:lpwstr>
      </vt:variant>
      <vt:variant>
        <vt:lpwstr/>
      </vt:variant>
      <vt:variant>
        <vt:i4>5243001</vt:i4>
      </vt:variant>
      <vt:variant>
        <vt:i4>15</vt:i4>
      </vt:variant>
      <vt:variant>
        <vt:i4>0</vt:i4>
      </vt:variant>
      <vt:variant>
        <vt:i4>5</vt:i4>
      </vt:variant>
      <vt:variant>
        <vt:lpwstr>http://yas.yuna.ru/?1879053312@0807795456</vt:lpwstr>
      </vt:variant>
      <vt:variant>
        <vt:lpwstr/>
      </vt:variant>
      <vt:variant>
        <vt:i4>5242994</vt:i4>
      </vt:variant>
      <vt:variant>
        <vt:i4>12</vt:i4>
      </vt:variant>
      <vt:variant>
        <vt:i4>0</vt:i4>
      </vt:variant>
      <vt:variant>
        <vt:i4>5</vt:i4>
      </vt:variant>
      <vt:variant>
        <vt:lpwstr>http://yas.yuna.ru/?1879053312@0807649280</vt:lpwstr>
      </vt:variant>
      <vt:variant>
        <vt:lpwstr/>
      </vt:variant>
      <vt:variant>
        <vt:i4>5832820</vt:i4>
      </vt:variant>
      <vt:variant>
        <vt:i4>9</vt:i4>
      </vt:variant>
      <vt:variant>
        <vt:i4>0</vt:i4>
      </vt:variant>
      <vt:variant>
        <vt:i4>5</vt:i4>
      </vt:variant>
      <vt:variant>
        <vt:lpwstr>http://yas.yuna.ru/?1879053312@0806542592</vt:lpwstr>
      </vt:variant>
      <vt:variant>
        <vt:lpwstr/>
      </vt:variant>
      <vt:variant>
        <vt:i4>5505142</vt:i4>
      </vt:variant>
      <vt:variant>
        <vt:i4>6</vt:i4>
      </vt:variant>
      <vt:variant>
        <vt:i4>0</vt:i4>
      </vt:variant>
      <vt:variant>
        <vt:i4>5</vt:i4>
      </vt:variant>
      <vt:variant>
        <vt:lpwstr>http://yas.yuna.ru/?1879053312@0806226176</vt:lpwstr>
      </vt:variant>
      <vt:variant>
        <vt:lpwstr/>
      </vt:variant>
      <vt:variant>
        <vt:i4>5636222</vt:i4>
      </vt:variant>
      <vt:variant>
        <vt:i4>3</vt:i4>
      </vt:variant>
      <vt:variant>
        <vt:i4>0</vt:i4>
      </vt:variant>
      <vt:variant>
        <vt:i4>5</vt:i4>
      </vt:variant>
      <vt:variant>
        <vt:lpwstr>http://yas.yuna.ru/?1879053312@0815613952</vt:lpwstr>
      </vt:variant>
      <vt:variant>
        <vt:lpwstr/>
      </vt:variant>
      <vt:variant>
        <vt:i4>6029425</vt:i4>
      </vt:variant>
      <vt:variant>
        <vt:i4>0</vt:i4>
      </vt:variant>
      <vt:variant>
        <vt:i4>0</vt:i4>
      </vt:variant>
      <vt:variant>
        <vt:i4>5</vt:i4>
      </vt:variant>
      <vt:variant>
        <vt:lpwstr>http://yas.yuna.ru/?1879053312@0815052288</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Ира</dc:creator>
  <cp:keywords/>
  <dc:description/>
  <cp:lastModifiedBy>admin</cp:lastModifiedBy>
  <cp:revision>2</cp:revision>
  <dcterms:created xsi:type="dcterms:W3CDTF">2014-04-14T17:56:00Z</dcterms:created>
  <dcterms:modified xsi:type="dcterms:W3CDTF">2014-04-14T17:56:00Z</dcterms:modified>
</cp:coreProperties>
</file>