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72F3" w:rsidRDefault="007F72F3" w:rsidP="00095D68">
      <w:pPr>
        <w:spacing w:line="360" w:lineRule="auto"/>
        <w:jc w:val="center"/>
        <w:rPr>
          <w:rFonts w:ascii="Times New Roman" w:hAnsi="Times New Roman"/>
          <w:b/>
          <w:sz w:val="28"/>
          <w:szCs w:val="28"/>
        </w:rPr>
      </w:pPr>
    </w:p>
    <w:p w:rsidR="006B7DAD" w:rsidRDefault="006B7DAD" w:rsidP="00095D68">
      <w:pPr>
        <w:spacing w:line="360" w:lineRule="auto"/>
        <w:jc w:val="center"/>
        <w:rPr>
          <w:rFonts w:ascii="Times New Roman" w:hAnsi="Times New Roman"/>
          <w:b/>
          <w:sz w:val="28"/>
          <w:szCs w:val="28"/>
        </w:rPr>
      </w:pPr>
      <w:r>
        <w:rPr>
          <w:rFonts w:ascii="Times New Roman" w:hAnsi="Times New Roman"/>
          <w:b/>
          <w:sz w:val="28"/>
          <w:szCs w:val="28"/>
        </w:rPr>
        <w:t>Тема 9: Основы организации исполнения бюджетов бюджетной системы РФ.</w:t>
      </w:r>
    </w:p>
    <w:p w:rsidR="006B7DAD" w:rsidRDefault="006B7DAD" w:rsidP="00095D68">
      <w:pPr>
        <w:spacing w:line="360" w:lineRule="auto"/>
        <w:jc w:val="center"/>
        <w:rPr>
          <w:rFonts w:ascii="Times New Roman" w:hAnsi="Times New Roman"/>
          <w:b/>
          <w:sz w:val="28"/>
          <w:szCs w:val="28"/>
        </w:rPr>
      </w:pPr>
      <w:r>
        <w:rPr>
          <w:rFonts w:ascii="Times New Roman" w:hAnsi="Times New Roman"/>
          <w:b/>
          <w:sz w:val="28"/>
          <w:szCs w:val="28"/>
        </w:rPr>
        <w:t>План</w:t>
      </w:r>
    </w:p>
    <w:p w:rsidR="006B7DAD" w:rsidRDefault="006B7DAD" w:rsidP="00095D68">
      <w:pPr>
        <w:spacing w:line="360" w:lineRule="auto"/>
        <w:rPr>
          <w:rFonts w:ascii="Times New Roman" w:hAnsi="Times New Roman"/>
          <w:sz w:val="28"/>
          <w:szCs w:val="28"/>
        </w:rPr>
      </w:pPr>
      <w:r>
        <w:rPr>
          <w:rFonts w:ascii="Times New Roman" w:hAnsi="Times New Roman"/>
          <w:sz w:val="28"/>
          <w:szCs w:val="28"/>
        </w:rPr>
        <w:t>Введение…………………………………………………………………………2</w:t>
      </w:r>
    </w:p>
    <w:p w:rsidR="006B7DAD" w:rsidRDefault="006B7DAD" w:rsidP="00095D68">
      <w:pPr>
        <w:spacing w:line="360" w:lineRule="auto"/>
        <w:rPr>
          <w:rFonts w:ascii="Times New Roman" w:hAnsi="Times New Roman"/>
          <w:sz w:val="28"/>
          <w:szCs w:val="28"/>
        </w:rPr>
      </w:pPr>
      <w:r>
        <w:rPr>
          <w:rFonts w:ascii="Times New Roman" w:hAnsi="Times New Roman"/>
          <w:sz w:val="28"/>
          <w:szCs w:val="28"/>
        </w:rPr>
        <w:t>1. Общая характеристика стадии исполнения бюджета………………………4</w:t>
      </w:r>
    </w:p>
    <w:p w:rsidR="006B7DAD" w:rsidRDefault="006B7DAD" w:rsidP="00095D68">
      <w:pPr>
        <w:spacing w:line="360" w:lineRule="auto"/>
        <w:rPr>
          <w:rFonts w:ascii="Times New Roman" w:hAnsi="Times New Roman"/>
          <w:sz w:val="28"/>
          <w:szCs w:val="28"/>
        </w:rPr>
      </w:pPr>
      <w:r>
        <w:rPr>
          <w:rFonts w:ascii="Times New Roman" w:hAnsi="Times New Roman"/>
          <w:sz w:val="28"/>
          <w:szCs w:val="28"/>
        </w:rPr>
        <w:t>2. Роль Федерального казначейства в организации и кассовом обслуживании исполнения бюджетов бюджетной системы РФ……………………………..10</w:t>
      </w:r>
    </w:p>
    <w:p w:rsidR="006B7DAD" w:rsidRDefault="006B7DAD" w:rsidP="00095D68">
      <w:pPr>
        <w:spacing w:line="360" w:lineRule="auto"/>
        <w:rPr>
          <w:rFonts w:ascii="Times New Roman" w:hAnsi="Times New Roman"/>
          <w:sz w:val="28"/>
          <w:szCs w:val="28"/>
        </w:rPr>
      </w:pPr>
      <w:r>
        <w:rPr>
          <w:rFonts w:ascii="Times New Roman" w:hAnsi="Times New Roman"/>
          <w:sz w:val="28"/>
          <w:szCs w:val="28"/>
        </w:rPr>
        <w:t>3. Совершенствование порядка исполнения бюджетов бюджетной системы РФ……………………………………………………………………………….17</w:t>
      </w:r>
    </w:p>
    <w:p w:rsidR="006B7DAD" w:rsidRDefault="006B7DAD" w:rsidP="00095D68">
      <w:pPr>
        <w:spacing w:line="360" w:lineRule="auto"/>
        <w:rPr>
          <w:rFonts w:ascii="Times New Roman" w:hAnsi="Times New Roman"/>
          <w:sz w:val="28"/>
          <w:szCs w:val="28"/>
        </w:rPr>
      </w:pPr>
      <w:r>
        <w:rPr>
          <w:rFonts w:ascii="Times New Roman" w:hAnsi="Times New Roman"/>
          <w:sz w:val="28"/>
          <w:szCs w:val="28"/>
        </w:rPr>
        <w:t>Заключение……………………………………………………………………..18</w:t>
      </w:r>
    </w:p>
    <w:p w:rsidR="006B7DAD" w:rsidRDefault="006B7DAD" w:rsidP="00095D68">
      <w:pPr>
        <w:spacing w:line="360" w:lineRule="auto"/>
        <w:rPr>
          <w:rFonts w:ascii="Times New Roman" w:hAnsi="Times New Roman"/>
          <w:sz w:val="28"/>
          <w:szCs w:val="28"/>
        </w:rPr>
      </w:pPr>
      <w:r>
        <w:rPr>
          <w:rFonts w:ascii="Times New Roman" w:hAnsi="Times New Roman"/>
          <w:sz w:val="28"/>
          <w:szCs w:val="28"/>
        </w:rPr>
        <w:t>Список литературы…………………………………………………………….21</w:t>
      </w:r>
    </w:p>
    <w:p w:rsidR="006B7DAD" w:rsidRDefault="006B7DAD">
      <w:pPr>
        <w:rPr>
          <w:rFonts w:ascii="Times New Roman" w:hAnsi="Times New Roman"/>
          <w:sz w:val="28"/>
          <w:szCs w:val="28"/>
        </w:rPr>
      </w:pPr>
      <w:r>
        <w:rPr>
          <w:rFonts w:ascii="Times New Roman" w:hAnsi="Times New Roman"/>
          <w:sz w:val="28"/>
          <w:szCs w:val="28"/>
        </w:rPr>
        <w:br w:type="page"/>
      </w:r>
    </w:p>
    <w:p w:rsidR="006B7DAD" w:rsidRPr="00095D68" w:rsidRDefault="006B7DAD" w:rsidP="00095D68">
      <w:pPr>
        <w:pStyle w:val="a3"/>
        <w:spacing w:line="360" w:lineRule="auto"/>
        <w:ind w:left="75" w:right="75"/>
        <w:jc w:val="center"/>
        <w:rPr>
          <w:b/>
          <w:sz w:val="28"/>
          <w:szCs w:val="28"/>
        </w:rPr>
      </w:pPr>
      <w:r w:rsidRPr="00095D68">
        <w:rPr>
          <w:b/>
          <w:sz w:val="28"/>
          <w:szCs w:val="28"/>
        </w:rPr>
        <w:t>Введение</w:t>
      </w:r>
      <w:r>
        <w:rPr>
          <w:b/>
          <w:sz w:val="28"/>
          <w:szCs w:val="28"/>
        </w:rPr>
        <w:t>.</w:t>
      </w:r>
    </w:p>
    <w:p w:rsidR="006B7DAD" w:rsidRPr="00095D68" w:rsidRDefault="006B7DAD" w:rsidP="00095D68">
      <w:pPr>
        <w:pStyle w:val="a3"/>
        <w:spacing w:line="360" w:lineRule="auto"/>
        <w:ind w:left="75" w:right="75"/>
        <w:jc w:val="both"/>
        <w:rPr>
          <w:sz w:val="28"/>
          <w:szCs w:val="28"/>
        </w:rPr>
      </w:pPr>
      <w:r>
        <w:rPr>
          <w:sz w:val="28"/>
          <w:szCs w:val="28"/>
        </w:rPr>
        <w:t xml:space="preserve">      </w:t>
      </w:r>
      <w:r w:rsidRPr="00095D68">
        <w:rPr>
          <w:sz w:val="28"/>
          <w:szCs w:val="28"/>
        </w:rPr>
        <w:t>Ведущую, определяющую роль в формировании и развитии экономической структуры любого современного общества играет государственное регулирование, осуществляемое в рамках избранной властью экономической политики. Одним из наиболее важных механизмов, позволяющих государству осуществлять экономическое и социальное регулирование, является финансовый механизм - финансовая система общества, главным звеном которой является государственный бюджет. Именно посредством финансовой системы государство образует централизованные и воздействует на формирование децентрализованных фондов денежных средств, обеспечивая возможность выполнения возложенных на государственные органы функций.</w:t>
      </w:r>
    </w:p>
    <w:p w:rsidR="006B7DAD" w:rsidRPr="00095D68" w:rsidRDefault="006B7DAD" w:rsidP="00095D68">
      <w:pPr>
        <w:pStyle w:val="a3"/>
        <w:spacing w:line="360" w:lineRule="auto"/>
        <w:ind w:left="75" w:right="75"/>
        <w:jc w:val="both"/>
        <w:rPr>
          <w:sz w:val="28"/>
          <w:szCs w:val="28"/>
        </w:rPr>
      </w:pPr>
      <w:r>
        <w:rPr>
          <w:sz w:val="28"/>
          <w:szCs w:val="28"/>
        </w:rPr>
        <w:t xml:space="preserve">      </w:t>
      </w:r>
      <w:r w:rsidRPr="00095D68">
        <w:rPr>
          <w:sz w:val="28"/>
          <w:szCs w:val="28"/>
        </w:rPr>
        <w:t>Как правило, раз в год, во время утверждения проекта бюджета разворачивается настоящая война за бюджетные дотации и финансирование. Эта война затрагивает всех: как министерства и исследовательские институты, так и государственные предприятия, и частный сектор.</w:t>
      </w:r>
    </w:p>
    <w:p w:rsidR="006B7DAD" w:rsidRPr="00095D68" w:rsidRDefault="006B7DAD" w:rsidP="00095D68">
      <w:pPr>
        <w:pStyle w:val="a3"/>
        <w:spacing w:line="360" w:lineRule="auto"/>
        <w:ind w:left="75" w:right="75"/>
        <w:jc w:val="both"/>
        <w:rPr>
          <w:sz w:val="28"/>
          <w:szCs w:val="28"/>
        </w:rPr>
      </w:pPr>
      <w:r>
        <w:rPr>
          <w:sz w:val="28"/>
          <w:szCs w:val="28"/>
        </w:rPr>
        <w:t xml:space="preserve">      </w:t>
      </w:r>
      <w:r w:rsidRPr="00095D68">
        <w:rPr>
          <w:sz w:val="28"/>
          <w:szCs w:val="28"/>
        </w:rPr>
        <w:t>Очевидно, что успех экономического реформирования в нашей стране в большой степени зависит от того, в каких направлениях произошло преобразование финансовой системы общества, насколько бюджетная политика государства отвечает требованиям времени.</w:t>
      </w:r>
    </w:p>
    <w:p w:rsidR="006B7DAD" w:rsidRPr="00095D68" w:rsidRDefault="006B7DAD" w:rsidP="00095D68">
      <w:pPr>
        <w:pStyle w:val="a3"/>
        <w:spacing w:line="360" w:lineRule="auto"/>
        <w:ind w:left="75" w:right="75"/>
        <w:jc w:val="both"/>
        <w:rPr>
          <w:sz w:val="28"/>
          <w:szCs w:val="28"/>
        </w:rPr>
      </w:pPr>
      <w:r>
        <w:rPr>
          <w:sz w:val="28"/>
          <w:szCs w:val="28"/>
        </w:rPr>
        <w:t xml:space="preserve">      </w:t>
      </w:r>
      <w:r w:rsidRPr="00095D68">
        <w:rPr>
          <w:sz w:val="28"/>
          <w:szCs w:val="28"/>
        </w:rPr>
        <w:t>В связи с этим изучение бюджетного процесса, теоретических и законодательных основ и реальной практики функционирования бюджетного механизма обрело в настоящее время особую актуальность.</w:t>
      </w:r>
    </w:p>
    <w:p w:rsidR="006B7DAD" w:rsidRDefault="006B7DAD" w:rsidP="00095D68">
      <w:pPr>
        <w:pStyle w:val="a3"/>
        <w:spacing w:line="360" w:lineRule="auto"/>
        <w:ind w:left="75" w:right="75"/>
        <w:jc w:val="both"/>
        <w:rPr>
          <w:sz w:val="28"/>
          <w:szCs w:val="28"/>
        </w:rPr>
      </w:pPr>
      <w:r>
        <w:rPr>
          <w:sz w:val="28"/>
          <w:szCs w:val="28"/>
        </w:rPr>
        <w:t xml:space="preserve">      </w:t>
      </w:r>
      <w:r w:rsidRPr="00095D68">
        <w:rPr>
          <w:sz w:val="28"/>
          <w:szCs w:val="28"/>
        </w:rPr>
        <w:t>Целью настоящей работы является анализ бюджетного процесса, его основных принципов, рассмотрение полномочий участников бюджетного процесса и последовательная характеристика стадии исполнения бюджетов в ее периодическом цикле.</w:t>
      </w:r>
    </w:p>
    <w:p w:rsidR="006B7DAD" w:rsidRDefault="006B7DAD">
      <w:pPr>
        <w:rPr>
          <w:rFonts w:ascii="Times New Roman" w:hAnsi="Times New Roman"/>
          <w:sz w:val="28"/>
          <w:szCs w:val="28"/>
          <w:lang w:eastAsia="ru-RU"/>
        </w:rPr>
      </w:pPr>
      <w:r>
        <w:rPr>
          <w:sz w:val="28"/>
          <w:szCs w:val="28"/>
        </w:rPr>
        <w:br w:type="page"/>
      </w:r>
    </w:p>
    <w:p w:rsidR="006B7DAD" w:rsidRPr="00095D68" w:rsidRDefault="006B7DAD" w:rsidP="00095D68">
      <w:pPr>
        <w:spacing w:before="100" w:beforeAutospacing="1" w:after="100" w:afterAutospacing="1" w:line="240" w:lineRule="auto"/>
        <w:ind w:left="150" w:right="150"/>
        <w:jc w:val="center"/>
        <w:rPr>
          <w:rFonts w:ascii="Times New Roman" w:hAnsi="Times New Roman"/>
          <w:b/>
          <w:color w:val="415637"/>
          <w:sz w:val="28"/>
          <w:szCs w:val="28"/>
          <w:lang w:eastAsia="ru-RU"/>
        </w:rPr>
      </w:pPr>
      <w:r>
        <w:rPr>
          <w:rFonts w:ascii="Times New Roman" w:hAnsi="Times New Roman"/>
          <w:b/>
          <w:sz w:val="28"/>
          <w:szCs w:val="28"/>
          <w:lang w:eastAsia="ru-RU"/>
        </w:rPr>
        <w:t>1. Общая характеристика стадии исполнения бюджета.</w:t>
      </w:r>
      <w:r>
        <w:rPr>
          <w:rFonts w:ascii="Times New Roman" w:hAnsi="Times New Roman"/>
          <w:b/>
          <w:color w:val="415637"/>
          <w:sz w:val="28"/>
          <w:szCs w:val="28"/>
          <w:lang w:eastAsia="ru-RU"/>
        </w:rPr>
        <w:t xml:space="preserve"> </w:t>
      </w:r>
    </w:p>
    <w:p w:rsidR="006B7DAD" w:rsidRPr="00095D68" w:rsidRDefault="006B7DAD" w:rsidP="00095D68">
      <w:pPr>
        <w:spacing w:before="100" w:beforeAutospacing="1" w:after="100" w:afterAutospacing="1" w:line="360" w:lineRule="auto"/>
        <w:ind w:left="150" w:right="150"/>
        <w:jc w:val="both"/>
        <w:rPr>
          <w:rFonts w:ascii="Times New Roman" w:hAnsi="Times New Roman"/>
          <w:sz w:val="28"/>
          <w:szCs w:val="28"/>
          <w:lang w:eastAsia="ru-RU"/>
        </w:rPr>
      </w:pPr>
      <w:r>
        <w:rPr>
          <w:rFonts w:ascii="Times New Roman" w:hAnsi="Times New Roman"/>
          <w:sz w:val="28"/>
          <w:szCs w:val="28"/>
          <w:lang w:eastAsia="ru-RU"/>
        </w:rPr>
        <w:t xml:space="preserve">          </w:t>
      </w:r>
      <w:r w:rsidRPr="00095D68">
        <w:rPr>
          <w:rFonts w:ascii="Times New Roman" w:hAnsi="Times New Roman"/>
          <w:sz w:val="28"/>
          <w:szCs w:val="28"/>
          <w:lang w:eastAsia="ru-RU"/>
        </w:rPr>
        <w:t xml:space="preserve">Важным этапом </w:t>
      </w:r>
      <w:hyperlink r:id="rId7" w:anchor="23" w:history="1">
        <w:r w:rsidRPr="00095D68">
          <w:rPr>
            <w:rFonts w:ascii="Times New Roman" w:hAnsi="Times New Roman"/>
            <w:bCs/>
            <w:i/>
            <w:iCs/>
            <w:sz w:val="28"/>
            <w:szCs w:val="28"/>
            <w:lang w:eastAsia="ru-RU"/>
          </w:rPr>
          <w:t>бюджетного процесса</w:t>
        </w:r>
      </w:hyperlink>
      <w:r w:rsidRPr="00095D68">
        <w:rPr>
          <w:rFonts w:ascii="Times New Roman" w:hAnsi="Times New Roman"/>
          <w:sz w:val="28"/>
          <w:szCs w:val="28"/>
          <w:lang w:eastAsia="ru-RU"/>
        </w:rPr>
        <w:t xml:space="preserve"> является организация исполнения </w:t>
      </w:r>
      <w:hyperlink r:id="rId8" w:anchor="7" w:history="1">
        <w:r w:rsidRPr="00095D68">
          <w:rPr>
            <w:rFonts w:ascii="Times New Roman" w:hAnsi="Times New Roman"/>
            <w:b/>
            <w:bCs/>
            <w:i/>
            <w:iCs/>
            <w:sz w:val="28"/>
            <w:szCs w:val="28"/>
            <w:lang w:eastAsia="ru-RU"/>
          </w:rPr>
          <w:t>бюджета</w:t>
        </w:r>
      </w:hyperlink>
      <w:r w:rsidRPr="00095D68">
        <w:rPr>
          <w:rFonts w:ascii="Times New Roman" w:hAnsi="Times New Roman"/>
          <w:sz w:val="28"/>
          <w:szCs w:val="28"/>
          <w:lang w:eastAsia="ru-RU"/>
        </w:rPr>
        <w:t>.</w:t>
      </w:r>
    </w:p>
    <w:p w:rsidR="006B7DAD" w:rsidRPr="00095D68" w:rsidRDefault="006B7DAD" w:rsidP="00095D68">
      <w:pPr>
        <w:spacing w:before="100" w:beforeAutospacing="1" w:after="100" w:afterAutospacing="1" w:line="360" w:lineRule="auto"/>
        <w:ind w:left="150" w:right="150"/>
        <w:jc w:val="both"/>
        <w:rPr>
          <w:rFonts w:ascii="Times New Roman" w:hAnsi="Times New Roman"/>
          <w:sz w:val="28"/>
          <w:szCs w:val="28"/>
          <w:lang w:eastAsia="ru-RU"/>
        </w:rPr>
      </w:pPr>
      <w:r>
        <w:rPr>
          <w:rFonts w:ascii="Times New Roman" w:hAnsi="Times New Roman"/>
          <w:sz w:val="28"/>
          <w:szCs w:val="28"/>
        </w:rPr>
        <w:t xml:space="preserve">           </w:t>
      </w:r>
      <w:hyperlink r:id="rId9" w:anchor="43" w:history="1">
        <w:r w:rsidRPr="00095D68">
          <w:rPr>
            <w:rFonts w:ascii="Times New Roman" w:hAnsi="Times New Roman"/>
            <w:b/>
            <w:bCs/>
            <w:i/>
            <w:iCs/>
            <w:sz w:val="28"/>
            <w:szCs w:val="28"/>
            <w:lang w:eastAsia="ru-RU"/>
          </w:rPr>
          <w:t>Исполнение бюджета</w:t>
        </w:r>
      </w:hyperlink>
      <w:r w:rsidRPr="00095D68">
        <w:rPr>
          <w:rFonts w:ascii="Times New Roman" w:hAnsi="Times New Roman"/>
          <w:sz w:val="28"/>
          <w:szCs w:val="28"/>
          <w:lang w:eastAsia="ru-RU"/>
        </w:rPr>
        <w:t xml:space="preserve"> - это процесс, который обеспечивает полное своевременное поступление доходов в целом и по каждому источнику, а также финансирование организаций и учреждений в пределах утвержденных по бюджету сумм в течение финансового года.</w:t>
      </w:r>
    </w:p>
    <w:p w:rsidR="006B7DAD" w:rsidRPr="00095D68" w:rsidRDefault="006B7DAD" w:rsidP="00095D68">
      <w:pPr>
        <w:spacing w:before="100" w:beforeAutospacing="1" w:after="100" w:afterAutospacing="1" w:line="360" w:lineRule="auto"/>
        <w:ind w:left="150" w:right="150"/>
        <w:jc w:val="both"/>
        <w:rPr>
          <w:rFonts w:ascii="Times New Roman" w:hAnsi="Times New Roman"/>
          <w:sz w:val="28"/>
          <w:szCs w:val="28"/>
          <w:lang w:eastAsia="ru-RU"/>
        </w:rPr>
      </w:pPr>
      <w:r>
        <w:rPr>
          <w:rFonts w:ascii="Times New Roman" w:hAnsi="Times New Roman"/>
          <w:sz w:val="28"/>
          <w:szCs w:val="28"/>
          <w:lang w:eastAsia="ru-RU"/>
        </w:rPr>
        <w:t xml:space="preserve">           </w:t>
      </w:r>
      <w:r w:rsidRPr="00095D68">
        <w:rPr>
          <w:rFonts w:ascii="Times New Roman" w:hAnsi="Times New Roman"/>
          <w:sz w:val="28"/>
          <w:szCs w:val="28"/>
          <w:lang w:eastAsia="ru-RU"/>
        </w:rPr>
        <w:t>Исполнение бюджета как сложное финансовое явление охватывает 2 стадии бюджетного процесса: выполнение бюджетного закона (исполнение бюджета в узком смысле слова) и составление и утверждение отчетности об исполнении бюджета.</w:t>
      </w:r>
    </w:p>
    <w:p w:rsidR="006B7DAD" w:rsidRPr="00095D68" w:rsidRDefault="006B7DAD" w:rsidP="00095D68">
      <w:pPr>
        <w:spacing w:before="100" w:beforeAutospacing="1" w:after="100" w:afterAutospacing="1" w:line="360" w:lineRule="auto"/>
        <w:ind w:left="150" w:right="150"/>
        <w:jc w:val="both"/>
        <w:rPr>
          <w:rFonts w:ascii="Times New Roman" w:hAnsi="Times New Roman"/>
          <w:sz w:val="28"/>
          <w:szCs w:val="28"/>
          <w:lang w:eastAsia="ru-RU"/>
        </w:rPr>
      </w:pPr>
      <w:r>
        <w:rPr>
          <w:rFonts w:ascii="Times New Roman" w:hAnsi="Times New Roman"/>
          <w:sz w:val="28"/>
          <w:szCs w:val="28"/>
          <w:lang w:eastAsia="ru-RU"/>
        </w:rPr>
        <w:t xml:space="preserve">           </w:t>
      </w:r>
      <w:r w:rsidRPr="00095D68">
        <w:rPr>
          <w:rFonts w:ascii="Times New Roman" w:hAnsi="Times New Roman"/>
          <w:sz w:val="28"/>
          <w:szCs w:val="28"/>
          <w:lang w:eastAsia="ru-RU"/>
        </w:rPr>
        <w:t>В мировой практике известны следующие системы исполнения бюджетов:</w:t>
      </w:r>
    </w:p>
    <w:p w:rsidR="006B7DAD" w:rsidRPr="00095D68" w:rsidRDefault="006B7DAD" w:rsidP="00095D68">
      <w:pPr>
        <w:numPr>
          <w:ilvl w:val="0"/>
          <w:numId w:val="1"/>
        </w:numPr>
        <w:spacing w:before="100" w:beforeAutospacing="1" w:after="100" w:afterAutospacing="1" w:line="360" w:lineRule="auto"/>
        <w:ind w:right="150"/>
        <w:jc w:val="both"/>
        <w:rPr>
          <w:rFonts w:ascii="Times New Roman" w:hAnsi="Times New Roman"/>
          <w:sz w:val="28"/>
          <w:szCs w:val="28"/>
          <w:lang w:eastAsia="ru-RU"/>
        </w:rPr>
      </w:pPr>
      <w:r w:rsidRPr="00095D68">
        <w:rPr>
          <w:rFonts w:ascii="Times New Roman" w:hAnsi="Times New Roman"/>
          <w:sz w:val="28"/>
          <w:szCs w:val="28"/>
          <w:lang w:eastAsia="ru-RU"/>
        </w:rPr>
        <w:t xml:space="preserve">казначейская, при которой на специальные органы министерства финансово </w:t>
      </w:r>
      <w:hyperlink r:id="rId10" w:anchor="44" w:history="1">
        <w:r w:rsidRPr="00095D68">
          <w:rPr>
            <w:rFonts w:ascii="Times New Roman" w:hAnsi="Times New Roman"/>
            <w:b/>
            <w:bCs/>
            <w:i/>
            <w:iCs/>
            <w:sz w:val="28"/>
            <w:szCs w:val="28"/>
            <w:lang w:eastAsia="ru-RU"/>
          </w:rPr>
          <w:t>(Казначейство)</w:t>
        </w:r>
      </w:hyperlink>
      <w:r w:rsidRPr="00095D68">
        <w:rPr>
          <w:rFonts w:ascii="Times New Roman" w:hAnsi="Times New Roman"/>
          <w:sz w:val="28"/>
          <w:szCs w:val="28"/>
          <w:lang w:eastAsia="ru-RU"/>
        </w:rPr>
        <w:t xml:space="preserve"> возложены организация исполнения бюджетов, управление их счетами и бюджетными средствами. Указанные органы являются кассиром для всех распорядителей и </w:t>
      </w:r>
      <w:hyperlink r:id="rId11" w:anchor="64" w:history="1">
        <w:r w:rsidRPr="00095D68">
          <w:rPr>
            <w:rFonts w:ascii="Times New Roman" w:hAnsi="Times New Roman"/>
            <w:b/>
            <w:bCs/>
            <w:i/>
            <w:iCs/>
            <w:sz w:val="28"/>
            <w:szCs w:val="28"/>
            <w:lang w:eastAsia="ru-RU"/>
          </w:rPr>
          <w:t>получателей бюджетных средств</w:t>
        </w:r>
      </w:hyperlink>
      <w:r w:rsidRPr="00095D68">
        <w:rPr>
          <w:rFonts w:ascii="Times New Roman" w:hAnsi="Times New Roman"/>
          <w:sz w:val="28"/>
          <w:szCs w:val="28"/>
          <w:lang w:eastAsia="ru-RU"/>
        </w:rPr>
        <w:t xml:space="preserve"> и осуществляют платежи от имени и по поручению </w:t>
      </w:r>
      <w:hyperlink r:id="rId12" w:anchor="16" w:history="1">
        <w:r w:rsidRPr="00095D68">
          <w:rPr>
            <w:rFonts w:ascii="Times New Roman" w:hAnsi="Times New Roman"/>
            <w:b/>
            <w:bCs/>
            <w:i/>
            <w:iCs/>
            <w:sz w:val="28"/>
            <w:szCs w:val="28"/>
            <w:lang w:eastAsia="ru-RU"/>
          </w:rPr>
          <w:t>бюджетных учреждений</w:t>
        </w:r>
      </w:hyperlink>
      <w:r w:rsidRPr="00095D68">
        <w:rPr>
          <w:rFonts w:ascii="Times New Roman" w:hAnsi="Times New Roman"/>
          <w:sz w:val="28"/>
          <w:szCs w:val="28"/>
          <w:lang w:eastAsia="ru-RU"/>
        </w:rPr>
        <w:t xml:space="preserve">; </w:t>
      </w:r>
    </w:p>
    <w:p w:rsidR="006B7DAD" w:rsidRPr="00095D68" w:rsidRDefault="006B7DAD" w:rsidP="00095D68">
      <w:pPr>
        <w:numPr>
          <w:ilvl w:val="0"/>
          <w:numId w:val="1"/>
        </w:numPr>
        <w:spacing w:before="100" w:beforeAutospacing="1" w:after="100" w:afterAutospacing="1" w:line="360" w:lineRule="auto"/>
        <w:ind w:right="150"/>
        <w:jc w:val="both"/>
        <w:rPr>
          <w:rFonts w:ascii="Times New Roman" w:hAnsi="Times New Roman"/>
          <w:sz w:val="28"/>
          <w:szCs w:val="28"/>
          <w:lang w:eastAsia="ru-RU"/>
        </w:rPr>
      </w:pPr>
      <w:r w:rsidRPr="00095D68">
        <w:rPr>
          <w:rFonts w:ascii="Times New Roman" w:hAnsi="Times New Roman"/>
          <w:sz w:val="28"/>
          <w:szCs w:val="28"/>
          <w:lang w:eastAsia="ru-RU"/>
        </w:rPr>
        <w:t xml:space="preserve">банковская, когда функцию организации исполнения бюджетов выполняет центральный банк (возможен вариант участия и коммерческих банков); </w:t>
      </w:r>
    </w:p>
    <w:p w:rsidR="006B7DAD" w:rsidRPr="00095D68" w:rsidRDefault="006B7DAD" w:rsidP="00095D68">
      <w:pPr>
        <w:numPr>
          <w:ilvl w:val="0"/>
          <w:numId w:val="1"/>
        </w:numPr>
        <w:spacing w:before="100" w:beforeAutospacing="1" w:after="100" w:afterAutospacing="1" w:line="360" w:lineRule="auto"/>
        <w:ind w:right="150"/>
        <w:jc w:val="both"/>
        <w:rPr>
          <w:rFonts w:ascii="Times New Roman" w:hAnsi="Times New Roman"/>
          <w:sz w:val="28"/>
          <w:szCs w:val="28"/>
          <w:lang w:eastAsia="ru-RU"/>
        </w:rPr>
      </w:pPr>
      <w:r w:rsidRPr="00095D68">
        <w:rPr>
          <w:rFonts w:ascii="Times New Roman" w:hAnsi="Times New Roman"/>
          <w:sz w:val="28"/>
          <w:szCs w:val="28"/>
          <w:lang w:eastAsia="ru-RU"/>
        </w:rPr>
        <w:t xml:space="preserve">смешанная, для которой характерно обслуживание бюджетных счетов как казначейством, так и центральным банком. </w:t>
      </w:r>
    </w:p>
    <w:p w:rsidR="006B7DAD" w:rsidRPr="00095D68" w:rsidRDefault="006B7DAD" w:rsidP="00095D68">
      <w:pPr>
        <w:spacing w:before="100" w:beforeAutospacing="1" w:after="100" w:afterAutospacing="1" w:line="360" w:lineRule="auto"/>
        <w:ind w:left="150" w:right="150"/>
        <w:jc w:val="both"/>
        <w:rPr>
          <w:rFonts w:ascii="Times New Roman" w:hAnsi="Times New Roman"/>
          <w:sz w:val="28"/>
          <w:szCs w:val="28"/>
          <w:lang w:eastAsia="ru-RU"/>
        </w:rPr>
      </w:pPr>
      <w:r>
        <w:rPr>
          <w:rFonts w:ascii="Times New Roman" w:hAnsi="Times New Roman"/>
          <w:sz w:val="28"/>
          <w:szCs w:val="28"/>
          <w:lang w:eastAsia="ru-RU"/>
        </w:rPr>
        <w:t xml:space="preserve">             </w:t>
      </w:r>
      <w:r w:rsidRPr="00095D68">
        <w:rPr>
          <w:rFonts w:ascii="Times New Roman" w:hAnsi="Times New Roman"/>
          <w:sz w:val="28"/>
          <w:szCs w:val="28"/>
          <w:lang w:eastAsia="ru-RU"/>
        </w:rPr>
        <w:t>С 1918 года в СССР сложилась банковская система исполнения бюджета, которая практически без изменений просуществовала до 1992 г.</w:t>
      </w:r>
    </w:p>
    <w:p w:rsidR="006B7DAD" w:rsidRPr="00095D68" w:rsidRDefault="006B7DAD" w:rsidP="00095D68">
      <w:pPr>
        <w:spacing w:before="100" w:beforeAutospacing="1" w:after="100" w:afterAutospacing="1" w:line="360" w:lineRule="auto"/>
        <w:ind w:left="150" w:right="150"/>
        <w:jc w:val="both"/>
        <w:rPr>
          <w:rFonts w:ascii="Times New Roman" w:hAnsi="Times New Roman"/>
          <w:sz w:val="28"/>
          <w:szCs w:val="28"/>
          <w:lang w:eastAsia="ru-RU"/>
        </w:rPr>
      </w:pPr>
      <w:r>
        <w:rPr>
          <w:rFonts w:ascii="Times New Roman" w:hAnsi="Times New Roman"/>
          <w:sz w:val="28"/>
          <w:szCs w:val="28"/>
          <w:lang w:eastAsia="ru-RU"/>
        </w:rPr>
        <w:t xml:space="preserve">            </w:t>
      </w:r>
      <w:r w:rsidRPr="00095D68">
        <w:rPr>
          <w:rFonts w:ascii="Times New Roman" w:hAnsi="Times New Roman"/>
          <w:sz w:val="28"/>
          <w:szCs w:val="28"/>
          <w:lang w:eastAsia="ru-RU"/>
        </w:rPr>
        <w:t>С распадом СССР и появлением коммерческих банков, для которых исполнение бюджета не носило приоритетного характера, Министерство финансов потеряло контроль за бюджетными средствами , что характеризовалось задержками в перечислении налогов в бюджет, а также несвоевременным финансированием бюджетных расходов или нецелевым использованием средств бюджета. Все это обусловили переход к казначейской системе исполнения бюджетов, в первую очередь федерального бюджета. В РФ Федеральное казначейство было образовано в соответствии с Указом Президента РФ "О Федеральном казначействе" от 08.12.1992 г № 1556.</w:t>
      </w:r>
    </w:p>
    <w:p w:rsidR="006B7DAD" w:rsidRPr="00095D68" w:rsidRDefault="006B7DAD" w:rsidP="00095D68">
      <w:pPr>
        <w:spacing w:before="100" w:beforeAutospacing="1" w:after="100" w:afterAutospacing="1" w:line="360" w:lineRule="auto"/>
        <w:ind w:left="150" w:right="150"/>
        <w:jc w:val="both"/>
        <w:rPr>
          <w:rFonts w:ascii="Times New Roman" w:hAnsi="Times New Roman"/>
          <w:sz w:val="28"/>
          <w:szCs w:val="28"/>
          <w:lang w:eastAsia="ru-RU"/>
        </w:rPr>
      </w:pPr>
      <w:r w:rsidRPr="00095D68">
        <w:rPr>
          <w:rFonts w:ascii="Times New Roman" w:hAnsi="Times New Roman"/>
          <w:sz w:val="28"/>
          <w:szCs w:val="28"/>
          <w:lang w:eastAsia="ru-RU"/>
        </w:rPr>
        <w:t>Таблица</w:t>
      </w:r>
      <w:r>
        <w:rPr>
          <w:rFonts w:ascii="Times New Roman" w:hAnsi="Times New Roman"/>
          <w:sz w:val="28"/>
          <w:szCs w:val="28"/>
          <w:lang w:eastAsia="ru-RU"/>
        </w:rPr>
        <w:t>.</w:t>
      </w:r>
      <w:r w:rsidRPr="00095D68">
        <w:rPr>
          <w:rFonts w:ascii="Times New Roman" w:hAnsi="Times New Roman"/>
          <w:sz w:val="28"/>
          <w:szCs w:val="28"/>
          <w:lang w:eastAsia="ru-RU"/>
        </w:rPr>
        <w:t xml:space="preserve"> Характеристика систем исполнения бюджета </w:t>
      </w:r>
    </w:p>
    <w:tbl>
      <w:tblPr>
        <w:tblW w:w="4800" w:type="pct"/>
        <w:jc w:val="center"/>
        <w:tblCellSpacing w:w="0" w:type="dxa"/>
        <w:tblBorders>
          <w:top w:val="outset" w:sz="6" w:space="0" w:color="415637"/>
          <w:left w:val="outset" w:sz="6" w:space="0" w:color="415637"/>
          <w:bottom w:val="outset" w:sz="2" w:space="0" w:color="415637"/>
          <w:right w:val="outset" w:sz="2" w:space="0" w:color="415637"/>
        </w:tblBorders>
        <w:tblCellMar>
          <w:top w:w="30" w:type="dxa"/>
          <w:left w:w="30" w:type="dxa"/>
          <w:bottom w:w="30" w:type="dxa"/>
          <w:right w:w="30" w:type="dxa"/>
        </w:tblCellMar>
        <w:tblLook w:val="00A0" w:firstRow="1" w:lastRow="0" w:firstColumn="1" w:lastColumn="0" w:noHBand="0" w:noVBand="0"/>
      </w:tblPr>
      <w:tblGrid>
        <w:gridCol w:w="2672"/>
        <w:gridCol w:w="2309"/>
        <w:gridCol w:w="2377"/>
        <w:gridCol w:w="1700"/>
      </w:tblGrid>
      <w:tr w:rsidR="006B7DAD" w:rsidRPr="002D2015" w:rsidTr="00130433">
        <w:trPr>
          <w:tblCellSpacing w:w="0" w:type="dxa"/>
          <w:jc w:val="center"/>
        </w:trPr>
        <w:tc>
          <w:tcPr>
            <w:tcW w:w="0" w:type="auto"/>
            <w:vMerge w:val="restart"/>
            <w:tcBorders>
              <w:top w:val="outset" w:sz="2" w:space="0" w:color="415637"/>
              <w:left w:val="outset" w:sz="2" w:space="0" w:color="415637"/>
              <w:bottom w:val="outset" w:sz="6" w:space="0" w:color="415637"/>
              <w:right w:val="outset" w:sz="6" w:space="0" w:color="415637"/>
            </w:tcBorders>
            <w:vAlign w:val="center"/>
          </w:tcPr>
          <w:p w:rsidR="006B7DAD" w:rsidRPr="00095D68" w:rsidRDefault="006B7DAD" w:rsidP="00095D68">
            <w:pPr>
              <w:spacing w:after="0" w:line="360" w:lineRule="auto"/>
              <w:rPr>
                <w:rFonts w:ascii="Times New Roman" w:hAnsi="Times New Roman"/>
                <w:sz w:val="28"/>
                <w:szCs w:val="28"/>
                <w:lang w:eastAsia="ru-RU"/>
              </w:rPr>
            </w:pPr>
            <w:r w:rsidRPr="00095D68">
              <w:rPr>
                <w:rFonts w:ascii="Times New Roman" w:hAnsi="Times New Roman"/>
                <w:sz w:val="28"/>
                <w:szCs w:val="28"/>
                <w:lang w:eastAsia="ru-RU"/>
              </w:rPr>
              <w:t> </w:t>
            </w:r>
          </w:p>
        </w:tc>
        <w:tc>
          <w:tcPr>
            <w:tcW w:w="0" w:type="auto"/>
            <w:gridSpan w:val="3"/>
            <w:tcBorders>
              <w:top w:val="outset" w:sz="2" w:space="0" w:color="415637"/>
              <w:left w:val="outset" w:sz="2" w:space="0" w:color="415637"/>
              <w:bottom w:val="outset" w:sz="6" w:space="0" w:color="415637"/>
              <w:right w:val="outset" w:sz="6" w:space="0" w:color="415637"/>
            </w:tcBorders>
            <w:vAlign w:val="center"/>
          </w:tcPr>
          <w:p w:rsidR="006B7DAD" w:rsidRPr="00095D68" w:rsidRDefault="006B7DAD" w:rsidP="00095D68">
            <w:pPr>
              <w:spacing w:after="0" w:line="360" w:lineRule="auto"/>
              <w:jc w:val="center"/>
              <w:rPr>
                <w:rFonts w:ascii="Times New Roman" w:hAnsi="Times New Roman"/>
                <w:sz w:val="28"/>
                <w:szCs w:val="28"/>
                <w:lang w:eastAsia="ru-RU"/>
              </w:rPr>
            </w:pPr>
            <w:r w:rsidRPr="00095D68">
              <w:rPr>
                <w:rFonts w:ascii="Times New Roman" w:hAnsi="Times New Roman"/>
                <w:sz w:val="28"/>
                <w:szCs w:val="28"/>
                <w:lang w:eastAsia="ru-RU"/>
              </w:rPr>
              <w:t>Система исполнения бюджета</w:t>
            </w:r>
          </w:p>
        </w:tc>
      </w:tr>
      <w:tr w:rsidR="006B7DAD" w:rsidRPr="002D2015" w:rsidTr="00130433">
        <w:trPr>
          <w:tblCellSpacing w:w="0" w:type="dxa"/>
          <w:jc w:val="center"/>
        </w:trPr>
        <w:tc>
          <w:tcPr>
            <w:tcW w:w="0" w:type="auto"/>
            <w:vMerge/>
            <w:tcBorders>
              <w:top w:val="outset" w:sz="2" w:space="0" w:color="415637"/>
              <w:left w:val="outset" w:sz="2" w:space="0" w:color="415637"/>
              <w:bottom w:val="outset" w:sz="6" w:space="0" w:color="415637"/>
              <w:right w:val="outset" w:sz="6" w:space="0" w:color="415637"/>
            </w:tcBorders>
            <w:vAlign w:val="center"/>
          </w:tcPr>
          <w:p w:rsidR="006B7DAD" w:rsidRPr="00095D68" w:rsidRDefault="006B7DAD" w:rsidP="00095D68">
            <w:pPr>
              <w:spacing w:after="0" w:line="360" w:lineRule="auto"/>
              <w:rPr>
                <w:rFonts w:ascii="Times New Roman" w:hAnsi="Times New Roman"/>
                <w:sz w:val="28"/>
                <w:szCs w:val="28"/>
                <w:lang w:eastAsia="ru-RU"/>
              </w:rPr>
            </w:pPr>
          </w:p>
        </w:tc>
        <w:tc>
          <w:tcPr>
            <w:tcW w:w="0" w:type="auto"/>
            <w:tcBorders>
              <w:top w:val="outset" w:sz="2" w:space="0" w:color="415637"/>
              <w:left w:val="outset" w:sz="2" w:space="0" w:color="415637"/>
              <w:bottom w:val="outset" w:sz="6" w:space="0" w:color="415637"/>
              <w:right w:val="outset" w:sz="6" w:space="0" w:color="415637"/>
            </w:tcBorders>
            <w:vAlign w:val="center"/>
          </w:tcPr>
          <w:p w:rsidR="006B7DAD" w:rsidRPr="00095D68" w:rsidRDefault="006B7DAD" w:rsidP="00095D68">
            <w:pPr>
              <w:spacing w:after="0" w:line="360" w:lineRule="auto"/>
              <w:jc w:val="center"/>
              <w:rPr>
                <w:rFonts w:ascii="Times New Roman" w:hAnsi="Times New Roman"/>
                <w:sz w:val="28"/>
                <w:szCs w:val="28"/>
                <w:lang w:eastAsia="ru-RU"/>
              </w:rPr>
            </w:pPr>
            <w:r w:rsidRPr="00095D68">
              <w:rPr>
                <w:rFonts w:ascii="Times New Roman" w:hAnsi="Times New Roman"/>
                <w:b/>
                <w:bCs/>
                <w:sz w:val="28"/>
                <w:szCs w:val="28"/>
                <w:lang w:eastAsia="ru-RU"/>
              </w:rPr>
              <w:t>Казначейская</w:t>
            </w:r>
          </w:p>
        </w:tc>
        <w:tc>
          <w:tcPr>
            <w:tcW w:w="0" w:type="auto"/>
            <w:tcBorders>
              <w:top w:val="outset" w:sz="2" w:space="0" w:color="415637"/>
              <w:left w:val="outset" w:sz="2" w:space="0" w:color="415637"/>
              <w:bottom w:val="outset" w:sz="6" w:space="0" w:color="415637"/>
              <w:right w:val="outset" w:sz="6" w:space="0" w:color="415637"/>
            </w:tcBorders>
            <w:vAlign w:val="center"/>
          </w:tcPr>
          <w:p w:rsidR="006B7DAD" w:rsidRPr="00095D68" w:rsidRDefault="006B7DAD" w:rsidP="00095D68">
            <w:pPr>
              <w:spacing w:after="0" w:line="360" w:lineRule="auto"/>
              <w:jc w:val="center"/>
              <w:rPr>
                <w:rFonts w:ascii="Times New Roman" w:hAnsi="Times New Roman"/>
                <w:sz w:val="28"/>
                <w:szCs w:val="28"/>
                <w:lang w:eastAsia="ru-RU"/>
              </w:rPr>
            </w:pPr>
            <w:r w:rsidRPr="00095D68">
              <w:rPr>
                <w:rFonts w:ascii="Times New Roman" w:hAnsi="Times New Roman"/>
                <w:b/>
                <w:bCs/>
                <w:sz w:val="28"/>
                <w:szCs w:val="28"/>
                <w:lang w:eastAsia="ru-RU"/>
              </w:rPr>
              <w:t>Банковская</w:t>
            </w:r>
          </w:p>
        </w:tc>
        <w:tc>
          <w:tcPr>
            <w:tcW w:w="0" w:type="auto"/>
            <w:tcBorders>
              <w:top w:val="outset" w:sz="2" w:space="0" w:color="415637"/>
              <w:left w:val="outset" w:sz="2" w:space="0" w:color="415637"/>
              <w:bottom w:val="outset" w:sz="6" w:space="0" w:color="415637"/>
              <w:right w:val="outset" w:sz="6" w:space="0" w:color="415637"/>
            </w:tcBorders>
            <w:vAlign w:val="center"/>
          </w:tcPr>
          <w:p w:rsidR="006B7DAD" w:rsidRPr="00095D68" w:rsidRDefault="006B7DAD" w:rsidP="00095D68">
            <w:pPr>
              <w:spacing w:after="0" w:line="360" w:lineRule="auto"/>
              <w:jc w:val="center"/>
              <w:rPr>
                <w:rFonts w:ascii="Times New Roman" w:hAnsi="Times New Roman"/>
                <w:sz w:val="28"/>
                <w:szCs w:val="28"/>
                <w:lang w:eastAsia="ru-RU"/>
              </w:rPr>
            </w:pPr>
            <w:r w:rsidRPr="00095D68">
              <w:rPr>
                <w:rFonts w:ascii="Times New Roman" w:hAnsi="Times New Roman"/>
                <w:b/>
                <w:bCs/>
                <w:sz w:val="28"/>
                <w:szCs w:val="28"/>
                <w:lang w:eastAsia="ru-RU"/>
              </w:rPr>
              <w:t>Смешанная</w:t>
            </w:r>
          </w:p>
        </w:tc>
      </w:tr>
      <w:tr w:rsidR="006B7DAD" w:rsidRPr="002D2015" w:rsidTr="00130433">
        <w:trPr>
          <w:tblCellSpacing w:w="0" w:type="dxa"/>
          <w:jc w:val="center"/>
        </w:trPr>
        <w:tc>
          <w:tcPr>
            <w:tcW w:w="0" w:type="auto"/>
            <w:tcBorders>
              <w:top w:val="outset" w:sz="2" w:space="0" w:color="415637"/>
              <w:left w:val="outset" w:sz="2" w:space="0" w:color="415637"/>
              <w:bottom w:val="outset" w:sz="6" w:space="0" w:color="415637"/>
              <w:right w:val="outset" w:sz="6" w:space="0" w:color="415637"/>
            </w:tcBorders>
            <w:vAlign w:val="center"/>
          </w:tcPr>
          <w:p w:rsidR="006B7DAD" w:rsidRPr="00095D68" w:rsidRDefault="006B7DAD" w:rsidP="00095D68">
            <w:pPr>
              <w:spacing w:after="0" w:line="360" w:lineRule="auto"/>
              <w:rPr>
                <w:rFonts w:ascii="Times New Roman" w:hAnsi="Times New Roman"/>
                <w:sz w:val="28"/>
                <w:szCs w:val="28"/>
                <w:lang w:eastAsia="ru-RU"/>
              </w:rPr>
            </w:pPr>
            <w:r w:rsidRPr="00095D68">
              <w:rPr>
                <w:rFonts w:ascii="Times New Roman" w:hAnsi="Times New Roman"/>
                <w:sz w:val="28"/>
                <w:szCs w:val="28"/>
                <w:lang w:eastAsia="ru-RU"/>
              </w:rPr>
              <w:t>Орган государственной власти, осуществляющий организацию исполнения бюджета</w:t>
            </w:r>
          </w:p>
        </w:tc>
        <w:tc>
          <w:tcPr>
            <w:tcW w:w="0" w:type="auto"/>
            <w:tcBorders>
              <w:top w:val="outset" w:sz="2" w:space="0" w:color="415637"/>
              <w:left w:val="outset" w:sz="2" w:space="0" w:color="415637"/>
              <w:bottom w:val="outset" w:sz="6" w:space="0" w:color="415637"/>
              <w:right w:val="outset" w:sz="6" w:space="0" w:color="415637"/>
            </w:tcBorders>
            <w:vAlign w:val="center"/>
          </w:tcPr>
          <w:p w:rsidR="006B7DAD" w:rsidRPr="00095D68" w:rsidRDefault="006B7DAD" w:rsidP="00095D68">
            <w:pPr>
              <w:spacing w:after="0" w:line="360" w:lineRule="auto"/>
              <w:rPr>
                <w:rFonts w:ascii="Times New Roman" w:hAnsi="Times New Roman"/>
                <w:sz w:val="28"/>
                <w:szCs w:val="28"/>
                <w:lang w:eastAsia="ru-RU"/>
              </w:rPr>
            </w:pPr>
            <w:r w:rsidRPr="00095D68">
              <w:rPr>
                <w:rFonts w:ascii="Times New Roman" w:hAnsi="Times New Roman"/>
                <w:sz w:val="28"/>
                <w:szCs w:val="28"/>
                <w:lang w:eastAsia="ru-RU"/>
              </w:rPr>
              <w:t>Федеральное казначейство</w:t>
            </w:r>
          </w:p>
        </w:tc>
        <w:tc>
          <w:tcPr>
            <w:tcW w:w="0" w:type="auto"/>
            <w:tcBorders>
              <w:top w:val="outset" w:sz="2" w:space="0" w:color="415637"/>
              <w:left w:val="outset" w:sz="2" w:space="0" w:color="415637"/>
              <w:bottom w:val="outset" w:sz="6" w:space="0" w:color="415637"/>
              <w:right w:val="outset" w:sz="6" w:space="0" w:color="415637"/>
            </w:tcBorders>
            <w:vAlign w:val="center"/>
          </w:tcPr>
          <w:p w:rsidR="006B7DAD" w:rsidRPr="00095D68" w:rsidRDefault="006B7DAD" w:rsidP="00095D68">
            <w:pPr>
              <w:spacing w:after="0" w:line="360" w:lineRule="auto"/>
              <w:rPr>
                <w:rFonts w:ascii="Times New Roman" w:hAnsi="Times New Roman"/>
                <w:sz w:val="28"/>
                <w:szCs w:val="28"/>
                <w:lang w:eastAsia="ru-RU"/>
              </w:rPr>
            </w:pPr>
            <w:r w:rsidRPr="00095D68">
              <w:rPr>
                <w:rFonts w:ascii="Times New Roman" w:hAnsi="Times New Roman"/>
                <w:sz w:val="28"/>
                <w:szCs w:val="28"/>
                <w:lang w:eastAsia="ru-RU"/>
              </w:rPr>
              <w:t>Центральный банк</w:t>
            </w:r>
          </w:p>
        </w:tc>
        <w:tc>
          <w:tcPr>
            <w:tcW w:w="0" w:type="auto"/>
            <w:vMerge w:val="restart"/>
            <w:tcBorders>
              <w:top w:val="outset" w:sz="2" w:space="0" w:color="415637"/>
              <w:left w:val="outset" w:sz="2" w:space="0" w:color="415637"/>
              <w:bottom w:val="outset" w:sz="6" w:space="0" w:color="415637"/>
              <w:right w:val="outset" w:sz="6" w:space="0" w:color="415637"/>
            </w:tcBorders>
            <w:vAlign w:val="center"/>
          </w:tcPr>
          <w:p w:rsidR="006B7DAD" w:rsidRPr="00095D68" w:rsidRDefault="006B7DAD" w:rsidP="00095D68">
            <w:pPr>
              <w:spacing w:after="0" w:line="360" w:lineRule="auto"/>
              <w:rPr>
                <w:rFonts w:ascii="Times New Roman" w:hAnsi="Times New Roman"/>
                <w:sz w:val="28"/>
                <w:szCs w:val="28"/>
                <w:lang w:eastAsia="ru-RU"/>
              </w:rPr>
            </w:pPr>
            <w:r w:rsidRPr="00095D68">
              <w:rPr>
                <w:rFonts w:ascii="Times New Roman" w:hAnsi="Times New Roman"/>
                <w:sz w:val="28"/>
                <w:szCs w:val="28"/>
                <w:lang w:eastAsia="ru-RU"/>
              </w:rPr>
              <w:t>Объединяет в себе черты обеих систем</w:t>
            </w:r>
          </w:p>
        </w:tc>
      </w:tr>
      <w:tr w:rsidR="006B7DAD" w:rsidRPr="002D2015" w:rsidTr="00130433">
        <w:trPr>
          <w:tblCellSpacing w:w="0" w:type="dxa"/>
          <w:jc w:val="center"/>
        </w:trPr>
        <w:tc>
          <w:tcPr>
            <w:tcW w:w="0" w:type="auto"/>
            <w:tcBorders>
              <w:top w:val="outset" w:sz="2" w:space="0" w:color="415637"/>
              <w:left w:val="outset" w:sz="2" w:space="0" w:color="415637"/>
              <w:bottom w:val="outset" w:sz="6" w:space="0" w:color="415637"/>
              <w:right w:val="outset" w:sz="6" w:space="0" w:color="415637"/>
            </w:tcBorders>
            <w:vAlign w:val="center"/>
          </w:tcPr>
          <w:p w:rsidR="006B7DAD" w:rsidRPr="00095D68" w:rsidRDefault="006B7DAD" w:rsidP="00095D68">
            <w:pPr>
              <w:spacing w:after="0" w:line="360" w:lineRule="auto"/>
              <w:rPr>
                <w:rFonts w:ascii="Times New Roman" w:hAnsi="Times New Roman"/>
                <w:sz w:val="28"/>
                <w:szCs w:val="28"/>
                <w:lang w:eastAsia="ru-RU"/>
              </w:rPr>
            </w:pPr>
            <w:r w:rsidRPr="00095D68">
              <w:rPr>
                <w:rFonts w:ascii="Times New Roman" w:hAnsi="Times New Roman"/>
                <w:sz w:val="28"/>
                <w:szCs w:val="28"/>
                <w:lang w:eastAsia="ru-RU"/>
              </w:rPr>
              <w:t>Осуществление операций получателей бюджетных средств</w:t>
            </w:r>
          </w:p>
        </w:tc>
        <w:tc>
          <w:tcPr>
            <w:tcW w:w="0" w:type="auto"/>
            <w:tcBorders>
              <w:top w:val="outset" w:sz="2" w:space="0" w:color="415637"/>
              <w:left w:val="outset" w:sz="2" w:space="0" w:color="415637"/>
              <w:bottom w:val="outset" w:sz="6" w:space="0" w:color="415637"/>
              <w:right w:val="outset" w:sz="6" w:space="0" w:color="415637"/>
            </w:tcBorders>
            <w:vAlign w:val="center"/>
          </w:tcPr>
          <w:p w:rsidR="006B7DAD" w:rsidRPr="00095D68" w:rsidRDefault="006B7DAD" w:rsidP="00095D68">
            <w:pPr>
              <w:spacing w:after="0" w:line="360" w:lineRule="auto"/>
              <w:rPr>
                <w:rFonts w:ascii="Times New Roman" w:hAnsi="Times New Roman"/>
                <w:sz w:val="28"/>
                <w:szCs w:val="28"/>
                <w:lang w:eastAsia="ru-RU"/>
              </w:rPr>
            </w:pPr>
            <w:r w:rsidRPr="00095D68">
              <w:rPr>
                <w:rFonts w:ascii="Times New Roman" w:hAnsi="Times New Roman"/>
                <w:sz w:val="28"/>
                <w:szCs w:val="28"/>
                <w:lang w:eastAsia="ru-RU"/>
              </w:rPr>
              <w:t>Через территориальные органы ФК</w:t>
            </w:r>
          </w:p>
        </w:tc>
        <w:tc>
          <w:tcPr>
            <w:tcW w:w="0" w:type="auto"/>
            <w:tcBorders>
              <w:top w:val="outset" w:sz="2" w:space="0" w:color="415637"/>
              <w:left w:val="outset" w:sz="2" w:space="0" w:color="415637"/>
              <w:bottom w:val="outset" w:sz="6" w:space="0" w:color="415637"/>
              <w:right w:val="outset" w:sz="6" w:space="0" w:color="415637"/>
            </w:tcBorders>
            <w:vAlign w:val="center"/>
          </w:tcPr>
          <w:p w:rsidR="006B7DAD" w:rsidRPr="00095D68" w:rsidRDefault="006B7DAD" w:rsidP="00095D68">
            <w:pPr>
              <w:spacing w:after="0" w:line="360" w:lineRule="auto"/>
              <w:rPr>
                <w:rFonts w:ascii="Times New Roman" w:hAnsi="Times New Roman"/>
                <w:sz w:val="28"/>
                <w:szCs w:val="28"/>
                <w:lang w:eastAsia="ru-RU"/>
              </w:rPr>
            </w:pPr>
            <w:r w:rsidRPr="00095D68">
              <w:rPr>
                <w:rFonts w:ascii="Times New Roman" w:hAnsi="Times New Roman"/>
                <w:sz w:val="28"/>
                <w:szCs w:val="28"/>
                <w:lang w:eastAsia="ru-RU"/>
              </w:rPr>
              <w:t>Через уполномоченные банки</w:t>
            </w:r>
          </w:p>
        </w:tc>
        <w:tc>
          <w:tcPr>
            <w:tcW w:w="0" w:type="auto"/>
            <w:vMerge/>
            <w:tcBorders>
              <w:top w:val="outset" w:sz="2" w:space="0" w:color="415637"/>
              <w:left w:val="outset" w:sz="2" w:space="0" w:color="415637"/>
              <w:bottom w:val="outset" w:sz="6" w:space="0" w:color="415637"/>
              <w:right w:val="outset" w:sz="6" w:space="0" w:color="415637"/>
            </w:tcBorders>
            <w:vAlign w:val="center"/>
          </w:tcPr>
          <w:p w:rsidR="006B7DAD" w:rsidRPr="00095D68" w:rsidRDefault="006B7DAD" w:rsidP="00095D68">
            <w:pPr>
              <w:spacing w:after="0" w:line="360" w:lineRule="auto"/>
              <w:rPr>
                <w:rFonts w:ascii="Times New Roman" w:hAnsi="Times New Roman"/>
                <w:sz w:val="28"/>
                <w:szCs w:val="28"/>
                <w:lang w:eastAsia="ru-RU"/>
              </w:rPr>
            </w:pPr>
          </w:p>
        </w:tc>
      </w:tr>
      <w:tr w:rsidR="006B7DAD" w:rsidRPr="002D2015" w:rsidTr="00130433">
        <w:trPr>
          <w:tblCellSpacing w:w="0" w:type="dxa"/>
          <w:jc w:val="center"/>
        </w:trPr>
        <w:tc>
          <w:tcPr>
            <w:tcW w:w="0" w:type="auto"/>
            <w:tcBorders>
              <w:top w:val="outset" w:sz="2" w:space="0" w:color="415637"/>
              <w:left w:val="outset" w:sz="2" w:space="0" w:color="415637"/>
              <w:bottom w:val="outset" w:sz="6" w:space="0" w:color="415637"/>
              <w:right w:val="outset" w:sz="6" w:space="0" w:color="415637"/>
            </w:tcBorders>
            <w:vAlign w:val="center"/>
          </w:tcPr>
          <w:p w:rsidR="006B7DAD" w:rsidRPr="00095D68" w:rsidRDefault="006B7DAD" w:rsidP="00095D68">
            <w:pPr>
              <w:spacing w:after="0" w:line="360" w:lineRule="auto"/>
              <w:rPr>
                <w:rFonts w:ascii="Times New Roman" w:hAnsi="Times New Roman"/>
                <w:sz w:val="28"/>
                <w:szCs w:val="28"/>
                <w:lang w:eastAsia="ru-RU"/>
              </w:rPr>
            </w:pPr>
            <w:r w:rsidRPr="00095D68">
              <w:rPr>
                <w:rFonts w:ascii="Times New Roman" w:hAnsi="Times New Roman"/>
                <w:sz w:val="28"/>
                <w:szCs w:val="28"/>
                <w:lang w:eastAsia="ru-RU"/>
              </w:rPr>
              <w:t>Особенности функционирования</w:t>
            </w:r>
          </w:p>
        </w:tc>
        <w:tc>
          <w:tcPr>
            <w:tcW w:w="0" w:type="auto"/>
            <w:tcBorders>
              <w:top w:val="outset" w:sz="2" w:space="0" w:color="415637"/>
              <w:left w:val="outset" w:sz="2" w:space="0" w:color="415637"/>
              <w:bottom w:val="outset" w:sz="6" w:space="0" w:color="415637"/>
              <w:right w:val="outset" w:sz="6" w:space="0" w:color="415637"/>
            </w:tcBorders>
            <w:vAlign w:val="center"/>
          </w:tcPr>
          <w:p w:rsidR="006B7DAD" w:rsidRPr="00095D68" w:rsidRDefault="006B7DAD" w:rsidP="00095D68">
            <w:pPr>
              <w:spacing w:after="0" w:line="360" w:lineRule="auto"/>
              <w:rPr>
                <w:rFonts w:ascii="Times New Roman" w:hAnsi="Times New Roman"/>
                <w:sz w:val="28"/>
                <w:szCs w:val="28"/>
                <w:lang w:eastAsia="ru-RU"/>
              </w:rPr>
            </w:pPr>
            <w:r w:rsidRPr="00095D68">
              <w:rPr>
                <w:rFonts w:ascii="Times New Roman" w:hAnsi="Times New Roman"/>
                <w:sz w:val="28"/>
                <w:szCs w:val="28"/>
                <w:lang w:eastAsia="ru-RU"/>
              </w:rPr>
              <w:t>Эффективный контроль за бюджетными расходами</w:t>
            </w:r>
          </w:p>
        </w:tc>
        <w:tc>
          <w:tcPr>
            <w:tcW w:w="0" w:type="auto"/>
            <w:tcBorders>
              <w:top w:val="outset" w:sz="2" w:space="0" w:color="415637"/>
              <w:left w:val="outset" w:sz="2" w:space="0" w:color="415637"/>
              <w:bottom w:val="outset" w:sz="6" w:space="0" w:color="415637"/>
              <w:right w:val="outset" w:sz="6" w:space="0" w:color="415637"/>
            </w:tcBorders>
            <w:vAlign w:val="center"/>
          </w:tcPr>
          <w:p w:rsidR="006B7DAD" w:rsidRPr="00095D68" w:rsidRDefault="006B7DAD" w:rsidP="00095D68">
            <w:pPr>
              <w:spacing w:after="0" w:line="360" w:lineRule="auto"/>
              <w:rPr>
                <w:rFonts w:ascii="Times New Roman" w:hAnsi="Times New Roman"/>
                <w:sz w:val="28"/>
                <w:szCs w:val="28"/>
                <w:lang w:eastAsia="ru-RU"/>
              </w:rPr>
            </w:pPr>
            <w:r w:rsidRPr="00095D68">
              <w:rPr>
                <w:rFonts w:ascii="Times New Roman" w:hAnsi="Times New Roman"/>
                <w:sz w:val="28"/>
                <w:szCs w:val="28"/>
                <w:lang w:eastAsia="ru-RU"/>
              </w:rPr>
              <w:t>Отсутствие оперативного контроля за расходованием бюджетных средств</w:t>
            </w:r>
          </w:p>
        </w:tc>
        <w:tc>
          <w:tcPr>
            <w:tcW w:w="0" w:type="auto"/>
            <w:vMerge/>
            <w:tcBorders>
              <w:top w:val="outset" w:sz="2" w:space="0" w:color="415637"/>
              <w:left w:val="outset" w:sz="2" w:space="0" w:color="415637"/>
              <w:bottom w:val="outset" w:sz="6" w:space="0" w:color="415637"/>
              <w:right w:val="outset" w:sz="6" w:space="0" w:color="415637"/>
            </w:tcBorders>
            <w:vAlign w:val="center"/>
          </w:tcPr>
          <w:p w:rsidR="006B7DAD" w:rsidRPr="00095D68" w:rsidRDefault="006B7DAD" w:rsidP="00095D68">
            <w:pPr>
              <w:spacing w:after="0" w:line="360" w:lineRule="auto"/>
              <w:rPr>
                <w:rFonts w:ascii="Times New Roman" w:hAnsi="Times New Roman"/>
                <w:sz w:val="28"/>
                <w:szCs w:val="28"/>
                <w:lang w:eastAsia="ru-RU"/>
              </w:rPr>
            </w:pPr>
          </w:p>
        </w:tc>
      </w:tr>
    </w:tbl>
    <w:p w:rsidR="006B7DAD" w:rsidRPr="00095D68" w:rsidRDefault="006B7DAD" w:rsidP="00095D68">
      <w:pPr>
        <w:spacing w:before="100" w:beforeAutospacing="1" w:after="100" w:afterAutospacing="1" w:line="360" w:lineRule="auto"/>
        <w:ind w:left="150" w:right="150"/>
        <w:jc w:val="both"/>
        <w:rPr>
          <w:rFonts w:ascii="Times New Roman" w:hAnsi="Times New Roman"/>
          <w:sz w:val="28"/>
          <w:szCs w:val="28"/>
          <w:lang w:eastAsia="ru-RU"/>
        </w:rPr>
      </w:pPr>
      <w:r>
        <w:rPr>
          <w:rFonts w:ascii="Times New Roman" w:hAnsi="Times New Roman"/>
          <w:b/>
          <w:bCs/>
          <w:sz w:val="28"/>
          <w:szCs w:val="28"/>
          <w:lang w:eastAsia="ru-RU"/>
        </w:rPr>
        <w:t xml:space="preserve">           </w:t>
      </w:r>
      <w:r w:rsidRPr="00095D68">
        <w:rPr>
          <w:rFonts w:ascii="Times New Roman" w:hAnsi="Times New Roman"/>
          <w:bCs/>
          <w:i/>
          <w:sz w:val="28"/>
          <w:szCs w:val="28"/>
          <w:lang w:eastAsia="ru-RU"/>
        </w:rPr>
        <w:t>Сравнительный анализ процесса доведения средств федерального бюджета</w:t>
      </w:r>
      <w:r w:rsidRPr="00095D68">
        <w:rPr>
          <w:rFonts w:ascii="Times New Roman" w:hAnsi="Times New Roman"/>
          <w:sz w:val="28"/>
          <w:szCs w:val="28"/>
          <w:lang w:eastAsia="ru-RU"/>
        </w:rPr>
        <w:t xml:space="preserve"> до получателей в период </w:t>
      </w:r>
      <w:r w:rsidRPr="00095D68">
        <w:rPr>
          <w:rFonts w:ascii="Times New Roman" w:hAnsi="Times New Roman"/>
          <w:bCs/>
          <w:i/>
          <w:sz w:val="28"/>
          <w:szCs w:val="28"/>
          <w:lang w:eastAsia="ru-RU"/>
        </w:rPr>
        <w:t>до создания системы федерального</w:t>
      </w:r>
      <w:r w:rsidRPr="00095D68">
        <w:rPr>
          <w:rFonts w:ascii="Times New Roman" w:hAnsi="Times New Roman"/>
          <w:sz w:val="28"/>
          <w:szCs w:val="28"/>
          <w:lang w:eastAsia="ru-RU"/>
        </w:rPr>
        <w:t xml:space="preserve"> казначейства и </w:t>
      </w:r>
      <w:r w:rsidRPr="00095D68">
        <w:rPr>
          <w:rFonts w:ascii="Times New Roman" w:hAnsi="Times New Roman"/>
          <w:bCs/>
          <w:i/>
          <w:sz w:val="28"/>
          <w:szCs w:val="28"/>
          <w:lang w:eastAsia="ru-RU"/>
        </w:rPr>
        <w:t>после ее создания</w:t>
      </w:r>
      <w:r w:rsidRPr="00095D68">
        <w:rPr>
          <w:rFonts w:ascii="Times New Roman" w:hAnsi="Times New Roman"/>
          <w:sz w:val="28"/>
          <w:szCs w:val="28"/>
          <w:lang w:eastAsia="ru-RU"/>
        </w:rPr>
        <w:t xml:space="preserve">, представленный на рисунке, позволяет утверждать, что во втором случае уменьшается количество звеньев, участвующих в работе с бюджетными средствами, что создает возможности усиления контроля за целевым использованием бюджетных средств. </w:t>
      </w:r>
    </w:p>
    <w:p w:rsidR="006B7DAD" w:rsidRPr="00095D68" w:rsidRDefault="006B7DAD" w:rsidP="00095D68">
      <w:pPr>
        <w:spacing w:after="0" w:line="360" w:lineRule="auto"/>
        <w:jc w:val="center"/>
        <w:rPr>
          <w:rFonts w:ascii="Times New Roman" w:hAnsi="Times New Roman"/>
          <w:sz w:val="28"/>
          <w:szCs w:val="28"/>
          <w:lang w:eastAsia="ru-RU"/>
        </w:rPr>
      </w:pPr>
      <w:r w:rsidRPr="00095D68">
        <w:rPr>
          <w:rFonts w:ascii="Times New Roman" w:hAnsi="Times New Roman"/>
          <w:bCs/>
          <w:i/>
          <w:sz w:val="28"/>
          <w:szCs w:val="28"/>
          <w:lang w:eastAsia="ru-RU"/>
        </w:rPr>
        <w:t>Схема доведения средств федерального бюджета до производителей работ и услуг, действовавшая до создания системы казначейства</w:t>
      </w:r>
      <w:r w:rsidRPr="00095D68">
        <w:rPr>
          <w:rFonts w:ascii="Times New Roman" w:hAnsi="Times New Roman"/>
          <w:i/>
          <w:sz w:val="28"/>
          <w:szCs w:val="28"/>
          <w:lang w:eastAsia="ru-RU"/>
        </w:rPr>
        <w:br/>
      </w:r>
      <w:r w:rsidRPr="00095D68">
        <w:rPr>
          <w:rFonts w:ascii="Times New Roman" w:hAnsi="Times New Roman"/>
          <w:i/>
          <w:sz w:val="28"/>
          <w:szCs w:val="28"/>
          <w:lang w:eastAsia="ru-RU"/>
        </w:rPr>
        <w:br/>
      </w:r>
      <w:r w:rsidR="00A41734">
        <w:rPr>
          <w:rFonts w:ascii="Times New Roman" w:hAnsi="Times New Roman"/>
          <w:noProof/>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de.osu.ru/demoversion/course153/img/1_1_1_1.gif" style="width:391.5pt;height:274.5pt;visibility:visible">
            <v:imagedata r:id="rId13" o:title=""/>
          </v:shape>
        </w:pict>
      </w:r>
      <w:r w:rsidRPr="00095D68">
        <w:rPr>
          <w:rFonts w:ascii="Times New Roman" w:hAnsi="Times New Roman"/>
          <w:sz w:val="28"/>
          <w:szCs w:val="28"/>
          <w:lang w:eastAsia="ru-RU"/>
        </w:rPr>
        <w:br/>
      </w:r>
      <w:r w:rsidRPr="00095D68">
        <w:rPr>
          <w:rFonts w:ascii="Times New Roman" w:hAnsi="Times New Roman"/>
          <w:sz w:val="28"/>
          <w:szCs w:val="28"/>
          <w:lang w:eastAsia="ru-RU"/>
        </w:rPr>
        <w:br/>
      </w:r>
      <w:r w:rsidRPr="00095D68">
        <w:rPr>
          <w:rFonts w:ascii="Times New Roman" w:hAnsi="Times New Roman"/>
          <w:sz w:val="28"/>
          <w:szCs w:val="28"/>
          <w:lang w:eastAsia="ru-RU"/>
        </w:rPr>
        <w:br/>
      </w:r>
      <w:r w:rsidRPr="00095D68">
        <w:rPr>
          <w:rFonts w:ascii="Times New Roman" w:hAnsi="Times New Roman"/>
          <w:bCs/>
          <w:i/>
          <w:sz w:val="28"/>
          <w:szCs w:val="28"/>
          <w:lang w:eastAsia="ru-RU"/>
        </w:rPr>
        <w:t>Схема доведения средств федерального бюджета до производителей работ и услуг после создания системы казначейства</w:t>
      </w:r>
      <w:r w:rsidRPr="00095D68">
        <w:rPr>
          <w:rFonts w:ascii="Times New Roman" w:hAnsi="Times New Roman"/>
          <w:i/>
          <w:sz w:val="28"/>
          <w:szCs w:val="28"/>
          <w:lang w:eastAsia="ru-RU"/>
        </w:rPr>
        <w:br/>
      </w:r>
      <w:r w:rsidRPr="00095D68">
        <w:rPr>
          <w:rFonts w:ascii="Times New Roman" w:hAnsi="Times New Roman"/>
          <w:sz w:val="28"/>
          <w:szCs w:val="28"/>
          <w:lang w:eastAsia="ru-RU"/>
        </w:rPr>
        <w:br/>
      </w:r>
      <w:r w:rsidR="00A41734">
        <w:rPr>
          <w:rFonts w:ascii="Times New Roman" w:hAnsi="Times New Roman"/>
          <w:noProof/>
          <w:sz w:val="28"/>
          <w:szCs w:val="28"/>
          <w:lang w:eastAsia="ru-RU"/>
        </w:rPr>
        <w:pict>
          <v:shape id="Рисунок 2" o:spid="_x0000_i1026" type="#_x0000_t75" alt="http://cde.osu.ru/demoversion/course153/img/1_1_1_2.gif" style="width:403.5pt;height:222pt;visibility:visible">
            <v:imagedata r:id="rId14" o:title=""/>
          </v:shape>
        </w:pict>
      </w:r>
    </w:p>
    <w:p w:rsidR="006B7DAD" w:rsidRPr="00095D68" w:rsidRDefault="006B7DAD" w:rsidP="00095D68">
      <w:pPr>
        <w:spacing w:before="100" w:beforeAutospacing="1" w:after="100" w:afterAutospacing="1" w:line="360" w:lineRule="auto"/>
        <w:ind w:left="150" w:right="150"/>
        <w:jc w:val="both"/>
        <w:rPr>
          <w:rFonts w:ascii="Times New Roman" w:hAnsi="Times New Roman"/>
          <w:sz w:val="28"/>
          <w:szCs w:val="28"/>
          <w:lang w:eastAsia="ru-RU"/>
        </w:rPr>
      </w:pPr>
      <w:r>
        <w:rPr>
          <w:rFonts w:ascii="Times New Roman" w:hAnsi="Times New Roman"/>
          <w:sz w:val="28"/>
          <w:szCs w:val="28"/>
          <w:lang w:eastAsia="ru-RU"/>
        </w:rPr>
        <w:t xml:space="preserve">           </w:t>
      </w:r>
      <w:r w:rsidRPr="00095D68">
        <w:rPr>
          <w:rFonts w:ascii="Times New Roman" w:hAnsi="Times New Roman"/>
          <w:sz w:val="28"/>
          <w:szCs w:val="28"/>
          <w:lang w:eastAsia="ru-RU"/>
        </w:rPr>
        <w:t>Исполнение бюджета начинается после его утверждения законодательным органом власти (Совет Федерации).</w:t>
      </w:r>
    </w:p>
    <w:p w:rsidR="006B7DAD" w:rsidRPr="00095D68" w:rsidRDefault="006B7DAD" w:rsidP="00095D68">
      <w:pPr>
        <w:spacing w:before="100" w:beforeAutospacing="1" w:after="100" w:afterAutospacing="1" w:line="360" w:lineRule="auto"/>
        <w:ind w:left="150" w:right="150"/>
        <w:jc w:val="both"/>
        <w:rPr>
          <w:rFonts w:ascii="Times New Roman" w:hAnsi="Times New Roman"/>
          <w:sz w:val="28"/>
          <w:szCs w:val="28"/>
          <w:lang w:eastAsia="ru-RU"/>
        </w:rPr>
      </w:pPr>
      <w:r>
        <w:rPr>
          <w:rFonts w:ascii="Times New Roman" w:hAnsi="Times New Roman"/>
          <w:sz w:val="28"/>
          <w:szCs w:val="28"/>
          <w:lang w:eastAsia="ru-RU"/>
        </w:rPr>
        <w:t xml:space="preserve">           </w:t>
      </w:r>
      <w:r w:rsidRPr="00095D68">
        <w:rPr>
          <w:rFonts w:ascii="Times New Roman" w:hAnsi="Times New Roman"/>
          <w:sz w:val="28"/>
          <w:szCs w:val="28"/>
          <w:lang w:eastAsia="ru-RU"/>
        </w:rPr>
        <w:t>В исполнении бюджетов принимают участие все органы государственной власти и местного самоуправления, организации, учреждении и граждане, которые являются плательщиками или получателями бюджетных средств.</w:t>
      </w:r>
    </w:p>
    <w:p w:rsidR="006B7DAD" w:rsidRPr="00095D68" w:rsidRDefault="006B7DAD" w:rsidP="00095D68">
      <w:pPr>
        <w:spacing w:before="100" w:beforeAutospacing="1" w:after="100" w:afterAutospacing="1" w:line="360" w:lineRule="auto"/>
        <w:ind w:left="150" w:right="150"/>
        <w:jc w:val="both"/>
        <w:rPr>
          <w:rFonts w:ascii="Times New Roman" w:hAnsi="Times New Roman"/>
          <w:sz w:val="28"/>
          <w:szCs w:val="28"/>
          <w:lang w:eastAsia="ru-RU"/>
        </w:rPr>
      </w:pPr>
      <w:r>
        <w:rPr>
          <w:rFonts w:ascii="Times New Roman" w:hAnsi="Times New Roman"/>
          <w:sz w:val="28"/>
          <w:szCs w:val="28"/>
          <w:lang w:eastAsia="ru-RU"/>
        </w:rPr>
        <w:t xml:space="preserve">           </w:t>
      </w:r>
      <w:r w:rsidRPr="00095D68">
        <w:rPr>
          <w:rFonts w:ascii="Times New Roman" w:hAnsi="Times New Roman"/>
          <w:sz w:val="28"/>
          <w:szCs w:val="28"/>
          <w:lang w:eastAsia="ru-RU"/>
        </w:rPr>
        <w:t>В систему органов, обладающих полномочиями по исполнению бюджетов, входят финансовые органы, Центральный банк России, органы государственного финансового контроля.</w:t>
      </w:r>
    </w:p>
    <w:p w:rsidR="006B7DAD" w:rsidRPr="00661DC8" w:rsidRDefault="006B7DAD" w:rsidP="00095D68">
      <w:pPr>
        <w:spacing w:before="100" w:beforeAutospacing="1" w:after="100" w:afterAutospacing="1" w:line="360" w:lineRule="auto"/>
        <w:ind w:left="150" w:right="150"/>
        <w:jc w:val="both"/>
        <w:rPr>
          <w:rFonts w:ascii="Times New Roman" w:hAnsi="Times New Roman"/>
          <w:i/>
          <w:sz w:val="28"/>
          <w:szCs w:val="28"/>
          <w:lang w:eastAsia="ru-RU"/>
        </w:rPr>
      </w:pPr>
      <w:r>
        <w:rPr>
          <w:rFonts w:ascii="Times New Roman" w:hAnsi="Times New Roman"/>
          <w:bCs/>
          <w:i/>
          <w:sz w:val="28"/>
          <w:szCs w:val="28"/>
          <w:lang w:eastAsia="ru-RU"/>
        </w:rPr>
        <w:t xml:space="preserve">          </w:t>
      </w:r>
      <w:r w:rsidRPr="00661DC8">
        <w:rPr>
          <w:rFonts w:ascii="Times New Roman" w:hAnsi="Times New Roman"/>
          <w:bCs/>
          <w:i/>
          <w:sz w:val="28"/>
          <w:szCs w:val="28"/>
          <w:lang w:eastAsia="ru-RU"/>
        </w:rPr>
        <w:t xml:space="preserve">Участниками процесса исполнения бюджета являются: </w:t>
      </w:r>
    </w:p>
    <w:p w:rsidR="006B7DAD" w:rsidRPr="00095D68" w:rsidRDefault="006B7DAD" w:rsidP="00095D68">
      <w:pPr>
        <w:numPr>
          <w:ilvl w:val="0"/>
          <w:numId w:val="2"/>
        </w:numPr>
        <w:spacing w:before="100" w:beforeAutospacing="1" w:after="100" w:afterAutospacing="1" w:line="360" w:lineRule="auto"/>
        <w:ind w:right="150"/>
        <w:jc w:val="both"/>
        <w:rPr>
          <w:rFonts w:ascii="Times New Roman" w:hAnsi="Times New Roman"/>
          <w:sz w:val="28"/>
          <w:szCs w:val="28"/>
          <w:lang w:eastAsia="ru-RU"/>
        </w:rPr>
      </w:pPr>
      <w:r w:rsidRPr="00095D68">
        <w:rPr>
          <w:rFonts w:ascii="Times New Roman" w:hAnsi="Times New Roman"/>
          <w:sz w:val="28"/>
          <w:szCs w:val="28"/>
          <w:lang w:eastAsia="ru-RU"/>
        </w:rPr>
        <w:t xml:space="preserve">органы законодательной власти (рассматривают и утверждают отчеты об исполнении бюджета, последующий контроль за исполнением бюджетов); </w:t>
      </w:r>
    </w:p>
    <w:p w:rsidR="006B7DAD" w:rsidRPr="00095D68" w:rsidRDefault="006B7DAD" w:rsidP="00095D68">
      <w:pPr>
        <w:numPr>
          <w:ilvl w:val="0"/>
          <w:numId w:val="2"/>
        </w:numPr>
        <w:spacing w:before="100" w:beforeAutospacing="1" w:after="100" w:afterAutospacing="1" w:line="360" w:lineRule="auto"/>
        <w:ind w:right="150"/>
        <w:jc w:val="both"/>
        <w:rPr>
          <w:rFonts w:ascii="Times New Roman" w:hAnsi="Times New Roman"/>
          <w:sz w:val="28"/>
          <w:szCs w:val="28"/>
          <w:lang w:eastAsia="ru-RU"/>
        </w:rPr>
      </w:pPr>
      <w:r w:rsidRPr="00095D68">
        <w:rPr>
          <w:rFonts w:ascii="Times New Roman" w:hAnsi="Times New Roman"/>
          <w:sz w:val="28"/>
          <w:szCs w:val="28"/>
          <w:lang w:eastAsia="ru-RU"/>
        </w:rPr>
        <w:t xml:space="preserve">органы исполнительной власти (осуществляют исполнение бюджета, сбор доходов, управление государственным и муниципальным долгом, ведомственный контроль за исполнением бюджета); </w:t>
      </w:r>
    </w:p>
    <w:p w:rsidR="006B7DAD" w:rsidRPr="00095D68" w:rsidRDefault="006B7DAD" w:rsidP="00095D68">
      <w:pPr>
        <w:numPr>
          <w:ilvl w:val="0"/>
          <w:numId w:val="2"/>
        </w:numPr>
        <w:spacing w:before="100" w:beforeAutospacing="1" w:after="100" w:afterAutospacing="1" w:line="360" w:lineRule="auto"/>
        <w:ind w:right="150"/>
        <w:jc w:val="both"/>
        <w:rPr>
          <w:rFonts w:ascii="Times New Roman" w:hAnsi="Times New Roman"/>
          <w:sz w:val="28"/>
          <w:szCs w:val="28"/>
          <w:lang w:eastAsia="ru-RU"/>
        </w:rPr>
      </w:pPr>
      <w:r w:rsidRPr="00095D68">
        <w:rPr>
          <w:rFonts w:ascii="Times New Roman" w:hAnsi="Times New Roman"/>
          <w:sz w:val="28"/>
          <w:szCs w:val="28"/>
          <w:lang w:eastAsia="ru-RU"/>
        </w:rPr>
        <w:t xml:space="preserve">Министерство финансов; </w:t>
      </w:r>
    </w:p>
    <w:p w:rsidR="006B7DAD" w:rsidRPr="00095D68" w:rsidRDefault="006B7DAD" w:rsidP="00095D68">
      <w:pPr>
        <w:numPr>
          <w:ilvl w:val="0"/>
          <w:numId w:val="2"/>
        </w:numPr>
        <w:spacing w:before="100" w:beforeAutospacing="1" w:after="100" w:afterAutospacing="1" w:line="360" w:lineRule="auto"/>
        <w:ind w:right="150"/>
        <w:jc w:val="both"/>
        <w:rPr>
          <w:rFonts w:ascii="Times New Roman" w:hAnsi="Times New Roman"/>
          <w:sz w:val="28"/>
          <w:szCs w:val="28"/>
          <w:lang w:eastAsia="ru-RU"/>
        </w:rPr>
      </w:pPr>
      <w:r w:rsidRPr="00095D68">
        <w:rPr>
          <w:rFonts w:ascii="Times New Roman" w:hAnsi="Times New Roman"/>
          <w:sz w:val="28"/>
          <w:szCs w:val="28"/>
          <w:lang w:eastAsia="ru-RU"/>
        </w:rPr>
        <w:t xml:space="preserve">органы денежно кредитного регулирования; </w:t>
      </w:r>
    </w:p>
    <w:p w:rsidR="006B7DAD" w:rsidRPr="00095D68" w:rsidRDefault="00A41734" w:rsidP="00095D68">
      <w:pPr>
        <w:numPr>
          <w:ilvl w:val="0"/>
          <w:numId w:val="2"/>
        </w:numPr>
        <w:spacing w:before="100" w:beforeAutospacing="1" w:after="100" w:afterAutospacing="1" w:line="360" w:lineRule="auto"/>
        <w:ind w:right="150"/>
        <w:jc w:val="both"/>
        <w:rPr>
          <w:rFonts w:ascii="Times New Roman" w:hAnsi="Times New Roman"/>
          <w:sz w:val="28"/>
          <w:szCs w:val="28"/>
          <w:lang w:eastAsia="ru-RU"/>
        </w:rPr>
      </w:pPr>
      <w:hyperlink r:id="rId15" w:anchor="30" w:history="1">
        <w:r w:rsidR="006B7DAD" w:rsidRPr="00095D68">
          <w:rPr>
            <w:rFonts w:ascii="Times New Roman" w:hAnsi="Times New Roman"/>
            <w:b/>
            <w:bCs/>
            <w:i/>
            <w:iCs/>
            <w:sz w:val="28"/>
            <w:szCs w:val="28"/>
            <w:lang w:eastAsia="ru-RU"/>
          </w:rPr>
          <w:t>главный распорядитель</w:t>
        </w:r>
      </w:hyperlink>
      <w:r w:rsidR="006B7DAD" w:rsidRPr="00095D68">
        <w:rPr>
          <w:rFonts w:ascii="Times New Roman" w:hAnsi="Times New Roman"/>
          <w:sz w:val="28"/>
          <w:szCs w:val="28"/>
          <w:lang w:eastAsia="ru-RU"/>
        </w:rPr>
        <w:t xml:space="preserve">, распорядитель, получатель бюджетных средств, </w:t>
      </w:r>
    </w:p>
    <w:p w:rsidR="006B7DAD" w:rsidRPr="00095D68" w:rsidRDefault="006B7DAD" w:rsidP="00095D68">
      <w:pPr>
        <w:numPr>
          <w:ilvl w:val="0"/>
          <w:numId w:val="2"/>
        </w:numPr>
        <w:spacing w:before="100" w:beforeAutospacing="1" w:after="100" w:afterAutospacing="1" w:line="360" w:lineRule="auto"/>
        <w:ind w:right="150"/>
        <w:jc w:val="both"/>
        <w:rPr>
          <w:rFonts w:ascii="Times New Roman" w:hAnsi="Times New Roman"/>
          <w:sz w:val="28"/>
          <w:szCs w:val="28"/>
          <w:lang w:eastAsia="ru-RU"/>
        </w:rPr>
      </w:pPr>
      <w:r w:rsidRPr="00095D68">
        <w:rPr>
          <w:rFonts w:ascii="Times New Roman" w:hAnsi="Times New Roman"/>
          <w:sz w:val="28"/>
          <w:szCs w:val="28"/>
          <w:lang w:eastAsia="ru-RU"/>
        </w:rPr>
        <w:t xml:space="preserve">бюджетные учреждения, а также финансовые и банковские учреждения. </w:t>
      </w:r>
    </w:p>
    <w:p w:rsidR="006B7DAD" w:rsidRPr="00095D68" w:rsidRDefault="006B7DAD" w:rsidP="00095D68">
      <w:pPr>
        <w:spacing w:before="100" w:beforeAutospacing="1" w:after="100" w:afterAutospacing="1" w:line="360" w:lineRule="auto"/>
        <w:ind w:left="150" w:right="150"/>
        <w:jc w:val="both"/>
        <w:rPr>
          <w:rFonts w:ascii="Times New Roman" w:hAnsi="Times New Roman"/>
          <w:sz w:val="28"/>
          <w:szCs w:val="28"/>
          <w:lang w:eastAsia="ru-RU"/>
        </w:rPr>
      </w:pPr>
      <w:r>
        <w:rPr>
          <w:rFonts w:ascii="Times New Roman" w:hAnsi="Times New Roman"/>
          <w:sz w:val="28"/>
          <w:szCs w:val="28"/>
          <w:lang w:eastAsia="ru-RU"/>
        </w:rPr>
        <w:t xml:space="preserve">             </w:t>
      </w:r>
      <w:r w:rsidRPr="00095D68">
        <w:rPr>
          <w:rFonts w:ascii="Times New Roman" w:hAnsi="Times New Roman"/>
          <w:sz w:val="28"/>
          <w:szCs w:val="28"/>
          <w:lang w:eastAsia="ru-RU"/>
        </w:rPr>
        <w:t xml:space="preserve">Исполнение федерального бюджета, бюджета </w:t>
      </w:r>
      <w:hyperlink r:id="rId16" w:anchor="31" w:history="1">
        <w:r w:rsidRPr="00661DC8">
          <w:rPr>
            <w:rFonts w:ascii="Times New Roman" w:hAnsi="Times New Roman"/>
            <w:bCs/>
            <w:i/>
            <w:iCs/>
            <w:sz w:val="28"/>
            <w:szCs w:val="28"/>
            <w:lang w:eastAsia="ru-RU"/>
          </w:rPr>
          <w:t>гос</w:t>
        </w:r>
        <w:r>
          <w:rPr>
            <w:rFonts w:ascii="Times New Roman" w:hAnsi="Times New Roman"/>
            <w:bCs/>
            <w:i/>
            <w:iCs/>
            <w:sz w:val="28"/>
            <w:szCs w:val="28"/>
            <w:lang w:eastAsia="ru-RU"/>
          </w:rPr>
          <w:t>ударственного</w:t>
        </w:r>
        <w:r w:rsidRPr="00661DC8">
          <w:rPr>
            <w:rFonts w:ascii="Times New Roman" w:hAnsi="Times New Roman"/>
            <w:bCs/>
            <w:i/>
            <w:iCs/>
            <w:sz w:val="28"/>
            <w:szCs w:val="28"/>
            <w:lang w:eastAsia="ru-RU"/>
          </w:rPr>
          <w:t xml:space="preserve"> внебюджетного фонда</w:t>
        </w:r>
      </w:hyperlink>
      <w:r w:rsidRPr="00095D68">
        <w:rPr>
          <w:rFonts w:ascii="Times New Roman" w:hAnsi="Times New Roman"/>
          <w:sz w:val="28"/>
          <w:szCs w:val="28"/>
          <w:lang w:eastAsia="ru-RU"/>
        </w:rPr>
        <w:t>, бюджета субъекта РФ, местного бюджета обеспечивается соответственно Правительством РФ, высшим исполнительным органом власти субъекта РФ, местной администрацией.</w:t>
      </w:r>
    </w:p>
    <w:p w:rsidR="006B7DAD" w:rsidRPr="00095D68" w:rsidRDefault="006B7DAD" w:rsidP="00095D68">
      <w:pPr>
        <w:spacing w:before="100" w:beforeAutospacing="1" w:after="100" w:afterAutospacing="1" w:line="360" w:lineRule="auto"/>
        <w:ind w:left="150" w:right="150"/>
        <w:jc w:val="both"/>
        <w:rPr>
          <w:rFonts w:ascii="Times New Roman" w:hAnsi="Times New Roman"/>
          <w:sz w:val="28"/>
          <w:szCs w:val="28"/>
          <w:lang w:eastAsia="ru-RU"/>
        </w:rPr>
      </w:pPr>
      <w:r>
        <w:rPr>
          <w:rFonts w:ascii="Times New Roman" w:hAnsi="Times New Roman"/>
          <w:sz w:val="28"/>
          <w:szCs w:val="28"/>
          <w:lang w:eastAsia="ru-RU"/>
        </w:rPr>
        <w:t xml:space="preserve">           </w:t>
      </w:r>
      <w:r w:rsidRPr="00095D68">
        <w:rPr>
          <w:rFonts w:ascii="Times New Roman" w:hAnsi="Times New Roman"/>
          <w:sz w:val="28"/>
          <w:szCs w:val="28"/>
          <w:lang w:eastAsia="ru-RU"/>
        </w:rPr>
        <w:t>С целью исполнения бюджета в финансовых органах готовится организационный план. В этом плане расписываются все действия финансовых органов по обеспечению выполнения Закона " О бюджете на соотв. фин. год" Далее осуществляется разбивка бюджета по кварталам. Она осуществляется для планомерного сбора доходов.</w:t>
      </w:r>
    </w:p>
    <w:p w:rsidR="006B7DAD" w:rsidRPr="00661DC8" w:rsidRDefault="006B7DAD" w:rsidP="00095D68">
      <w:pPr>
        <w:spacing w:before="100" w:beforeAutospacing="1" w:after="100" w:afterAutospacing="1" w:line="360" w:lineRule="auto"/>
        <w:ind w:left="150" w:right="150"/>
        <w:jc w:val="both"/>
        <w:rPr>
          <w:rFonts w:ascii="Times New Roman" w:hAnsi="Times New Roman"/>
          <w:i/>
          <w:sz w:val="28"/>
          <w:szCs w:val="28"/>
          <w:lang w:eastAsia="ru-RU"/>
        </w:rPr>
      </w:pPr>
      <w:r>
        <w:rPr>
          <w:rFonts w:ascii="Times New Roman" w:hAnsi="Times New Roman"/>
          <w:sz w:val="28"/>
          <w:szCs w:val="28"/>
          <w:lang w:eastAsia="ru-RU"/>
        </w:rPr>
        <w:t xml:space="preserve">            </w:t>
      </w:r>
      <w:r w:rsidRPr="00095D68">
        <w:rPr>
          <w:rFonts w:ascii="Times New Roman" w:hAnsi="Times New Roman"/>
          <w:sz w:val="28"/>
          <w:szCs w:val="28"/>
          <w:lang w:eastAsia="ru-RU"/>
        </w:rPr>
        <w:t xml:space="preserve">Сумма превышения доходов над расходами при исполнении бюджета, образующаяся в результате получения дополнительных доходов или экономии в расходах, зачисляется в соответствующий бюджет и изъятию не подлежит. Такие суммы называются </w:t>
      </w:r>
      <w:hyperlink r:id="rId17" w:anchor="24" w:history="1">
        <w:r w:rsidRPr="00661DC8">
          <w:rPr>
            <w:rFonts w:ascii="Times New Roman" w:hAnsi="Times New Roman"/>
            <w:bCs/>
            <w:i/>
            <w:iCs/>
            <w:sz w:val="28"/>
            <w:szCs w:val="28"/>
            <w:lang w:eastAsia="ru-RU"/>
          </w:rPr>
          <w:t>профицитом бюджета</w:t>
        </w:r>
      </w:hyperlink>
      <w:r w:rsidRPr="00661DC8">
        <w:rPr>
          <w:rFonts w:ascii="Times New Roman" w:hAnsi="Times New Roman"/>
          <w:i/>
          <w:sz w:val="28"/>
          <w:szCs w:val="28"/>
          <w:lang w:eastAsia="ru-RU"/>
        </w:rPr>
        <w:t>.</w:t>
      </w:r>
    </w:p>
    <w:p w:rsidR="006B7DAD" w:rsidRPr="00095D68" w:rsidRDefault="006B7DAD" w:rsidP="00095D68">
      <w:pPr>
        <w:spacing w:before="100" w:beforeAutospacing="1" w:after="100" w:afterAutospacing="1" w:line="360" w:lineRule="auto"/>
        <w:ind w:left="150" w:right="150"/>
        <w:jc w:val="both"/>
        <w:rPr>
          <w:rFonts w:ascii="Times New Roman" w:hAnsi="Times New Roman"/>
          <w:sz w:val="28"/>
          <w:szCs w:val="28"/>
          <w:lang w:eastAsia="ru-RU"/>
        </w:rPr>
      </w:pPr>
      <w:r>
        <w:rPr>
          <w:rFonts w:ascii="Times New Roman" w:hAnsi="Times New Roman"/>
          <w:sz w:val="28"/>
          <w:szCs w:val="28"/>
          <w:lang w:eastAsia="ru-RU"/>
        </w:rPr>
        <w:t xml:space="preserve">           </w:t>
      </w:r>
      <w:r w:rsidRPr="00095D68">
        <w:rPr>
          <w:rFonts w:ascii="Times New Roman" w:hAnsi="Times New Roman"/>
          <w:sz w:val="28"/>
          <w:szCs w:val="28"/>
          <w:lang w:eastAsia="ru-RU"/>
        </w:rPr>
        <w:t xml:space="preserve">Решение о его использовании принимает соответствующий законодательный орган власти по предложению соответствующего исполнительного органа власти. </w:t>
      </w:r>
    </w:p>
    <w:p w:rsidR="006B7DAD" w:rsidRPr="00095D68" w:rsidRDefault="006B7DAD" w:rsidP="00095D68">
      <w:pPr>
        <w:spacing w:before="100" w:beforeAutospacing="1" w:after="100" w:afterAutospacing="1" w:line="360" w:lineRule="auto"/>
        <w:ind w:left="150" w:right="150"/>
        <w:jc w:val="both"/>
        <w:rPr>
          <w:rFonts w:ascii="Times New Roman" w:hAnsi="Times New Roman"/>
          <w:sz w:val="28"/>
          <w:szCs w:val="28"/>
          <w:lang w:eastAsia="ru-RU"/>
        </w:rPr>
      </w:pPr>
      <w:r>
        <w:rPr>
          <w:rFonts w:ascii="Times New Roman" w:hAnsi="Times New Roman"/>
          <w:sz w:val="28"/>
          <w:szCs w:val="28"/>
          <w:lang w:eastAsia="ru-RU"/>
        </w:rPr>
        <w:t xml:space="preserve">          </w:t>
      </w:r>
      <w:r w:rsidRPr="00095D68">
        <w:rPr>
          <w:rFonts w:ascii="Times New Roman" w:hAnsi="Times New Roman"/>
          <w:sz w:val="28"/>
          <w:szCs w:val="28"/>
          <w:lang w:eastAsia="ru-RU"/>
        </w:rPr>
        <w:t xml:space="preserve">Профицит бюджета может быть израсходован только при условии обеспечения финансирования плановых расходов. Профицит бюджета по решению законодательного органа власти может быть: направлен на осуществление различных социально-экономических программ; предоставлены в виде процентных и безпроцентных бюджетных </w:t>
      </w:r>
      <w:hyperlink r:id="rId18" w:anchor="73" w:history="1">
        <w:r w:rsidRPr="00661DC8">
          <w:rPr>
            <w:rFonts w:ascii="Times New Roman" w:hAnsi="Times New Roman"/>
            <w:bCs/>
            <w:i/>
            <w:iCs/>
            <w:sz w:val="28"/>
            <w:szCs w:val="28"/>
            <w:lang w:eastAsia="ru-RU"/>
          </w:rPr>
          <w:t>ссуд</w:t>
        </w:r>
      </w:hyperlink>
      <w:r w:rsidRPr="00661DC8">
        <w:rPr>
          <w:rFonts w:ascii="Times New Roman" w:hAnsi="Times New Roman"/>
          <w:sz w:val="28"/>
          <w:szCs w:val="28"/>
          <w:lang w:eastAsia="ru-RU"/>
        </w:rPr>
        <w:t>.</w:t>
      </w:r>
      <w:r w:rsidRPr="00095D68">
        <w:rPr>
          <w:rFonts w:ascii="Times New Roman" w:hAnsi="Times New Roman"/>
          <w:sz w:val="28"/>
          <w:szCs w:val="28"/>
          <w:lang w:eastAsia="ru-RU"/>
        </w:rPr>
        <w:t xml:space="preserve"> </w:t>
      </w:r>
    </w:p>
    <w:p w:rsidR="006B7DAD" w:rsidRPr="00095D68" w:rsidRDefault="006B7DAD" w:rsidP="00095D68">
      <w:pPr>
        <w:spacing w:before="100" w:beforeAutospacing="1" w:after="100" w:afterAutospacing="1" w:line="360" w:lineRule="auto"/>
        <w:ind w:left="150" w:right="150"/>
        <w:jc w:val="both"/>
        <w:rPr>
          <w:rFonts w:ascii="Times New Roman" w:hAnsi="Times New Roman"/>
          <w:sz w:val="28"/>
          <w:szCs w:val="28"/>
          <w:lang w:eastAsia="ru-RU"/>
        </w:rPr>
      </w:pPr>
      <w:r>
        <w:rPr>
          <w:rFonts w:ascii="Times New Roman" w:hAnsi="Times New Roman"/>
          <w:sz w:val="28"/>
          <w:szCs w:val="28"/>
          <w:lang w:eastAsia="ru-RU"/>
        </w:rPr>
        <w:t xml:space="preserve">            </w:t>
      </w:r>
      <w:r w:rsidRPr="00095D68">
        <w:rPr>
          <w:rFonts w:ascii="Times New Roman" w:hAnsi="Times New Roman"/>
          <w:sz w:val="28"/>
          <w:szCs w:val="28"/>
          <w:lang w:eastAsia="ru-RU"/>
        </w:rPr>
        <w:t xml:space="preserve">Одновременно с утверждением бюджета на очередной финансовый год устанавливается </w:t>
      </w:r>
      <w:r w:rsidRPr="00095D68">
        <w:rPr>
          <w:rFonts w:ascii="Times New Roman" w:hAnsi="Times New Roman"/>
          <w:b/>
          <w:bCs/>
          <w:i/>
          <w:iCs/>
          <w:sz w:val="28"/>
          <w:szCs w:val="28"/>
          <w:lang w:eastAsia="ru-RU"/>
        </w:rPr>
        <w:t>размер оборотной кассовой наличности</w:t>
      </w:r>
      <w:r w:rsidRPr="00095D68">
        <w:rPr>
          <w:rFonts w:ascii="Times New Roman" w:hAnsi="Times New Roman"/>
          <w:sz w:val="28"/>
          <w:szCs w:val="28"/>
          <w:lang w:eastAsia="ru-RU"/>
        </w:rPr>
        <w:t xml:space="preserve"> на начало следующего бюджетного года. </w:t>
      </w:r>
    </w:p>
    <w:p w:rsidR="006B7DAD" w:rsidRDefault="006B7DAD" w:rsidP="00095D68">
      <w:pPr>
        <w:spacing w:before="100" w:beforeAutospacing="1" w:after="100" w:afterAutospacing="1" w:line="360" w:lineRule="auto"/>
        <w:ind w:left="150" w:right="150"/>
        <w:jc w:val="both"/>
        <w:rPr>
          <w:rFonts w:ascii="Times New Roman" w:hAnsi="Times New Roman"/>
          <w:sz w:val="28"/>
          <w:szCs w:val="28"/>
          <w:lang w:eastAsia="ru-RU"/>
        </w:rPr>
      </w:pPr>
      <w:r>
        <w:rPr>
          <w:rFonts w:ascii="Times New Roman" w:hAnsi="Times New Roman"/>
          <w:sz w:val="28"/>
          <w:szCs w:val="28"/>
          <w:lang w:eastAsia="ru-RU"/>
        </w:rPr>
        <w:t xml:space="preserve">           </w:t>
      </w:r>
      <w:r w:rsidRPr="00095D68">
        <w:rPr>
          <w:rFonts w:ascii="Times New Roman" w:hAnsi="Times New Roman"/>
          <w:sz w:val="28"/>
          <w:szCs w:val="28"/>
          <w:lang w:eastAsia="ru-RU"/>
        </w:rPr>
        <w:t xml:space="preserve">Сумма </w:t>
      </w:r>
      <w:r w:rsidRPr="00095D68">
        <w:rPr>
          <w:rFonts w:ascii="Times New Roman" w:hAnsi="Times New Roman"/>
          <w:b/>
          <w:bCs/>
          <w:sz w:val="28"/>
          <w:szCs w:val="28"/>
          <w:lang w:eastAsia="ru-RU"/>
        </w:rPr>
        <w:t>оборотной кассовой наличности</w:t>
      </w:r>
      <w:r w:rsidRPr="00095D68">
        <w:rPr>
          <w:rFonts w:ascii="Times New Roman" w:hAnsi="Times New Roman"/>
          <w:sz w:val="28"/>
          <w:szCs w:val="28"/>
          <w:lang w:eastAsia="ru-RU"/>
        </w:rPr>
        <w:t xml:space="preserve"> - своего рода резерв, предназначенный для финансирования временных кассовых разрывов и подлежащая восстановлению к началу нового года.</w:t>
      </w:r>
    </w:p>
    <w:p w:rsidR="006B7DAD" w:rsidRDefault="006B7DAD">
      <w:pPr>
        <w:rPr>
          <w:rFonts w:ascii="Times New Roman" w:hAnsi="Times New Roman"/>
          <w:sz w:val="28"/>
          <w:szCs w:val="28"/>
          <w:lang w:eastAsia="ru-RU"/>
        </w:rPr>
      </w:pPr>
      <w:r>
        <w:rPr>
          <w:rFonts w:ascii="Times New Roman" w:hAnsi="Times New Roman"/>
          <w:sz w:val="28"/>
          <w:szCs w:val="28"/>
          <w:lang w:eastAsia="ru-RU"/>
        </w:rPr>
        <w:br w:type="page"/>
      </w:r>
    </w:p>
    <w:p w:rsidR="006B7DAD" w:rsidRPr="00661DC8" w:rsidRDefault="006B7DAD" w:rsidP="00661DC8">
      <w:pPr>
        <w:spacing w:before="100" w:beforeAutospacing="1" w:after="100" w:afterAutospacing="1" w:line="360" w:lineRule="auto"/>
        <w:jc w:val="center"/>
        <w:rPr>
          <w:rFonts w:ascii="Times New Roman" w:hAnsi="Times New Roman"/>
          <w:b/>
          <w:sz w:val="28"/>
          <w:szCs w:val="28"/>
          <w:lang w:eastAsia="ru-RU"/>
        </w:rPr>
      </w:pPr>
      <w:r>
        <w:rPr>
          <w:rFonts w:ascii="Times New Roman" w:hAnsi="Times New Roman"/>
          <w:b/>
          <w:sz w:val="28"/>
          <w:szCs w:val="28"/>
          <w:lang w:eastAsia="ru-RU"/>
        </w:rPr>
        <w:t>2. Роль Федерального казначейства в организации и кассовом обслуживании исполнения бюджетов бюджетной системы РФ.</w:t>
      </w:r>
    </w:p>
    <w:p w:rsidR="006B7DAD" w:rsidRPr="00661DC8" w:rsidRDefault="006B7DAD" w:rsidP="00661DC8">
      <w:pPr>
        <w:spacing w:before="100" w:beforeAutospacing="1" w:after="100" w:afterAutospacing="1" w:line="360" w:lineRule="auto"/>
        <w:rPr>
          <w:rFonts w:ascii="Times New Roman" w:hAnsi="Times New Roman"/>
          <w:sz w:val="28"/>
          <w:szCs w:val="28"/>
          <w:lang w:eastAsia="ru-RU"/>
        </w:rPr>
      </w:pPr>
      <w:r>
        <w:rPr>
          <w:rFonts w:ascii="Times New Roman" w:hAnsi="Times New Roman"/>
          <w:sz w:val="28"/>
          <w:szCs w:val="28"/>
          <w:lang w:eastAsia="ru-RU"/>
        </w:rPr>
        <w:t xml:space="preserve">           </w:t>
      </w:r>
      <w:r w:rsidRPr="00661DC8">
        <w:rPr>
          <w:rFonts w:ascii="Times New Roman" w:hAnsi="Times New Roman"/>
          <w:sz w:val="28"/>
          <w:szCs w:val="28"/>
          <w:lang w:eastAsia="ru-RU"/>
        </w:rPr>
        <w:t xml:space="preserve">В России установлено </w:t>
      </w:r>
      <w:r w:rsidRPr="00661DC8">
        <w:rPr>
          <w:rFonts w:ascii="Times New Roman" w:hAnsi="Times New Roman"/>
          <w:b/>
          <w:bCs/>
          <w:sz w:val="28"/>
          <w:szCs w:val="28"/>
          <w:lang w:eastAsia="ru-RU"/>
        </w:rPr>
        <w:t xml:space="preserve">казначейское исполнение </w:t>
      </w:r>
      <w:hyperlink r:id="rId19" w:tgtFrame="_blank" w:history="1">
        <w:r w:rsidRPr="00661DC8">
          <w:rPr>
            <w:rFonts w:ascii="Times New Roman" w:hAnsi="Times New Roman"/>
            <w:sz w:val="28"/>
            <w:szCs w:val="28"/>
            <w:lang w:eastAsia="ru-RU"/>
          </w:rPr>
          <w:t>бюджетов</w:t>
        </w:r>
      </w:hyperlink>
      <w:r w:rsidRPr="00661DC8">
        <w:rPr>
          <w:rFonts w:ascii="Times New Roman" w:hAnsi="Times New Roman"/>
          <w:sz w:val="28"/>
          <w:szCs w:val="28"/>
          <w:lang w:eastAsia="ru-RU"/>
        </w:rPr>
        <w:t xml:space="preserve">. Это означает, что организация исполнения и </w:t>
      </w:r>
      <w:hyperlink r:id="rId20" w:tgtFrame="_blank" w:history="1">
        <w:r w:rsidRPr="00661DC8">
          <w:rPr>
            <w:rFonts w:ascii="Times New Roman" w:hAnsi="Times New Roman"/>
            <w:sz w:val="28"/>
            <w:szCs w:val="28"/>
            <w:lang w:eastAsia="ru-RU"/>
          </w:rPr>
          <w:t>исполнение бюджетов</w:t>
        </w:r>
      </w:hyperlink>
      <w:r w:rsidRPr="00661DC8">
        <w:rPr>
          <w:rFonts w:ascii="Times New Roman" w:hAnsi="Times New Roman"/>
          <w:sz w:val="28"/>
          <w:szCs w:val="28"/>
          <w:lang w:eastAsia="ru-RU"/>
        </w:rPr>
        <w:t xml:space="preserve"> осуществляется органами </w:t>
      </w:r>
      <w:r w:rsidRPr="00661DC8">
        <w:rPr>
          <w:rFonts w:ascii="Times New Roman" w:hAnsi="Times New Roman"/>
          <w:i/>
          <w:iCs/>
          <w:sz w:val="28"/>
          <w:szCs w:val="28"/>
          <w:lang w:eastAsia="ru-RU"/>
        </w:rPr>
        <w:t>исполнительной власти</w:t>
      </w:r>
      <w:r w:rsidRPr="00661DC8">
        <w:rPr>
          <w:rFonts w:ascii="Times New Roman" w:hAnsi="Times New Roman"/>
          <w:sz w:val="28"/>
          <w:szCs w:val="28"/>
          <w:lang w:eastAsia="ru-RU"/>
        </w:rPr>
        <w:t xml:space="preserve">. Исполнительные органы управляют счетами </w:t>
      </w:r>
      <w:hyperlink r:id="rId21" w:tgtFrame="_blank" w:history="1">
        <w:r w:rsidRPr="00661DC8">
          <w:rPr>
            <w:rFonts w:ascii="Times New Roman" w:hAnsi="Times New Roman"/>
            <w:sz w:val="28"/>
            <w:szCs w:val="28"/>
            <w:lang w:eastAsia="ru-RU"/>
          </w:rPr>
          <w:t>бюджетов</w:t>
        </w:r>
      </w:hyperlink>
      <w:r w:rsidRPr="00661DC8">
        <w:rPr>
          <w:rFonts w:ascii="Times New Roman" w:hAnsi="Times New Roman"/>
          <w:sz w:val="28"/>
          <w:szCs w:val="28"/>
          <w:lang w:eastAsia="ru-RU"/>
        </w:rPr>
        <w:t xml:space="preserve">, являются кассирами всех </w:t>
      </w:r>
      <w:hyperlink r:id="rId22" w:tgtFrame="_blank" w:history="1">
        <w:r w:rsidRPr="00661DC8">
          <w:rPr>
            <w:rFonts w:ascii="Times New Roman" w:hAnsi="Times New Roman"/>
            <w:sz w:val="28"/>
            <w:szCs w:val="28"/>
            <w:lang w:eastAsia="ru-RU"/>
          </w:rPr>
          <w:t>распорядителей</w:t>
        </w:r>
      </w:hyperlink>
      <w:r w:rsidRPr="00661DC8">
        <w:rPr>
          <w:rFonts w:ascii="Times New Roman" w:hAnsi="Times New Roman"/>
          <w:sz w:val="28"/>
          <w:szCs w:val="28"/>
          <w:lang w:eastAsia="ru-RU"/>
        </w:rPr>
        <w:t xml:space="preserve"> и </w:t>
      </w:r>
      <w:hyperlink r:id="rId23" w:tgtFrame="_blank" w:history="1">
        <w:r w:rsidRPr="00661DC8">
          <w:rPr>
            <w:rFonts w:ascii="Times New Roman" w:hAnsi="Times New Roman"/>
            <w:sz w:val="28"/>
            <w:szCs w:val="28"/>
            <w:lang w:eastAsia="ru-RU"/>
          </w:rPr>
          <w:t>получателей бюджетных средств</w:t>
        </w:r>
      </w:hyperlink>
      <w:r w:rsidRPr="00661DC8">
        <w:rPr>
          <w:rFonts w:ascii="Times New Roman" w:hAnsi="Times New Roman"/>
          <w:sz w:val="28"/>
          <w:szCs w:val="28"/>
          <w:lang w:eastAsia="ru-RU"/>
        </w:rPr>
        <w:t xml:space="preserve">. От имени и по поручению </w:t>
      </w:r>
      <w:hyperlink r:id="rId24" w:tgtFrame="_blank" w:history="1">
        <w:r w:rsidRPr="00661DC8">
          <w:rPr>
            <w:rFonts w:ascii="Times New Roman" w:hAnsi="Times New Roman"/>
            <w:sz w:val="28"/>
            <w:szCs w:val="28"/>
            <w:lang w:eastAsia="ru-RU"/>
          </w:rPr>
          <w:t>бюджетных учреждений</w:t>
        </w:r>
      </w:hyperlink>
      <w:r w:rsidRPr="00661DC8">
        <w:rPr>
          <w:rFonts w:ascii="Times New Roman" w:hAnsi="Times New Roman"/>
          <w:sz w:val="28"/>
          <w:szCs w:val="28"/>
          <w:lang w:eastAsia="ru-RU"/>
        </w:rPr>
        <w:t xml:space="preserve"> они осуществляют платежи за счет средств </w:t>
      </w:r>
      <w:hyperlink r:id="rId25" w:tgtFrame="_blank" w:history="1">
        <w:r w:rsidRPr="00661DC8">
          <w:rPr>
            <w:rFonts w:ascii="Times New Roman" w:hAnsi="Times New Roman"/>
            <w:sz w:val="28"/>
            <w:szCs w:val="28"/>
            <w:lang w:eastAsia="ru-RU"/>
          </w:rPr>
          <w:t>бюджета</w:t>
        </w:r>
      </w:hyperlink>
      <w:r w:rsidRPr="00661DC8">
        <w:rPr>
          <w:rFonts w:ascii="Times New Roman" w:hAnsi="Times New Roman"/>
          <w:sz w:val="28"/>
          <w:szCs w:val="28"/>
          <w:lang w:eastAsia="ru-RU"/>
        </w:rPr>
        <w:t>.</w:t>
      </w:r>
    </w:p>
    <w:p w:rsidR="006B7DAD" w:rsidRPr="00661DC8" w:rsidRDefault="006B7DAD" w:rsidP="00661DC8">
      <w:pPr>
        <w:spacing w:before="100" w:beforeAutospacing="1" w:after="100" w:afterAutospacing="1" w:line="360" w:lineRule="auto"/>
        <w:rPr>
          <w:rFonts w:ascii="Times New Roman" w:hAnsi="Times New Roman"/>
          <w:sz w:val="28"/>
          <w:szCs w:val="28"/>
          <w:lang w:eastAsia="ru-RU"/>
        </w:rPr>
      </w:pPr>
      <w:r>
        <w:rPr>
          <w:rFonts w:ascii="Times New Roman" w:hAnsi="Times New Roman"/>
          <w:sz w:val="28"/>
          <w:szCs w:val="28"/>
          <w:lang w:eastAsia="ru-RU"/>
        </w:rPr>
        <w:t xml:space="preserve">           </w:t>
      </w:r>
      <w:r w:rsidRPr="00661DC8">
        <w:rPr>
          <w:rFonts w:ascii="Times New Roman" w:hAnsi="Times New Roman"/>
          <w:sz w:val="28"/>
          <w:szCs w:val="28"/>
          <w:lang w:eastAsia="ru-RU"/>
        </w:rPr>
        <w:t xml:space="preserve">Казначейский метод имеет ряд преимуществ, поэтому в мире он очень широко распространен. Среди развитых стран, в которых он нашел свое применение, в первую очередь можно назвать США и Германию. Однако, в мировой практике существует и </w:t>
      </w:r>
      <w:r w:rsidRPr="00661DC8">
        <w:rPr>
          <w:rFonts w:ascii="Times New Roman" w:hAnsi="Times New Roman"/>
          <w:i/>
          <w:iCs/>
          <w:sz w:val="28"/>
          <w:szCs w:val="28"/>
          <w:lang w:eastAsia="ru-RU"/>
        </w:rPr>
        <w:t xml:space="preserve">неказначейское (банковское) исполнение </w:t>
      </w:r>
      <w:hyperlink r:id="rId26" w:tgtFrame="_blank" w:history="1">
        <w:r w:rsidRPr="00661DC8">
          <w:rPr>
            <w:rFonts w:ascii="Times New Roman" w:hAnsi="Times New Roman"/>
            <w:sz w:val="28"/>
            <w:szCs w:val="28"/>
            <w:lang w:eastAsia="ru-RU"/>
          </w:rPr>
          <w:t>бюджета</w:t>
        </w:r>
      </w:hyperlink>
      <w:r w:rsidRPr="00661DC8">
        <w:rPr>
          <w:rFonts w:ascii="Times New Roman" w:hAnsi="Times New Roman"/>
          <w:i/>
          <w:iCs/>
          <w:sz w:val="28"/>
          <w:szCs w:val="28"/>
          <w:lang w:eastAsia="ru-RU"/>
        </w:rPr>
        <w:t>,</w:t>
      </w:r>
      <w:r w:rsidRPr="00661DC8">
        <w:rPr>
          <w:rFonts w:ascii="Times New Roman" w:hAnsi="Times New Roman"/>
          <w:sz w:val="28"/>
          <w:szCs w:val="28"/>
          <w:lang w:eastAsia="ru-RU"/>
        </w:rPr>
        <w:t xml:space="preserve"> при котором управление бюджетными средствами возлагается не исполнительную власть, а банковскую систему.</w:t>
      </w:r>
      <w:r w:rsidRPr="00661DC8">
        <w:rPr>
          <w:rFonts w:ascii="Times New Roman" w:hAnsi="Times New Roman"/>
          <w:i/>
          <w:iCs/>
          <w:sz w:val="28"/>
          <w:szCs w:val="28"/>
          <w:lang w:eastAsia="ru-RU"/>
        </w:rPr>
        <w:t xml:space="preserve"> </w:t>
      </w:r>
      <w:r w:rsidRPr="00661DC8">
        <w:rPr>
          <w:rFonts w:ascii="Times New Roman" w:hAnsi="Times New Roman"/>
          <w:sz w:val="28"/>
          <w:szCs w:val="28"/>
          <w:lang w:eastAsia="ru-RU"/>
        </w:rPr>
        <w:t xml:space="preserve">Такой метод вплоть до недавнего времени применялся и в России. Качество управления финансами при неказначейской системе зависит от того, насколько эффективно работает банковская система страны, а также насколько полно и четко сформулированы условия договора на обслуживание бюджетных счетов. При определенных условиях этот метод может работать, однако в период российских экономических реформ он оказался неэффективен. Основные усилия Центрального банка были направлены на денежно-кредитное регулирование, поддержку курса рубля, а вопросы </w:t>
      </w:r>
      <w:hyperlink r:id="rId27" w:tgtFrame="_blank" w:history="1">
        <w:r w:rsidRPr="00661DC8">
          <w:rPr>
            <w:rFonts w:ascii="Times New Roman" w:hAnsi="Times New Roman"/>
            <w:sz w:val="28"/>
            <w:szCs w:val="28"/>
            <w:lang w:eastAsia="ru-RU"/>
          </w:rPr>
          <w:t>исполнения бюджета</w:t>
        </w:r>
      </w:hyperlink>
      <w:r w:rsidRPr="00661DC8">
        <w:rPr>
          <w:rFonts w:ascii="Times New Roman" w:hAnsi="Times New Roman"/>
          <w:sz w:val="28"/>
          <w:szCs w:val="28"/>
          <w:lang w:eastAsia="ru-RU"/>
        </w:rPr>
        <w:t xml:space="preserve"> отошли на второй план. Поэтому последующее реформирование бюджетной сферы было связано с поэтапным переходом от банковского к казначейскому </w:t>
      </w:r>
      <w:hyperlink r:id="rId28" w:tgtFrame="_blank" w:history="1">
        <w:r w:rsidRPr="00661DC8">
          <w:rPr>
            <w:rFonts w:ascii="Times New Roman" w:hAnsi="Times New Roman"/>
            <w:sz w:val="28"/>
            <w:szCs w:val="28"/>
            <w:lang w:eastAsia="ru-RU"/>
          </w:rPr>
          <w:t>исполнению бюджета</w:t>
        </w:r>
      </w:hyperlink>
      <w:r w:rsidRPr="00661DC8">
        <w:rPr>
          <w:rFonts w:ascii="Times New Roman" w:hAnsi="Times New Roman"/>
          <w:sz w:val="28"/>
          <w:szCs w:val="28"/>
          <w:lang w:eastAsia="ru-RU"/>
        </w:rPr>
        <w:t>.</w:t>
      </w:r>
    </w:p>
    <w:p w:rsidR="006B7DAD" w:rsidRPr="00661DC8" w:rsidRDefault="006B7DAD" w:rsidP="00661DC8">
      <w:pPr>
        <w:spacing w:before="100" w:beforeAutospacing="1" w:after="100" w:afterAutospacing="1" w:line="360" w:lineRule="auto"/>
        <w:rPr>
          <w:rFonts w:ascii="Times New Roman" w:hAnsi="Times New Roman"/>
          <w:sz w:val="28"/>
          <w:szCs w:val="28"/>
          <w:lang w:eastAsia="ru-RU"/>
        </w:rPr>
      </w:pPr>
      <w:r w:rsidRPr="00661DC8">
        <w:rPr>
          <w:rFonts w:ascii="Times New Roman" w:hAnsi="Times New Roman"/>
          <w:sz w:val="28"/>
          <w:szCs w:val="28"/>
        </w:rPr>
        <w:t xml:space="preserve">             </w:t>
      </w:r>
      <w:hyperlink r:id="rId29" w:tgtFrame="_blank" w:history="1">
        <w:r w:rsidRPr="00661DC8">
          <w:rPr>
            <w:rFonts w:ascii="Times New Roman" w:hAnsi="Times New Roman"/>
            <w:b/>
            <w:bCs/>
            <w:sz w:val="28"/>
            <w:szCs w:val="28"/>
            <w:lang w:eastAsia="ru-RU"/>
          </w:rPr>
          <w:t>Казначейство</w:t>
        </w:r>
      </w:hyperlink>
      <w:r w:rsidRPr="00661DC8">
        <w:rPr>
          <w:rFonts w:ascii="Times New Roman" w:hAnsi="Times New Roman"/>
          <w:sz w:val="28"/>
          <w:szCs w:val="28"/>
          <w:lang w:eastAsia="ru-RU"/>
        </w:rPr>
        <w:t xml:space="preserve"> – это орган исполнительной власти, осуществляющий исполнение государственного </w:t>
      </w:r>
      <w:hyperlink r:id="rId30" w:tgtFrame="_blank" w:history="1">
        <w:r w:rsidRPr="00661DC8">
          <w:rPr>
            <w:rFonts w:ascii="Times New Roman" w:hAnsi="Times New Roman"/>
            <w:sz w:val="28"/>
            <w:szCs w:val="28"/>
            <w:lang w:eastAsia="ru-RU"/>
          </w:rPr>
          <w:t>бюджета</w:t>
        </w:r>
      </w:hyperlink>
      <w:r w:rsidRPr="00661DC8">
        <w:rPr>
          <w:rFonts w:ascii="Times New Roman" w:hAnsi="Times New Roman"/>
          <w:sz w:val="28"/>
          <w:szCs w:val="28"/>
          <w:lang w:eastAsia="ru-RU"/>
        </w:rPr>
        <w:t xml:space="preserve">. </w:t>
      </w:r>
      <w:hyperlink r:id="rId31" w:tgtFrame="_blank" w:history="1">
        <w:r w:rsidRPr="00661DC8">
          <w:rPr>
            <w:rFonts w:ascii="Times New Roman" w:hAnsi="Times New Roman"/>
            <w:sz w:val="28"/>
            <w:szCs w:val="28"/>
            <w:lang w:eastAsia="ru-RU"/>
          </w:rPr>
          <w:t>Казначейства</w:t>
        </w:r>
      </w:hyperlink>
      <w:r w:rsidRPr="00661DC8">
        <w:rPr>
          <w:rFonts w:ascii="Times New Roman" w:hAnsi="Times New Roman"/>
          <w:sz w:val="28"/>
          <w:szCs w:val="28"/>
          <w:lang w:eastAsia="ru-RU"/>
        </w:rPr>
        <w:t xml:space="preserve"> существуют в большинстве стран мира. К их полномочиям относится ведение операций с бюджетными средствами: регистрация поступлений в </w:t>
      </w:r>
      <w:hyperlink r:id="rId32" w:tgtFrame="_blank" w:history="1">
        <w:r w:rsidRPr="00661DC8">
          <w:rPr>
            <w:rFonts w:ascii="Times New Roman" w:hAnsi="Times New Roman"/>
            <w:sz w:val="28"/>
            <w:szCs w:val="28"/>
            <w:lang w:eastAsia="ru-RU"/>
          </w:rPr>
          <w:t>бюджет</w:t>
        </w:r>
      </w:hyperlink>
      <w:r w:rsidRPr="00661DC8">
        <w:rPr>
          <w:rFonts w:ascii="Times New Roman" w:hAnsi="Times New Roman"/>
          <w:sz w:val="28"/>
          <w:szCs w:val="28"/>
          <w:lang w:eastAsia="ru-RU"/>
        </w:rPr>
        <w:t xml:space="preserve">, регулирование объемов и сроков принятия </w:t>
      </w:r>
      <w:hyperlink r:id="rId33" w:tgtFrame="_blank" w:history="1">
        <w:r w:rsidRPr="00661DC8">
          <w:rPr>
            <w:rFonts w:ascii="Times New Roman" w:hAnsi="Times New Roman"/>
            <w:sz w:val="28"/>
            <w:szCs w:val="28"/>
            <w:lang w:eastAsia="ru-RU"/>
          </w:rPr>
          <w:t>бюджетных обязательств</w:t>
        </w:r>
      </w:hyperlink>
      <w:r w:rsidRPr="00661DC8">
        <w:rPr>
          <w:rFonts w:ascii="Times New Roman" w:hAnsi="Times New Roman"/>
          <w:sz w:val="28"/>
          <w:szCs w:val="28"/>
          <w:lang w:eastAsia="ru-RU"/>
        </w:rPr>
        <w:t xml:space="preserve">, выдача разрешения на право осуществления расходов в рамках утвержденных лимитов, осуществление платежей от имени </w:t>
      </w:r>
      <w:hyperlink r:id="rId34" w:tgtFrame="_blank" w:history="1">
        <w:r w:rsidRPr="00661DC8">
          <w:rPr>
            <w:rFonts w:ascii="Times New Roman" w:hAnsi="Times New Roman"/>
            <w:sz w:val="28"/>
            <w:szCs w:val="28"/>
            <w:lang w:eastAsia="ru-RU"/>
          </w:rPr>
          <w:t>бюджетных учреждений</w:t>
        </w:r>
      </w:hyperlink>
      <w:r w:rsidRPr="00661DC8">
        <w:rPr>
          <w:rFonts w:ascii="Times New Roman" w:hAnsi="Times New Roman"/>
          <w:sz w:val="28"/>
          <w:szCs w:val="28"/>
          <w:lang w:eastAsia="ru-RU"/>
        </w:rPr>
        <w:t xml:space="preserve">. Переход на </w:t>
      </w:r>
      <w:hyperlink r:id="rId35" w:tgtFrame="_blank" w:history="1">
        <w:r w:rsidRPr="00661DC8">
          <w:rPr>
            <w:rFonts w:ascii="Times New Roman" w:hAnsi="Times New Roman"/>
            <w:sz w:val="28"/>
            <w:szCs w:val="28"/>
            <w:lang w:eastAsia="ru-RU"/>
          </w:rPr>
          <w:t>казначейскую систему</w:t>
        </w:r>
      </w:hyperlink>
      <w:r w:rsidRPr="00661DC8">
        <w:rPr>
          <w:rFonts w:ascii="Times New Roman" w:hAnsi="Times New Roman"/>
          <w:sz w:val="28"/>
          <w:szCs w:val="28"/>
          <w:lang w:eastAsia="ru-RU"/>
        </w:rPr>
        <w:t xml:space="preserve"> осуществляется в России с первой половины 90-х годов в целях повышения эффективности управления доходами и расходами, оперативности финансирования государственных программ, усиления контроля за поступлением бюджетных средств и их рациональным использованием. Основными документами, заложившими правовые основы данной системы, стали Указ Президента от 8 декабря 1992 г. и Постановление Правительства от 27 августа 1993 г.</w:t>
      </w:r>
    </w:p>
    <w:p w:rsidR="006B7DAD" w:rsidRPr="00661DC8" w:rsidRDefault="006B7DAD" w:rsidP="00661DC8">
      <w:pPr>
        <w:spacing w:before="100" w:beforeAutospacing="1" w:after="100" w:afterAutospacing="1" w:line="360" w:lineRule="auto"/>
        <w:rPr>
          <w:rFonts w:ascii="Times New Roman" w:hAnsi="Times New Roman"/>
          <w:sz w:val="28"/>
          <w:szCs w:val="28"/>
          <w:lang w:eastAsia="ru-RU"/>
        </w:rPr>
      </w:pPr>
      <w:r>
        <w:rPr>
          <w:rFonts w:ascii="Times New Roman" w:hAnsi="Times New Roman"/>
          <w:sz w:val="28"/>
          <w:szCs w:val="28"/>
          <w:lang w:eastAsia="ru-RU"/>
        </w:rPr>
        <w:t xml:space="preserve">              </w:t>
      </w:r>
      <w:r w:rsidRPr="00661DC8">
        <w:rPr>
          <w:rFonts w:ascii="Times New Roman" w:hAnsi="Times New Roman"/>
          <w:sz w:val="28"/>
          <w:szCs w:val="28"/>
          <w:lang w:eastAsia="ru-RU"/>
        </w:rPr>
        <w:t xml:space="preserve">К числу </w:t>
      </w:r>
      <w:r w:rsidRPr="00661DC8">
        <w:rPr>
          <w:rFonts w:ascii="Times New Roman" w:hAnsi="Times New Roman"/>
          <w:i/>
          <w:iCs/>
          <w:sz w:val="28"/>
          <w:szCs w:val="28"/>
          <w:lang w:eastAsia="ru-RU"/>
        </w:rPr>
        <w:t xml:space="preserve">задач, </w:t>
      </w:r>
      <w:r w:rsidRPr="00661DC8">
        <w:rPr>
          <w:rFonts w:ascii="Times New Roman" w:hAnsi="Times New Roman"/>
          <w:sz w:val="28"/>
          <w:szCs w:val="28"/>
          <w:lang w:eastAsia="ru-RU"/>
        </w:rPr>
        <w:t xml:space="preserve">решаемых органами </w:t>
      </w:r>
      <w:hyperlink r:id="rId36" w:tgtFrame="_blank" w:history="1">
        <w:r w:rsidRPr="00661DC8">
          <w:rPr>
            <w:rFonts w:ascii="Times New Roman" w:hAnsi="Times New Roman"/>
            <w:sz w:val="28"/>
            <w:szCs w:val="28"/>
            <w:lang w:eastAsia="ru-RU"/>
          </w:rPr>
          <w:t>казначейства</w:t>
        </w:r>
      </w:hyperlink>
      <w:r w:rsidRPr="00661DC8">
        <w:rPr>
          <w:rFonts w:ascii="Times New Roman" w:hAnsi="Times New Roman"/>
          <w:sz w:val="28"/>
          <w:szCs w:val="28"/>
          <w:lang w:eastAsia="ru-RU"/>
        </w:rPr>
        <w:t xml:space="preserve"> в России, относятся:</w:t>
      </w:r>
    </w:p>
    <w:p w:rsidR="006B7DAD" w:rsidRPr="00661DC8" w:rsidRDefault="006B7DAD" w:rsidP="00661DC8">
      <w:pPr>
        <w:numPr>
          <w:ilvl w:val="0"/>
          <w:numId w:val="3"/>
        </w:numPr>
        <w:spacing w:before="100" w:beforeAutospacing="1" w:after="100" w:afterAutospacing="1" w:line="360" w:lineRule="auto"/>
        <w:rPr>
          <w:rFonts w:ascii="Times New Roman" w:hAnsi="Times New Roman"/>
          <w:sz w:val="28"/>
          <w:szCs w:val="28"/>
          <w:lang w:eastAsia="ru-RU"/>
        </w:rPr>
      </w:pPr>
      <w:r w:rsidRPr="00661DC8">
        <w:rPr>
          <w:rFonts w:ascii="Times New Roman" w:hAnsi="Times New Roman"/>
          <w:sz w:val="28"/>
          <w:szCs w:val="28"/>
          <w:lang w:eastAsia="ru-RU"/>
        </w:rPr>
        <w:t xml:space="preserve">организация, осуществление и контроль за исполнением государственного </w:t>
      </w:r>
      <w:hyperlink r:id="rId37" w:tgtFrame="_blank" w:history="1">
        <w:r w:rsidRPr="00661DC8">
          <w:rPr>
            <w:rFonts w:ascii="Times New Roman" w:hAnsi="Times New Roman"/>
            <w:sz w:val="28"/>
            <w:szCs w:val="28"/>
            <w:lang w:eastAsia="ru-RU"/>
          </w:rPr>
          <w:t>бюджета</w:t>
        </w:r>
      </w:hyperlink>
      <w:r w:rsidRPr="00661DC8">
        <w:rPr>
          <w:rFonts w:ascii="Times New Roman" w:hAnsi="Times New Roman"/>
          <w:sz w:val="28"/>
          <w:szCs w:val="28"/>
          <w:lang w:eastAsia="ru-RU"/>
        </w:rPr>
        <w:t xml:space="preserve">, управление доходами и </w:t>
      </w:r>
      <w:hyperlink r:id="rId38" w:tgtFrame="_blank" w:history="1">
        <w:r w:rsidRPr="00661DC8">
          <w:rPr>
            <w:rFonts w:ascii="Times New Roman" w:hAnsi="Times New Roman"/>
            <w:sz w:val="28"/>
            <w:szCs w:val="28"/>
            <w:lang w:eastAsia="ru-RU"/>
          </w:rPr>
          <w:t>расходами бюджета</w:t>
        </w:r>
      </w:hyperlink>
      <w:r w:rsidRPr="00661DC8">
        <w:rPr>
          <w:rFonts w:ascii="Times New Roman" w:hAnsi="Times New Roman"/>
          <w:sz w:val="28"/>
          <w:szCs w:val="28"/>
          <w:lang w:eastAsia="ru-RU"/>
        </w:rPr>
        <w:t xml:space="preserve"> на счетах </w:t>
      </w:r>
      <w:hyperlink r:id="rId39" w:tgtFrame="_blank" w:history="1">
        <w:r w:rsidRPr="00661DC8">
          <w:rPr>
            <w:rFonts w:ascii="Times New Roman" w:hAnsi="Times New Roman"/>
            <w:sz w:val="28"/>
            <w:szCs w:val="28"/>
            <w:lang w:eastAsia="ru-RU"/>
          </w:rPr>
          <w:t>казначейства</w:t>
        </w:r>
      </w:hyperlink>
      <w:r w:rsidRPr="00661DC8">
        <w:rPr>
          <w:rFonts w:ascii="Times New Roman" w:hAnsi="Times New Roman"/>
          <w:sz w:val="28"/>
          <w:szCs w:val="28"/>
          <w:lang w:eastAsia="ru-RU"/>
        </w:rPr>
        <w:t xml:space="preserve">; </w:t>
      </w:r>
    </w:p>
    <w:p w:rsidR="006B7DAD" w:rsidRPr="00661DC8" w:rsidRDefault="006B7DAD" w:rsidP="00661DC8">
      <w:pPr>
        <w:numPr>
          <w:ilvl w:val="0"/>
          <w:numId w:val="3"/>
        </w:numPr>
        <w:spacing w:before="100" w:beforeAutospacing="1" w:after="100" w:afterAutospacing="1" w:line="360" w:lineRule="auto"/>
        <w:rPr>
          <w:rFonts w:ascii="Times New Roman" w:hAnsi="Times New Roman"/>
          <w:sz w:val="28"/>
          <w:szCs w:val="28"/>
          <w:lang w:eastAsia="ru-RU"/>
        </w:rPr>
      </w:pPr>
      <w:r w:rsidRPr="00661DC8">
        <w:rPr>
          <w:rFonts w:ascii="Times New Roman" w:hAnsi="Times New Roman"/>
          <w:sz w:val="28"/>
          <w:szCs w:val="28"/>
          <w:lang w:eastAsia="ru-RU"/>
        </w:rPr>
        <w:t xml:space="preserve">регулирование финансовых отношений между </w:t>
      </w:r>
      <w:hyperlink r:id="rId40" w:tgtFrame="_blank" w:history="1">
        <w:r w:rsidRPr="00661DC8">
          <w:rPr>
            <w:rFonts w:ascii="Times New Roman" w:hAnsi="Times New Roman"/>
            <w:sz w:val="28"/>
            <w:szCs w:val="28"/>
            <w:lang w:eastAsia="ru-RU"/>
          </w:rPr>
          <w:t>бюджетом</w:t>
        </w:r>
      </w:hyperlink>
      <w:r w:rsidRPr="00661DC8">
        <w:rPr>
          <w:rFonts w:ascii="Times New Roman" w:hAnsi="Times New Roman"/>
          <w:sz w:val="28"/>
          <w:szCs w:val="28"/>
          <w:lang w:eastAsia="ru-RU"/>
        </w:rPr>
        <w:t xml:space="preserve"> и государственными </w:t>
      </w:r>
      <w:hyperlink r:id="rId41" w:tgtFrame="_blank" w:history="1">
        <w:r w:rsidRPr="00661DC8">
          <w:rPr>
            <w:rFonts w:ascii="Times New Roman" w:hAnsi="Times New Roman"/>
            <w:sz w:val="28"/>
            <w:szCs w:val="28"/>
            <w:lang w:eastAsia="ru-RU"/>
          </w:rPr>
          <w:t>внебюджетными фондами</w:t>
        </w:r>
      </w:hyperlink>
      <w:r w:rsidRPr="00661DC8">
        <w:rPr>
          <w:rFonts w:ascii="Times New Roman" w:hAnsi="Times New Roman"/>
          <w:sz w:val="28"/>
          <w:szCs w:val="28"/>
          <w:lang w:eastAsia="ru-RU"/>
        </w:rPr>
        <w:t xml:space="preserve">, финансовое исполнение этих фондов, контроль за поступлением и использованием внебюджетных средств; </w:t>
      </w:r>
    </w:p>
    <w:p w:rsidR="006B7DAD" w:rsidRPr="00661DC8" w:rsidRDefault="006B7DAD" w:rsidP="00661DC8">
      <w:pPr>
        <w:numPr>
          <w:ilvl w:val="0"/>
          <w:numId w:val="3"/>
        </w:numPr>
        <w:spacing w:before="100" w:beforeAutospacing="1" w:after="100" w:afterAutospacing="1" w:line="360" w:lineRule="auto"/>
        <w:rPr>
          <w:rFonts w:ascii="Times New Roman" w:hAnsi="Times New Roman"/>
          <w:sz w:val="28"/>
          <w:szCs w:val="28"/>
          <w:lang w:eastAsia="ru-RU"/>
        </w:rPr>
      </w:pPr>
      <w:r w:rsidRPr="00661DC8">
        <w:rPr>
          <w:rFonts w:ascii="Times New Roman" w:hAnsi="Times New Roman"/>
          <w:sz w:val="28"/>
          <w:szCs w:val="28"/>
          <w:lang w:eastAsia="ru-RU"/>
        </w:rPr>
        <w:t xml:space="preserve">краткосрочное прогнозирование объемов </w:t>
      </w:r>
      <w:hyperlink r:id="rId42" w:tgtFrame="_blank" w:history="1">
        <w:r w:rsidRPr="00661DC8">
          <w:rPr>
            <w:rFonts w:ascii="Times New Roman" w:hAnsi="Times New Roman"/>
            <w:sz w:val="28"/>
            <w:szCs w:val="28"/>
            <w:lang w:eastAsia="ru-RU"/>
          </w:rPr>
          <w:t>государственных финансовых</w:t>
        </w:r>
      </w:hyperlink>
      <w:r w:rsidRPr="00661DC8">
        <w:rPr>
          <w:rFonts w:ascii="Times New Roman" w:hAnsi="Times New Roman"/>
          <w:sz w:val="28"/>
          <w:szCs w:val="28"/>
          <w:lang w:eastAsia="ru-RU"/>
        </w:rPr>
        <w:t xml:space="preserve"> ресурсов, оперативное управление ими; </w:t>
      </w:r>
    </w:p>
    <w:p w:rsidR="006B7DAD" w:rsidRPr="00661DC8" w:rsidRDefault="00A41734" w:rsidP="00661DC8">
      <w:pPr>
        <w:numPr>
          <w:ilvl w:val="0"/>
          <w:numId w:val="3"/>
        </w:numPr>
        <w:spacing w:before="100" w:beforeAutospacing="1" w:after="100" w:afterAutospacing="1" w:line="360" w:lineRule="auto"/>
        <w:rPr>
          <w:rFonts w:ascii="Times New Roman" w:hAnsi="Times New Roman"/>
          <w:sz w:val="28"/>
          <w:szCs w:val="28"/>
          <w:lang w:eastAsia="ru-RU"/>
        </w:rPr>
      </w:pPr>
      <w:hyperlink r:id="rId43" w:tgtFrame="_blank" w:history="1">
        <w:r w:rsidR="006B7DAD" w:rsidRPr="00661DC8">
          <w:rPr>
            <w:rFonts w:ascii="Times New Roman" w:hAnsi="Times New Roman"/>
            <w:sz w:val="28"/>
            <w:szCs w:val="28"/>
            <w:lang w:eastAsia="ru-RU"/>
          </w:rPr>
          <w:t>сбор</w:t>
        </w:r>
      </w:hyperlink>
      <w:r w:rsidR="006B7DAD" w:rsidRPr="00661DC8">
        <w:rPr>
          <w:rFonts w:ascii="Times New Roman" w:hAnsi="Times New Roman"/>
          <w:sz w:val="28"/>
          <w:szCs w:val="28"/>
          <w:lang w:eastAsia="ru-RU"/>
        </w:rPr>
        <w:t xml:space="preserve">, обработка и анализ информации о состоянии </w:t>
      </w:r>
      <w:hyperlink r:id="rId44" w:tgtFrame="_blank" w:history="1">
        <w:r w:rsidR="006B7DAD" w:rsidRPr="00661DC8">
          <w:rPr>
            <w:rFonts w:ascii="Times New Roman" w:hAnsi="Times New Roman"/>
            <w:sz w:val="28"/>
            <w:szCs w:val="28"/>
            <w:lang w:eastAsia="ru-RU"/>
          </w:rPr>
          <w:t>государственных финансов</w:t>
        </w:r>
      </w:hyperlink>
      <w:r w:rsidR="006B7DAD" w:rsidRPr="00661DC8">
        <w:rPr>
          <w:rFonts w:ascii="Times New Roman" w:hAnsi="Times New Roman"/>
          <w:sz w:val="28"/>
          <w:szCs w:val="28"/>
          <w:lang w:eastAsia="ru-RU"/>
        </w:rPr>
        <w:t xml:space="preserve">; составление отчетности о финансовых операциях по </w:t>
      </w:r>
      <w:hyperlink r:id="rId45" w:tgtFrame="_blank" w:history="1">
        <w:r w:rsidR="006B7DAD" w:rsidRPr="00661DC8">
          <w:rPr>
            <w:rFonts w:ascii="Times New Roman" w:hAnsi="Times New Roman"/>
            <w:sz w:val="28"/>
            <w:szCs w:val="28"/>
            <w:lang w:eastAsia="ru-RU"/>
          </w:rPr>
          <w:t>бюджету</w:t>
        </w:r>
      </w:hyperlink>
      <w:r w:rsidR="006B7DAD" w:rsidRPr="00661DC8">
        <w:rPr>
          <w:rFonts w:ascii="Times New Roman" w:hAnsi="Times New Roman"/>
          <w:sz w:val="28"/>
          <w:szCs w:val="28"/>
          <w:lang w:eastAsia="ru-RU"/>
        </w:rPr>
        <w:t xml:space="preserve"> и о </w:t>
      </w:r>
      <w:hyperlink r:id="rId46" w:tgtFrame="_blank" w:history="1">
        <w:r w:rsidR="006B7DAD" w:rsidRPr="00661DC8">
          <w:rPr>
            <w:rFonts w:ascii="Times New Roman" w:hAnsi="Times New Roman"/>
            <w:sz w:val="28"/>
            <w:szCs w:val="28"/>
            <w:lang w:eastAsia="ru-RU"/>
          </w:rPr>
          <w:t>внебюджетных фондах</w:t>
        </w:r>
      </w:hyperlink>
      <w:r w:rsidR="006B7DAD" w:rsidRPr="00661DC8">
        <w:rPr>
          <w:rFonts w:ascii="Times New Roman" w:hAnsi="Times New Roman"/>
          <w:sz w:val="28"/>
          <w:szCs w:val="28"/>
          <w:lang w:eastAsia="ru-RU"/>
        </w:rPr>
        <w:t xml:space="preserve">, представление ее законодательным и исполнительным органам власти; </w:t>
      </w:r>
    </w:p>
    <w:p w:rsidR="006B7DAD" w:rsidRPr="00661DC8" w:rsidRDefault="006B7DAD" w:rsidP="00661DC8">
      <w:pPr>
        <w:numPr>
          <w:ilvl w:val="0"/>
          <w:numId w:val="3"/>
        </w:numPr>
        <w:spacing w:before="100" w:beforeAutospacing="1" w:after="100" w:afterAutospacing="1" w:line="360" w:lineRule="auto"/>
        <w:rPr>
          <w:rFonts w:ascii="Times New Roman" w:hAnsi="Times New Roman"/>
          <w:sz w:val="28"/>
          <w:szCs w:val="28"/>
          <w:lang w:eastAsia="ru-RU"/>
        </w:rPr>
      </w:pPr>
      <w:r w:rsidRPr="00661DC8">
        <w:rPr>
          <w:rFonts w:ascii="Times New Roman" w:hAnsi="Times New Roman"/>
          <w:sz w:val="28"/>
          <w:szCs w:val="28"/>
          <w:lang w:eastAsia="ru-RU"/>
        </w:rPr>
        <w:t xml:space="preserve">управление и обслуживание совместно с Центральным банком и другими уполномоченными банками внутреннего и </w:t>
      </w:r>
      <w:hyperlink r:id="rId47" w:tgtFrame="_blank" w:history="1">
        <w:r w:rsidRPr="00661DC8">
          <w:rPr>
            <w:rFonts w:ascii="Times New Roman" w:hAnsi="Times New Roman"/>
            <w:sz w:val="28"/>
            <w:szCs w:val="28"/>
            <w:lang w:eastAsia="ru-RU"/>
          </w:rPr>
          <w:t>внешнего долга</w:t>
        </w:r>
      </w:hyperlink>
      <w:r w:rsidRPr="00661DC8">
        <w:rPr>
          <w:rFonts w:ascii="Times New Roman" w:hAnsi="Times New Roman"/>
          <w:sz w:val="28"/>
          <w:szCs w:val="28"/>
          <w:lang w:eastAsia="ru-RU"/>
        </w:rPr>
        <w:t xml:space="preserve"> РФ; </w:t>
      </w:r>
    </w:p>
    <w:p w:rsidR="006B7DAD" w:rsidRPr="00661DC8" w:rsidRDefault="006B7DAD" w:rsidP="00661DC8">
      <w:pPr>
        <w:numPr>
          <w:ilvl w:val="0"/>
          <w:numId w:val="3"/>
        </w:numPr>
        <w:spacing w:before="100" w:beforeAutospacing="1" w:after="100" w:afterAutospacing="1" w:line="360" w:lineRule="auto"/>
        <w:rPr>
          <w:rFonts w:ascii="Times New Roman" w:hAnsi="Times New Roman"/>
          <w:sz w:val="28"/>
          <w:szCs w:val="28"/>
          <w:lang w:eastAsia="ru-RU"/>
        </w:rPr>
      </w:pPr>
      <w:r w:rsidRPr="00661DC8">
        <w:rPr>
          <w:rFonts w:ascii="Times New Roman" w:hAnsi="Times New Roman"/>
          <w:sz w:val="28"/>
          <w:szCs w:val="28"/>
          <w:lang w:eastAsia="ru-RU"/>
        </w:rPr>
        <w:t xml:space="preserve">разработка методологических материалов и инструкций, порядка ведения учетных операций по вопросам, относящимся к компетенции </w:t>
      </w:r>
      <w:hyperlink r:id="rId48" w:tgtFrame="_blank" w:history="1">
        <w:r w:rsidRPr="00661DC8">
          <w:rPr>
            <w:rFonts w:ascii="Times New Roman" w:hAnsi="Times New Roman"/>
            <w:sz w:val="28"/>
            <w:szCs w:val="28"/>
            <w:lang w:eastAsia="ru-RU"/>
          </w:rPr>
          <w:t>казначейства</w:t>
        </w:r>
      </w:hyperlink>
      <w:r w:rsidRPr="00661DC8">
        <w:rPr>
          <w:rFonts w:ascii="Times New Roman" w:hAnsi="Times New Roman"/>
          <w:sz w:val="28"/>
          <w:szCs w:val="28"/>
          <w:lang w:eastAsia="ru-RU"/>
        </w:rPr>
        <w:t xml:space="preserve">; подготовка проекта </w:t>
      </w:r>
      <w:hyperlink r:id="rId49" w:tgtFrame="_blank" w:history="1">
        <w:r w:rsidRPr="00661DC8">
          <w:rPr>
            <w:rFonts w:ascii="Times New Roman" w:hAnsi="Times New Roman"/>
            <w:sz w:val="28"/>
            <w:szCs w:val="28"/>
            <w:lang w:eastAsia="ru-RU"/>
          </w:rPr>
          <w:t>бюджетной классификации</w:t>
        </w:r>
      </w:hyperlink>
      <w:r w:rsidRPr="00661DC8">
        <w:rPr>
          <w:rFonts w:ascii="Times New Roman" w:hAnsi="Times New Roman"/>
          <w:sz w:val="28"/>
          <w:szCs w:val="28"/>
          <w:lang w:eastAsia="ru-RU"/>
        </w:rPr>
        <w:t xml:space="preserve">, учет государственной казны РФ. </w:t>
      </w:r>
    </w:p>
    <w:p w:rsidR="006B7DAD" w:rsidRPr="00661DC8" w:rsidRDefault="006B7DAD" w:rsidP="00661DC8">
      <w:pPr>
        <w:spacing w:before="100" w:beforeAutospacing="1" w:after="100" w:afterAutospacing="1" w:line="360" w:lineRule="auto"/>
        <w:rPr>
          <w:rFonts w:ascii="Times New Roman" w:hAnsi="Times New Roman"/>
          <w:sz w:val="28"/>
          <w:szCs w:val="28"/>
          <w:lang w:eastAsia="ru-RU"/>
        </w:rPr>
      </w:pPr>
      <w:r>
        <w:rPr>
          <w:rFonts w:ascii="Times New Roman" w:hAnsi="Times New Roman"/>
          <w:sz w:val="28"/>
          <w:szCs w:val="28"/>
          <w:lang w:eastAsia="ru-RU"/>
        </w:rPr>
        <w:t xml:space="preserve">            </w:t>
      </w:r>
      <w:r w:rsidRPr="00661DC8">
        <w:rPr>
          <w:rFonts w:ascii="Times New Roman" w:hAnsi="Times New Roman"/>
          <w:sz w:val="28"/>
          <w:szCs w:val="28"/>
          <w:lang w:eastAsia="ru-RU"/>
        </w:rPr>
        <w:t xml:space="preserve">Становление </w:t>
      </w:r>
      <w:hyperlink r:id="rId50" w:tgtFrame="_blank" w:history="1">
        <w:r w:rsidRPr="00661DC8">
          <w:rPr>
            <w:rFonts w:ascii="Times New Roman" w:hAnsi="Times New Roman"/>
            <w:sz w:val="28"/>
            <w:szCs w:val="28"/>
            <w:lang w:eastAsia="ru-RU"/>
          </w:rPr>
          <w:t>казначейской системы</w:t>
        </w:r>
      </w:hyperlink>
      <w:r w:rsidRPr="00661DC8">
        <w:rPr>
          <w:rFonts w:ascii="Times New Roman" w:hAnsi="Times New Roman"/>
          <w:sz w:val="28"/>
          <w:szCs w:val="28"/>
          <w:lang w:eastAsia="ru-RU"/>
        </w:rPr>
        <w:t xml:space="preserve"> происходит уже в течение длительного периода времени. Этот процесс сопровождается рядом трудностей. Он затрагивает интересы многих государственных структур и имеет не только сторонников, но и противников. Органы </w:t>
      </w:r>
      <w:hyperlink r:id="rId51" w:tgtFrame="_blank" w:history="1">
        <w:r w:rsidRPr="00661DC8">
          <w:rPr>
            <w:rFonts w:ascii="Times New Roman" w:hAnsi="Times New Roman"/>
            <w:sz w:val="28"/>
            <w:szCs w:val="28"/>
            <w:lang w:eastAsia="ru-RU"/>
          </w:rPr>
          <w:t>казначейства</w:t>
        </w:r>
      </w:hyperlink>
      <w:r w:rsidRPr="00661DC8">
        <w:rPr>
          <w:rFonts w:ascii="Times New Roman" w:hAnsi="Times New Roman"/>
          <w:sz w:val="28"/>
          <w:szCs w:val="28"/>
          <w:lang w:eastAsia="ru-RU"/>
        </w:rPr>
        <w:t xml:space="preserve"> представляют интересы государства и тем самым ставят под контроль деятельность других участников </w:t>
      </w:r>
      <w:hyperlink r:id="rId52" w:tgtFrame="_blank" w:history="1">
        <w:r w:rsidRPr="00661DC8">
          <w:rPr>
            <w:rFonts w:ascii="Times New Roman" w:hAnsi="Times New Roman"/>
            <w:sz w:val="28"/>
            <w:szCs w:val="28"/>
            <w:lang w:eastAsia="ru-RU"/>
          </w:rPr>
          <w:t>бюджетного процесса</w:t>
        </w:r>
      </w:hyperlink>
      <w:r w:rsidRPr="00661DC8">
        <w:rPr>
          <w:rFonts w:ascii="Times New Roman" w:hAnsi="Times New Roman"/>
          <w:sz w:val="28"/>
          <w:szCs w:val="28"/>
          <w:lang w:eastAsia="ru-RU"/>
        </w:rPr>
        <w:t xml:space="preserve">. </w:t>
      </w:r>
      <w:hyperlink r:id="rId53" w:tgtFrame="_blank" w:history="1">
        <w:r w:rsidRPr="00661DC8">
          <w:rPr>
            <w:rFonts w:ascii="Times New Roman" w:hAnsi="Times New Roman"/>
            <w:sz w:val="28"/>
            <w:szCs w:val="28"/>
            <w:lang w:eastAsia="ru-RU"/>
          </w:rPr>
          <w:t>Главные распорядители</w:t>
        </w:r>
      </w:hyperlink>
      <w:r w:rsidRPr="00661DC8">
        <w:rPr>
          <w:rFonts w:ascii="Times New Roman" w:hAnsi="Times New Roman"/>
          <w:sz w:val="28"/>
          <w:szCs w:val="28"/>
          <w:lang w:eastAsia="ru-RU"/>
        </w:rPr>
        <w:t xml:space="preserve"> бюджетных средств утрачивают возможность управлять финансовыми потоками и сохраняют за собой лишь ограниченные права, связанные с распределением лимитов </w:t>
      </w:r>
      <w:hyperlink r:id="rId54" w:tgtFrame="_blank" w:history="1">
        <w:r w:rsidRPr="00661DC8">
          <w:rPr>
            <w:rFonts w:ascii="Times New Roman" w:hAnsi="Times New Roman"/>
            <w:sz w:val="28"/>
            <w:szCs w:val="28"/>
            <w:lang w:eastAsia="ru-RU"/>
          </w:rPr>
          <w:t>ассигнований</w:t>
        </w:r>
      </w:hyperlink>
      <w:r w:rsidRPr="00661DC8">
        <w:rPr>
          <w:rFonts w:ascii="Times New Roman" w:hAnsi="Times New Roman"/>
          <w:sz w:val="28"/>
          <w:szCs w:val="28"/>
          <w:lang w:eastAsia="ru-RU"/>
        </w:rPr>
        <w:t xml:space="preserve"> по подведомственным получателям. Усиливается контроль над движением бюджетных средств на банковских счетах, счета </w:t>
      </w:r>
      <w:hyperlink r:id="rId55" w:tgtFrame="_blank" w:history="1">
        <w:r w:rsidRPr="00661DC8">
          <w:rPr>
            <w:rFonts w:ascii="Times New Roman" w:hAnsi="Times New Roman"/>
            <w:sz w:val="28"/>
            <w:szCs w:val="28"/>
            <w:lang w:eastAsia="ru-RU"/>
          </w:rPr>
          <w:t>федерального бюджета</w:t>
        </w:r>
      </w:hyperlink>
      <w:r w:rsidRPr="00661DC8">
        <w:rPr>
          <w:rFonts w:ascii="Times New Roman" w:hAnsi="Times New Roman"/>
          <w:sz w:val="28"/>
          <w:szCs w:val="28"/>
          <w:lang w:eastAsia="ru-RU"/>
        </w:rPr>
        <w:t xml:space="preserve"> изымаются из коммерческих банков. Территориальные органы </w:t>
      </w:r>
      <w:hyperlink r:id="rId56" w:tgtFrame="_blank" w:history="1">
        <w:r w:rsidRPr="00661DC8">
          <w:rPr>
            <w:rFonts w:ascii="Times New Roman" w:hAnsi="Times New Roman"/>
            <w:sz w:val="28"/>
            <w:szCs w:val="28"/>
            <w:lang w:eastAsia="ru-RU"/>
          </w:rPr>
          <w:t>казначейства</w:t>
        </w:r>
      </w:hyperlink>
      <w:r w:rsidRPr="00661DC8">
        <w:rPr>
          <w:rFonts w:ascii="Times New Roman" w:hAnsi="Times New Roman"/>
          <w:sz w:val="28"/>
          <w:szCs w:val="28"/>
          <w:lang w:eastAsia="ru-RU"/>
        </w:rPr>
        <w:t xml:space="preserve"> контролируют эффективность и целевое использование финансовых ресурсов на уровне отдельных бюджетополучателей. Ограничиваются права региональных органов власти по определению направлений использования средств </w:t>
      </w:r>
      <w:hyperlink r:id="rId57" w:tgtFrame="_blank" w:history="1">
        <w:r w:rsidRPr="00661DC8">
          <w:rPr>
            <w:rFonts w:ascii="Times New Roman" w:hAnsi="Times New Roman"/>
            <w:sz w:val="28"/>
            <w:szCs w:val="28"/>
            <w:lang w:eastAsia="ru-RU"/>
          </w:rPr>
          <w:t>федерального бюджета</w:t>
        </w:r>
      </w:hyperlink>
      <w:r w:rsidRPr="00661DC8">
        <w:rPr>
          <w:rFonts w:ascii="Times New Roman" w:hAnsi="Times New Roman"/>
          <w:sz w:val="28"/>
          <w:szCs w:val="28"/>
          <w:lang w:eastAsia="ru-RU"/>
        </w:rPr>
        <w:t xml:space="preserve">, полученных в форме </w:t>
      </w:r>
      <w:hyperlink r:id="rId58" w:tgtFrame="_blank" w:history="1">
        <w:r w:rsidRPr="00661DC8">
          <w:rPr>
            <w:rFonts w:ascii="Times New Roman" w:hAnsi="Times New Roman"/>
            <w:sz w:val="28"/>
            <w:szCs w:val="28"/>
            <w:lang w:eastAsia="ru-RU"/>
          </w:rPr>
          <w:t>дотаций</w:t>
        </w:r>
      </w:hyperlink>
      <w:r w:rsidRPr="00661DC8">
        <w:rPr>
          <w:rFonts w:ascii="Times New Roman" w:hAnsi="Times New Roman"/>
          <w:sz w:val="28"/>
          <w:szCs w:val="28"/>
          <w:lang w:eastAsia="ru-RU"/>
        </w:rPr>
        <w:t xml:space="preserve">, </w:t>
      </w:r>
      <w:hyperlink r:id="rId59" w:tgtFrame="_blank" w:history="1">
        <w:r w:rsidRPr="00661DC8">
          <w:rPr>
            <w:rFonts w:ascii="Times New Roman" w:hAnsi="Times New Roman"/>
            <w:sz w:val="28"/>
            <w:szCs w:val="28"/>
            <w:lang w:eastAsia="ru-RU"/>
          </w:rPr>
          <w:t>трансфертов</w:t>
        </w:r>
      </w:hyperlink>
      <w:r w:rsidRPr="00661DC8">
        <w:rPr>
          <w:rFonts w:ascii="Times New Roman" w:hAnsi="Times New Roman"/>
          <w:sz w:val="28"/>
          <w:szCs w:val="28"/>
          <w:lang w:eastAsia="ru-RU"/>
        </w:rPr>
        <w:t>, кредитов и займов, и др.</w:t>
      </w:r>
    </w:p>
    <w:p w:rsidR="006B7DAD" w:rsidRPr="00661DC8" w:rsidRDefault="006B7DAD" w:rsidP="00661DC8">
      <w:pPr>
        <w:spacing w:before="100" w:beforeAutospacing="1" w:after="100" w:afterAutospacing="1" w:line="360" w:lineRule="auto"/>
        <w:rPr>
          <w:rFonts w:ascii="Times New Roman" w:hAnsi="Times New Roman"/>
          <w:sz w:val="28"/>
          <w:szCs w:val="28"/>
          <w:lang w:eastAsia="ru-RU"/>
        </w:rPr>
      </w:pPr>
      <w:r w:rsidRPr="00661DC8">
        <w:rPr>
          <w:rFonts w:ascii="Times New Roman" w:hAnsi="Times New Roman"/>
          <w:sz w:val="28"/>
          <w:szCs w:val="28"/>
          <w:lang w:eastAsia="ru-RU"/>
        </w:rPr>
        <w:t xml:space="preserve">              Организация </w:t>
      </w:r>
      <w:hyperlink r:id="rId60" w:tgtFrame="_blank" w:history="1">
        <w:r w:rsidRPr="00661DC8">
          <w:rPr>
            <w:rFonts w:ascii="Times New Roman" w:hAnsi="Times New Roman"/>
            <w:sz w:val="28"/>
            <w:szCs w:val="28"/>
            <w:lang w:eastAsia="ru-RU"/>
          </w:rPr>
          <w:t>казначейской системы</w:t>
        </w:r>
      </w:hyperlink>
      <w:r w:rsidRPr="00661DC8">
        <w:rPr>
          <w:rFonts w:ascii="Times New Roman" w:hAnsi="Times New Roman"/>
          <w:sz w:val="28"/>
          <w:szCs w:val="28"/>
          <w:lang w:eastAsia="ru-RU"/>
        </w:rPr>
        <w:t xml:space="preserve"> в разных странах различна. В мировой практике используются две основные модели – централизованная и автономная. </w:t>
      </w:r>
      <w:r w:rsidRPr="00661DC8">
        <w:rPr>
          <w:rFonts w:ascii="Times New Roman" w:hAnsi="Times New Roman"/>
          <w:i/>
          <w:iCs/>
          <w:sz w:val="28"/>
          <w:szCs w:val="28"/>
          <w:lang w:eastAsia="ru-RU"/>
        </w:rPr>
        <w:t>Централизованная модель</w:t>
      </w:r>
      <w:r w:rsidRPr="00661DC8">
        <w:rPr>
          <w:rFonts w:ascii="Times New Roman" w:hAnsi="Times New Roman"/>
          <w:sz w:val="28"/>
          <w:szCs w:val="28"/>
          <w:lang w:eastAsia="ru-RU"/>
        </w:rPr>
        <w:t xml:space="preserve"> предполагает, что </w:t>
      </w:r>
      <w:hyperlink r:id="rId61" w:tgtFrame="_blank" w:history="1">
        <w:r w:rsidRPr="00661DC8">
          <w:rPr>
            <w:rFonts w:ascii="Times New Roman" w:hAnsi="Times New Roman"/>
            <w:sz w:val="28"/>
            <w:szCs w:val="28"/>
            <w:lang w:eastAsia="ru-RU"/>
          </w:rPr>
          <w:t>федеральное казначейство</w:t>
        </w:r>
      </w:hyperlink>
      <w:r w:rsidRPr="00661DC8">
        <w:rPr>
          <w:rFonts w:ascii="Times New Roman" w:hAnsi="Times New Roman"/>
          <w:sz w:val="28"/>
          <w:szCs w:val="28"/>
          <w:lang w:eastAsia="ru-RU"/>
        </w:rPr>
        <w:t xml:space="preserve"> обслуживает счета не только федерального, но и </w:t>
      </w:r>
      <w:hyperlink r:id="rId62" w:tgtFrame="_blank" w:history="1">
        <w:r w:rsidRPr="00661DC8">
          <w:rPr>
            <w:rFonts w:ascii="Times New Roman" w:hAnsi="Times New Roman"/>
            <w:sz w:val="28"/>
            <w:szCs w:val="28"/>
            <w:lang w:eastAsia="ru-RU"/>
          </w:rPr>
          <w:t>региональных бюджетов</w:t>
        </w:r>
      </w:hyperlink>
      <w:r w:rsidRPr="00661DC8">
        <w:rPr>
          <w:rFonts w:ascii="Times New Roman" w:hAnsi="Times New Roman"/>
          <w:sz w:val="28"/>
          <w:szCs w:val="28"/>
          <w:lang w:eastAsia="ru-RU"/>
        </w:rPr>
        <w:t xml:space="preserve">. Для этого может создаваться разветвленная система отделений </w:t>
      </w:r>
      <w:hyperlink r:id="rId63" w:tgtFrame="_blank" w:history="1">
        <w:r w:rsidRPr="00661DC8">
          <w:rPr>
            <w:rFonts w:ascii="Times New Roman" w:hAnsi="Times New Roman"/>
            <w:sz w:val="28"/>
            <w:szCs w:val="28"/>
            <w:lang w:eastAsia="ru-RU"/>
          </w:rPr>
          <w:t>федерального казначейства</w:t>
        </w:r>
      </w:hyperlink>
      <w:r w:rsidRPr="00661DC8">
        <w:rPr>
          <w:rFonts w:ascii="Times New Roman" w:hAnsi="Times New Roman"/>
          <w:sz w:val="28"/>
          <w:szCs w:val="28"/>
          <w:lang w:eastAsia="ru-RU"/>
        </w:rPr>
        <w:t xml:space="preserve"> в регионах. Подобная модель применяется во Франции. Отличие </w:t>
      </w:r>
      <w:r w:rsidRPr="00661DC8">
        <w:rPr>
          <w:rFonts w:ascii="Times New Roman" w:hAnsi="Times New Roman"/>
          <w:i/>
          <w:iCs/>
          <w:sz w:val="28"/>
          <w:szCs w:val="28"/>
          <w:lang w:eastAsia="ru-RU"/>
        </w:rPr>
        <w:t>автономной модели</w:t>
      </w:r>
      <w:r w:rsidRPr="00661DC8">
        <w:rPr>
          <w:rFonts w:ascii="Times New Roman" w:hAnsi="Times New Roman"/>
          <w:sz w:val="28"/>
          <w:szCs w:val="28"/>
          <w:lang w:eastAsia="ru-RU"/>
        </w:rPr>
        <w:t xml:space="preserve"> состоит в том, что наряду с федеральным в ней существуют самостоятельные региональные </w:t>
      </w:r>
      <w:hyperlink r:id="rId64" w:tgtFrame="_blank" w:history="1">
        <w:r w:rsidRPr="00661DC8">
          <w:rPr>
            <w:rFonts w:ascii="Times New Roman" w:hAnsi="Times New Roman"/>
            <w:sz w:val="28"/>
            <w:szCs w:val="28"/>
            <w:lang w:eastAsia="ru-RU"/>
          </w:rPr>
          <w:t>казначейства</w:t>
        </w:r>
      </w:hyperlink>
      <w:r w:rsidRPr="00661DC8">
        <w:rPr>
          <w:rFonts w:ascii="Times New Roman" w:hAnsi="Times New Roman"/>
          <w:sz w:val="28"/>
          <w:szCs w:val="28"/>
          <w:lang w:eastAsia="ru-RU"/>
        </w:rPr>
        <w:t xml:space="preserve">. К их полномочиям относится ведение операций со средствами </w:t>
      </w:r>
      <w:hyperlink r:id="rId65" w:tgtFrame="_blank" w:history="1">
        <w:r w:rsidRPr="00661DC8">
          <w:rPr>
            <w:rFonts w:ascii="Times New Roman" w:hAnsi="Times New Roman"/>
            <w:sz w:val="28"/>
            <w:szCs w:val="28"/>
            <w:lang w:eastAsia="ru-RU"/>
          </w:rPr>
          <w:t>бюджетов</w:t>
        </w:r>
      </w:hyperlink>
      <w:r w:rsidRPr="00661DC8">
        <w:rPr>
          <w:rFonts w:ascii="Times New Roman" w:hAnsi="Times New Roman"/>
          <w:sz w:val="28"/>
          <w:szCs w:val="28"/>
          <w:lang w:eastAsia="ru-RU"/>
        </w:rPr>
        <w:t xml:space="preserve"> соответствующих территорий. В качестве примеров использования такой модели можно привести Бразилию. Наличие собственной </w:t>
      </w:r>
      <w:hyperlink r:id="rId66" w:tgtFrame="_blank" w:history="1">
        <w:r w:rsidRPr="00661DC8">
          <w:rPr>
            <w:rFonts w:ascii="Times New Roman" w:hAnsi="Times New Roman"/>
            <w:sz w:val="28"/>
            <w:szCs w:val="28"/>
            <w:lang w:eastAsia="ru-RU"/>
          </w:rPr>
          <w:t>казначейской системы</w:t>
        </w:r>
      </w:hyperlink>
      <w:r w:rsidRPr="00661DC8">
        <w:rPr>
          <w:rFonts w:ascii="Times New Roman" w:hAnsi="Times New Roman"/>
          <w:sz w:val="28"/>
          <w:szCs w:val="28"/>
          <w:lang w:eastAsia="ru-RU"/>
        </w:rPr>
        <w:t xml:space="preserve"> в регионе позволяет более полно учесть его особенности, открывает перед ним определенную свободу действий при проведении бюджетной политики. Однако, при этом на всех уровнях целесообразно использовать единые технологии учета, расчетов и платежей. Это необходимо для обеспечения единства </w:t>
      </w:r>
      <w:hyperlink r:id="rId67" w:tgtFrame="_blank" w:history="1">
        <w:r w:rsidRPr="00661DC8">
          <w:rPr>
            <w:rFonts w:ascii="Times New Roman" w:hAnsi="Times New Roman"/>
            <w:sz w:val="28"/>
            <w:szCs w:val="28"/>
            <w:lang w:eastAsia="ru-RU"/>
          </w:rPr>
          <w:t>бюджетной системы</w:t>
        </w:r>
      </w:hyperlink>
      <w:r w:rsidRPr="00661DC8">
        <w:rPr>
          <w:rFonts w:ascii="Times New Roman" w:hAnsi="Times New Roman"/>
          <w:sz w:val="28"/>
          <w:szCs w:val="28"/>
          <w:lang w:eastAsia="ru-RU"/>
        </w:rPr>
        <w:t xml:space="preserve"> страны.</w:t>
      </w:r>
    </w:p>
    <w:p w:rsidR="006B7DAD" w:rsidRPr="00661DC8" w:rsidRDefault="006B7DAD" w:rsidP="00661DC8">
      <w:pPr>
        <w:spacing w:before="100" w:beforeAutospacing="1" w:after="100" w:afterAutospacing="1" w:line="360" w:lineRule="auto"/>
        <w:rPr>
          <w:rFonts w:ascii="Times New Roman" w:hAnsi="Times New Roman"/>
          <w:sz w:val="28"/>
          <w:szCs w:val="28"/>
          <w:lang w:eastAsia="ru-RU"/>
        </w:rPr>
      </w:pPr>
      <w:r>
        <w:rPr>
          <w:rFonts w:ascii="Times New Roman" w:hAnsi="Times New Roman"/>
          <w:sz w:val="28"/>
          <w:szCs w:val="28"/>
          <w:lang w:eastAsia="ru-RU"/>
        </w:rPr>
        <w:t xml:space="preserve">              </w:t>
      </w:r>
      <w:r w:rsidRPr="00661DC8">
        <w:rPr>
          <w:rFonts w:ascii="Times New Roman" w:hAnsi="Times New Roman"/>
          <w:sz w:val="28"/>
          <w:szCs w:val="28"/>
          <w:lang w:eastAsia="ru-RU"/>
        </w:rPr>
        <w:t xml:space="preserve">В России органы </w:t>
      </w:r>
      <w:hyperlink r:id="rId68" w:tgtFrame="_blank" w:history="1">
        <w:r w:rsidRPr="00661DC8">
          <w:rPr>
            <w:rFonts w:ascii="Times New Roman" w:hAnsi="Times New Roman"/>
            <w:sz w:val="28"/>
            <w:szCs w:val="28"/>
            <w:lang w:eastAsia="ru-RU"/>
          </w:rPr>
          <w:t>федерального казначейства</w:t>
        </w:r>
      </w:hyperlink>
      <w:r w:rsidRPr="00661DC8">
        <w:rPr>
          <w:rFonts w:ascii="Times New Roman" w:hAnsi="Times New Roman"/>
          <w:sz w:val="28"/>
          <w:szCs w:val="28"/>
          <w:lang w:eastAsia="ru-RU"/>
        </w:rPr>
        <w:t xml:space="preserve"> представляют собой единую централизованную систему, которая входит в состав Министерства финансов. </w:t>
      </w:r>
      <w:hyperlink r:id="rId69" w:tgtFrame="_blank" w:history="1">
        <w:r w:rsidRPr="00661DC8">
          <w:rPr>
            <w:rFonts w:ascii="Times New Roman" w:hAnsi="Times New Roman"/>
            <w:sz w:val="28"/>
            <w:szCs w:val="28"/>
            <w:lang w:eastAsia="ru-RU"/>
          </w:rPr>
          <w:t>Федеральное казначейство</w:t>
        </w:r>
      </w:hyperlink>
      <w:r w:rsidRPr="00661DC8">
        <w:rPr>
          <w:rFonts w:ascii="Times New Roman" w:hAnsi="Times New Roman"/>
          <w:sz w:val="28"/>
          <w:szCs w:val="28"/>
          <w:lang w:eastAsia="ru-RU"/>
        </w:rPr>
        <w:t xml:space="preserve"> организует исполнение и исполняет </w:t>
      </w:r>
      <w:hyperlink r:id="rId70" w:tgtFrame="_blank" w:history="1">
        <w:r w:rsidRPr="00661DC8">
          <w:rPr>
            <w:rFonts w:ascii="Times New Roman" w:hAnsi="Times New Roman"/>
            <w:sz w:val="28"/>
            <w:szCs w:val="28"/>
            <w:lang w:eastAsia="ru-RU"/>
          </w:rPr>
          <w:t>федеральный бюджет</w:t>
        </w:r>
      </w:hyperlink>
      <w:r w:rsidRPr="00661DC8">
        <w:rPr>
          <w:rFonts w:ascii="Times New Roman" w:hAnsi="Times New Roman"/>
          <w:sz w:val="28"/>
          <w:szCs w:val="28"/>
          <w:lang w:eastAsia="ru-RU"/>
        </w:rPr>
        <w:t xml:space="preserve">, а при наличии соответствующих соглашений – также </w:t>
      </w:r>
      <w:hyperlink r:id="rId71" w:tgtFrame="_blank" w:history="1">
        <w:r w:rsidRPr="00661DC8">
          <w:rPr>
            <w:rFonts w:ascii="Times New Roman" w:hAnsi="Times New Roman"/>
            <w:sz w:val="28"/>
            <w:szCs w:val="28"/>
            <w:lang w:eastAsia="ru-RU"/>
          </w:rPr>
          <w:t>бюджеты субъектов федерации</w:t>
        </w:r>
      </w:hyperlink>
      <w:r w:rsidRPr="00661DC8">
        <w:rPr>
          <w:rFonts w:ascii="Times New Roman" w:hAnsi="Times New Roman"/>
          <w:sz w:val="28"/>
          <w:szCs w:val="28"/>
          <w:lang w:eastAsia="ru-RU"/>
        </w:rPr>
        <w:t xml:space="preserve"> и </w:t>
      </w:r>
      <w:hyperlink r:id="rId72" w:tgtFrame="_blank" w:history="1">
        <w:r w:rsidRPr="00661DC8">
          <w:rPr>
            <w:rFonts w:ascii="Times New Roman" w:hAnsi="Times New Roman"/>
            <w:sz w:val="28"/>
            <w:szCs w:val="28"/>
            <w:lang w:eastAsia="ru-RU"/>
          </w:rPr>
          <w:t>местные бюджеты</w:t>
        </w:r>
      </w:hyperlink>
      <w:r w:rsidRPr="00661DC8">
        <w:rPr>
          <w:rFonts w:ascii="Times New Roman" w:hAnsi="Times New Roman"/>
          <w:sz w:val="28"/>
          <w:szCs w:val="28"/>
          <w:lang w:eastAsia="ru-RU"/>
        </w:rPr>
        <w:t xml:space="preserve">. Оно осуществляет операции со средствами </w:t>
      </w:r>
      <w:hyperlink r:id="rId73" w:tgtFrame="_blank" w:history="1">
        <w:r w:rsidRPr="00661DC8">
          <w:rPr>
            <w:rFonts w:ascii="Times New Roman" w:hAnsi="Times New Roman"/>
            <w:sz w:val="28"/>
            <w:szCs w:val="28"/>
            <w:lang w:eastAsia="ru-RU"/>
          </w:rPr>
          <w:t>бюджета</w:t>
        </w:r>
      </w:hyperlink>
      <w:r w:rsidRPr="00661DC8">
        <w:rPr>
          <w:rFonts w:ascii="Times New Roman" w:hAnsi="Times New Roman"/>
          <w:sz w:val="28"/>
          <w:szCs w:val="28"/>
          <w:lang w:eastAsia="ru-RU"/>
        </w:rPr>
        <w:t xml:space="preserve">, открывает и закрывает счета для зачисления и выдачи бюджетных средств в Центральном банке и уполномоченных кредитных организациях, ведет </w:t>
      </w:r>
      <w:hyperlink r:id="rId74" w:tgtFrame="_blank" w:history="1">
        <w:r w:rsidRPr="00661DC8">
          <w:rPr>
            <w:rFonts w:ascii="Times New Roman" w:hAnsi="Times New Roman"/>
            <w:sz w:val="28"/>
            <w:szCs w:val="28"/>
            <w:lang w:eastAsia="ru-RU"/>
          </w:rPr>
          <w:t>лицевые счета</w:t>
        </w:r>
      </w:hyperlink>
      <w:r w:rsidRPr="00661DC8">
        <w:rPr>
          <w:rFonts w:ascii="Times New Roman" w:hAnsi="Times New Roman"/>
          <w:sz w:val="28"/>
          <w:szCs w:val="28"/>
          <w:lang w:eastAsia="ru-RU"/>
        </w:rPr>
        <w:t xml:space="preserve"> </w:t>
      </w:r>
      <w:hyperlink r:id="rId75" w:tgtFrame="_blank" w:history="1">
        <w:r w:rsidRPr="00661DC8">
          <w:rPr>
            <w:rFonts w:ascii="Times New Roman" w:hAnsi="Times New Roman"/>
            <w:sz w:val="28"/>
            <w:szCs w:val="28"/>
            <w:lang w:eastAsia="ru-RU"/>
          </w:rPr>
          <w:t>распорядителей</w:t>
        </w:r>
      </w:hyperlink>
      <w:r w:rsidRPr="00661DC8">
        <w:rPr>
          <w:rFonts w:ascii="Times New Roman" w:hAnsi="Times New Roman"/>
          <w:sz w:val="28"/>
          <w:szCs w:val="28"/>
          <w:lang w:eastAsia="ru-RU"/>
        </w:rPr>
        <w:t xml:space="preserve"> средств и бюджетополучателей. </w:t>
      </w:r>
      <w:hyperlink r:id="rId76" w:tgtFrame="_blank" w:history="1">
        <w:r w:rsidRPr="00661DC8">
          <w:rPr>
            <w:rFonts w:ascii="Times New Roman" w:hAnsi="Times New Roman"/>
            <w:sz w:val="28"/>
            <w:szCs w:val="28"/>
            <w:lang w:eastAsia="ru-RU"/>
          </w:rPr>
          <w:t>Казначейство</w:t>
        </w:r>
      </w:hyperlink>
      <w:r w:rsidRPr="00661DC8">
        <w:rPr>
          <w:rFonts w:ascii="Times New Roman" w:hAnsi="Times New Roman"/>
          <w:sz w:val="28"/>
          <w:szCs w:val="28"/>
          <w:lang w:eastAsia="ru-RU"/>
        </w:rPr>
        <w:t xml:space="preserve"> ведет сводный реестр </w:t>
      </w:r>
      <w:hyperlink r:id="rId77" w:tgtFrame="_blank" w:history="1">
        <w:r w:rsidRPr="00661DC8">
          <w:rPr>
            <w:rFonts w:ascii="Times New Roman" w:hAnsi="Times New Roman"/>
            <w:sz w:val="28"/>
            <w:szCs w:val="28"/>
            <w:lang w:eastAsia="ru-RU"/>
          </w:rPr>
          <w:t>главных распорядителей</w:t>
        </w:r>
      </w:hyperlink>
      <w:r w:rsidRPr="00661DC8">
        <w:rPr>
          <w:rFonts w:ascii="Times New Roman" w:hAnsi="Times New Roman"/>
          <w:sz w:val="28"/>
          <w:szCs w:val="28"/>
          <w:lang w:eastAsia="ru-RU"/>
        </w:rPr>
        <w:t xml:space="preserve">, </w:t>
      </w:r>
      <w:hyperlink r:id="rId78" w:tgtFrame="_blank" w:history="1">
        <w:r w:rsidRPr="00661DC8">
          <w:rPr>
            <w:rFonts w:ascii="Times New Roman" w:hAnsi="Times New Roman"/>
            <w:sz w:val="28"/>
            <w:szCs w:val="28"/>
            <w:lang w:eastAsia="ru-RU"/>
          </w:rPr>
          <w:t>распорядителей</w:t>
        </w:r>
      </w:hyperlink>
      <w:r w:rsidRPr="00661DC8">
        <w:rPr>
          <w:rFonts w:ascii="Times New Roman" w:hAnsi="Times New Roman"/>
          <w:sz w:val="28"/>
          <w:szCs w:val="28"/>
          <w:lang w:eastAsia="ru-RU"/>
        </w:rPr>
        <w:t xml:space="preserve"> и получателей средств </w:t>
      </w:r>
      <w:hyperlink r:id="rId79" w:tgtFrame="_blank" w:history="1">
        <w:r w:rsidRPr="00661DC8">
          <w:rPr>
            <w:rFonts w:ascii="Times New Roman" w:hAnsi="Times New Roman"/>
            <w:sz w:val="28"/>
            <w:szCs w:val="28"/>
            <w:lang w:eastAsia="ru-RU"/>
          </w:rPr>
          <w:t>федерального бюджета</w:t>
        </w:r>
      </w:hyperlink>
      <w:r w:rsidRPr="00661DC8">
        <w:rPr>
          <w:rFonts w:ascii="Times New Roman" w:hAnsi="Times New Roman"/>
          <w:sz w:val="28"/>
          <w:szCs w:val="28"/>
          <w:lang w:eastAsia="ru-RU"/>
        </w:rPr>
        <w:t xml:space="preserve">, оно осуществляет регистрацию </w:t>
      </w:r>
      <w:hyperlink r:id="rId80" w:tgtFrame="_blank" w:history="1">
        <w:r w:rsidRPr="00661DC8">
          <w:rPr>
            <w:rFonts w:ascii="Times New Roman" w:hAnsi="Times New Roman"/>
            <w:sz w:val="28"/>
            <w:szCs w:val="28"/>
            <w:lang w:eastAsia="ru-RU"/>
          </w:rPr>
          <w:t>бюджетных учреждений</w:t>
        </w:r>
      </w:hyperlink>
      <w:r w:rsidRPr="00661DC8">
        <w:rPr>
          <w:rFonts w:ascii="Times New Roman" w:hAnsi="Times New Roman"/>
          <w:sz w:val="28"/>
          <w:szCs w:val="28"/>
          <w:lang w:eastAsia="ru-RU"/>
        </w:rPr>
        <w:t xml:space="preserve">, деятельность которых финансируется из бюджетных средств. К функциям </w:t>
      </w:r>
      <w:hyperlink r:id="rId81" w:tgtFrame="_blank" w:history="1">
        <w:r w:rsidRPr="00661DC8">
          <w:rPr>
            <w:rFonts w:ascii="Times New Roman" w:hAnsi="Times New Roman"/>
            <w:sz w:val="28"/>
            <w:szCs w:val="28"/>
            <w:lang w:eastAsia="ru-RU"/>
          </w:rPr>
          <w:t>казначейства</w:t>
        </w:r>
      </w:hyperlink>
      <w:r w:rsidRPr="00661DC8">
        <w:rPr>
          <w:rFonts w:ascii="Times New Roman" w:hAnsi="Times New Roman"/>
          <w:sz w:val="28"/>
          <w:szCs w:val="28"/>
          <w:lang w:eastAsia="ru-RU"/>
        </w:rPr>
        <w:t xml:space="preserve"> относится предварительный и текущий контроль за </w:t>
      </w:r>
      <w:hyperlink r:id="rId82" w:tgtFrame="_blank" w:history="1">
        <w:r w:rsidRPr="00661DC8">
          <w:rPr>
            <w:rFonts w:ascii="Times New Roman" w:hAnsi="Times New Roman"/>
            <w:sz w:val="28"/>
            <w:szCs w:val="28"/>
            <w:lang w:eastAsia="ru-RU"/>
          </w:rPr>
          <w:t>исполнением бюджета</w:t>
        </w:r>
      </w:hyperlink>
      <w:r w:rsidRPr="00661DC8">
        <w:rPr>
          <w:rFonts w:ascii="Times New Roman" w:hAnsi="Times New Roman"/>
          <w:sz w:val="28"/>
          <w:szCs w:val="28"/>
          <w:lang w:eastAsia="ru-RU"/>
        </w:rPr>
        <w:t xml:space="preserve">, составление отчета о его исполнении. При выявлении нарушений оно направляет </w:t>
      </w:r>
      <w:hyperlink r:id="rId83" w:tgtFrame="_blank" w:history="1">
        <w:r w:rsidRPr="00661DC8">
          <w:rPr>
            <w:rFonts w:ascii="Times New Roman" w:hAnsi="Times New Roman"/>
            <w:sz w:val="28"/>
            <w:szCs w:val="28"/>
            <w:lang w:eastAsia="ru-RU"/>
          </w:rPr>
          <w:t>распорядителям</w:t>
        </w:r>
      </w:hyperlink>
      <w:r w:rsidRPr="00661DC8">
        <w:rPr>
          <w:rFonts w:ascii="Times New Roman" w:hAnsi="Times New Roman"/>
          <w:sz w:val="28"/>
          <w:szCs w:val="28"/>
          <w:lang w:eastAsia="ru-RU"/>
        </w:rPr>
        <w:t xml:space="preserve"> средств, бюджетополучателям и банковским учреждениям представления с требованием об их устранении, обеспечивает контроль за выполнением этих требований. </w:t>
      </w:r>
      <w:hyperlink r:id="rId84" w:tgtFrame="_blank" w:history="1">
        <w:r w:rsidRPr="00661DC8">
          <w:rPr>
            <w:rFonts w:ascii="Times New Roman" w:hAnsi="Times New Roman"/>
            <w:sz w:val="28"/>
            <w:szCs w:val="28"/>
            <w:lang w:eastAsia="ru-RU"/>
          </w:rPr>
          <w:t>Казначейство</w:t>
        </w:r>
      </w:hyperlink>
      <w:r w:rsidRPr="00661DC8">
        <w:rPr>
          <w:rFonts w:ascii="Times New Roman" w:hAnsi="Times New Roman"/>
          <w:sz w:val="28"/>
          <w:szCs w:val="28"/>
          <w:lang w:eastAsia="ru-RU"/>
        </w:rPr>
        <w:t xml:space="preserve"> обладает правом приостанавливать операции по </w:t>
      </w:r>
      <w:hyperlink r:id="rId85" w:tgtFrame="_blank" w:history="1">
        <w:r w:rsidRPr="00661DC8">
          <w:rPr>
            <w:rFonts w:ascii="Times New Roman" w:hAnsi="Times New Roman"/>
            <w:sz w:val="28"/>
            <w:szCs w:val="28"/>
            <w:lang w:eastAsia="ru-RU"/>
          </w:rPr>
          <w:t>лицевым счетам</w:t>
        </w:r>
      </w:hyperlink>
      <w:r w:rsidRPr="00661DC8">
        <w:rPr>
          <w:rFonts w:ascii="Times New Roman" w:hAnsi="Times New Roman"/>
          <w:sz w:val="28"/>
          <w:szCs w:val="28"/>
          <w:lang w:eastAsia="ru-RU"/>
        </w:rPr>
        <w:t xml:space="preserve"> </w:t>
      </w:r>
      <w:hyperlink r:id="rId86" w:tgtFrame="_blank" w:history="1">
        <w:r w:rsidRPr="00661DC8">
          <w:rPr>
            <w:rFonts w:ascii="Times New Roman" w:hAnsi="Times New Roman"/>
            <w:sz w:val="28"/>
            <w:szCs w:val="28"/>
            <w:lang w:eastAsia="ru-RU"/>
          </w:rPr>
          <w:t>распорядителей</w:t>
        </w:r>
      </w:hyperlink>
      <w:r w:rsidRPr="00661DC8">
        <w:rPr>
          <w:rFonts w:ascii="Times New Roman" w:hAnsi="Times New Roman"/>
          <w:sz w:val="28"/>
          <w:szCs w:val="28"/>
          <w:lang w:eastAsia="ru-RU"/>
        </w:rPr>
        <w:t xml:space="preserve"> и </w:t>
      </w:r>
      <w:hyperlink r:id="rId87" w:tgtFrame="_blank" w:history="1">
        <w:r w:rsidRPr="00661DC8">
          <w:rPr>
            <w:rFonts w:ascii="Times New Roman" w:hAnsi="Times New Roman"/>
            <w:sz w:val="28"/>
            <w:szCs w:val="28"/>
            <w:lang w:eastAsia="ru-RU"/>
          </w:rPr>
          <w:t>получателей бюджетных средств</w:t>
        </w:r>
      </w:hyperlink>
      <w:r w:rsidRPr="00661DC8">
        <w:rPr>
          <w:rFonts w:ascii="Times New Roman" w:hAnsi="Times New Roman"/>
          <w:sz w:val="28"/>
          <w:szCs w:val="28"/>
          <w:lang w:eastAsia="ru-RU"/>
        </w:rPr>
        <w:t>, взыскивать в бесспорном порядке средства, используемые не по целевому назначению. В пределах своей компетенции оно может налагать штрафы.</w:t>
      </w:r>
    </w:p>
    <w:p w:rsidR="006B7DAD" w:rsidRPr="00661DC8" w:rsidRDefault="006B7DAD" w:rsidP="00661DC8">
      <w:pPr>
        <w:spacing w:before="100" w:beforeAutospacing="1" w:after="100" w:afterAutospacing="1" w:line="360" w:lineRule="auto"/>
        <w:rPr>
          <w:rFonts w:ascii="Times New Roman" w:hAnsi="Times New Roman"/>
          <w:sz w:val="28"/>
          <w:szCs w:val="28"/>
          <w:lang w:eastAsia="ru-RU"/>
        </w:rPr>
      </w:pPr>
      <w:r>
        <w:rPr>
          <w:rFonts w:ascii="Times New Roman" w:hAnsi="Times New Roman"/>
          <w:sz w:val="28"/>
          <w:szCs w:val="28"/>
          <w:lang w:eastAsia="ru-RU"/>
        </w:rPr>
        <w:t xml:space="preserve">              </w:t>
      </w:r>
      <w:r w:rsidRPr="00661DC8">
        <w:rPr>
          <w:rFonts w:ascii="Times New Roman" w:hAnsi="Times New Roman"/>
          <w:sz w:val="28"/>
          <w:szCs w:val="28"/>
          <w:lang w:eastAsia="ru-RU"/>
        </w:rPr>
        <w:t xml:space="preserve">Система органов </w:t>
      </w:r>
      <w:hyperlink r:id="rId88" w:tgtFrame="_blank" w:history="1">
        <w:r w:rsidRPr="00661DC8">
          <w:rPr>
            <w:rFonts w:ascii="Times New Roman" w:hAnsi="Times New Roman"/>
            <w:sz w:val="28"/>
            <w:szCs w:val="28"/>
            <w:lang w:eastAsia="ru-RU"/>
          </w:rPr>
          <w:t>казначейства</w:t>
        </w:r>
      </w:hyperlink>
      <w:r w:rsidRPr="00661DC8">
        <w:rPr>
          <w:rFonts w:ascii="Times New Roman" w:hAnsi="Times New Roman"/>
          <w:sz w:val="28"/>
          <w:szCs w:val="28"/>
          <w:lang w:eastAsia="ru-RU"/>
        </w:rPr>
        <w:t xml:space="preserve"> в России создана по территориальному принципу и включает три уровня:</w:t>
      </w:r>
    </w:p>
    <w:p w:rsidR="006B7DAD" w:rsidRPr="00661DC8" w:rsidRDefault="006B7DAD" w:rsidP="00661DC8">
      <w:pPr>
        <w:spacing w:before="100" w:beforeAutospacing="1" w:after="100" w:afterAutospacing="1" w:line="360" w:lineRule="auto"/>
        <w:ind w:left="720"/>
        <w:rPr>
          <w:rFonts w:ascii="Times New Roman" w:hAnsi="Times New Roman"/>
          <w:sz w:val="28"/>
          <w:szCs w:val="28"/>
          <w:lang w:eastAsia="ru-RU"/>
        </w:rPr>
      </w:pPr>
      <w:r w:rsidRPr="00661DC8">
        <w:rPr>
          <w:rFonts w:ascii="Times New Roman" w:hAnsi="Times New Roman"/>
          <w:sz w:val="28"/>
          <w:szCs w:val="28"/>
          <w:lang w:eastAsia="ru-RU"/>
        </w:rPr>
        <w:t xml:space="preserve">1. </w:t>
      </w:r>
      <w:r w:rsidRPr="00661DC8">
        <w:rPr>
          <w:rFonts w:ascii="Times New Roman" w:hAnsi="Times New Roman"/>
          <w:i/>
          <w:iCs/>
          <w:sz w:val="28"/>
          <w:szCs w:val="28"/>
          <w:lang w:eastAsia="ru-RU"/>
        </w:rPr>
        <w:t xml:space="preserve">Главное управление </w:t>
      </w:r>
      <w:hyperlink r:id="rId89" w:tgtFrame="_blank" w:history="1">
        <w:r w:rsidRPr="00661DC8">
          <w:rPr>
            <w:rFonts w:ascii="Times New Roman" w:hAnsi="Times New Roman"/>
            <w:i/>
            <w:iCs/>
            <w:sz w:val="28"/>
            <w:szCs w:val="28"/>
            <w:lang w:eastAsia="ru-RU"/>
          </w:rPr>
          <w:t>федерального казначейства</w:t>
        </w:r>
      </w:hyperlink>
      <w:r w:rsidRPr="00661DC8">
        <w:rPr>
          <w:rFonts w:ascii="Times New Roman" w:hAnsi="Times New Roman"/>
          <w:i/>
          <w:iCs/>
          <w:sz w:val="28"/>
          <w:szCs w:val="28"/>
          <w:lang w:eastAsia="ru-RU"/>
        </w:rPr>
        <w:t xml:space="preserve">. </w:t>
      </w:r>
      <w:r w:rsidRPr="00661DC8">
        <w:rPr>
          <w:rFonts w:ascii="Times New Roman" w:hAnsi="Times New Roman"/>
          <w:sz w:val="28"/>
          <w:szCs w:val="28"/>
          <w:lang w:eastAsia="ru-RU"/>
        </w:rPr>
        <w:t xml:space="preserve">Осуществляет свою деятельность на федеральном уровне. Его главной задачей является сводный учет доходов и расходов </w:t>
      </w:r>
      <w:hyperlink r:id="rId90" w:tgtFrame="_blank" w:history="1">
        <w:r w:rsidRPr="00661DC8">
          <w:rPr>
            <w:rFonts w:ascii="Times New Roman" w:hAnsi="Times New Roman"/>
            <w:sz w:val="28"/>
            <w:szCs w:val="28"/>
            <w:lang w:eastAsia="ru-RU"/>
          </w:rPr>
          <w:t>федерального бюджета</w:t>
        </w:r>
      </w:hyperlink>
      <w:r w:rsidRPr="00661DC8">
        <w:rPr>
          <w:rFonts w:ascii="Times New Roman" w:hAnsi="Times New Roman"/>
          <w:sz w:val="28"/>
          <w:szCs w:val="28"/>
          <w:lang w:eastAsia="ru-RU"/>
        </w:rPr>
        <w:t xml:space="preserve">, управление бюджетными средств на счетах </w:t>
      </w:r>
      <w:hyperlink r:id="rId91" w:tgtFrame="_blank" w:history="1">
        <w:r w:rsidRPr="00661DC8">
          <w:rPr>
            <w:rFonts w:ascii="Times New Roman" w:hAnsi="Times New Roman"/>
            <w:sz w:val="28"/>
            <w:szCs w:val="28"/>
            <w:lang w:eastAsia="ru-RU"/>
          </w:rPr>
          <w:t>казначейства</w:t>
        </w:r>
      </w:hyperlink>
      <w:r w:rsidRPr="00661DC8">
        <w:rPr>
          <w:rFonts w:ascii="Times New Roman" w:hAnsi="Times New Roman"/>
          <w:sz w:val="28"/>
          <w:szCs w:val="28"/>
          <w:lang w:eastAsia="ru-RU"/>
        </w:rPr>
        <w:t xml:space="preserve">, а также информирование высших органов власти о ходе исполнения </w:t>
      </w:r>
      <w:hyperlink r:id="rId92" w:tgtFrame="_blank" w:history="1">
        <w:r w:rsidRPr="00661DC8">
          <w:rPr>
            <w:rFonts w:ascii="Times New Roman" w:hAnsi="Times New Roman"/>
            <w:sz w:val="28"/>
            <w:szCs w:val="28"/>
            <w:lang w:eastAsia="ru-RU"/>
          </w:rPr>
          <w:t>федерального бюджета</w:t>
        </w:r>
      </w:hyperlink>
      <w:r w:rsidRPr="00661DC8">
        <w:rPr>
          <w:rFonts w:ascii="Times New Roman" w:hAnsi="Times New Roman"/>
          <w:sz w:val="28"/>
          <w:szCs w:val="28"/>
          <w:lang w:eastAsia="ru-RU"/>
        </w:rPr>
        <w:t xml:space="preserve">. Главное управление </w:t>
      </w:r>
      <w:hyperlink r:id="rId93" w:tgtFrame="_blank" w:history="1">
        <w:r w:rsidRPr="00661DC8">
          <w:rPr>
            <w:rFonts w:ascii="Times New Roman" w:hAnsi="Times New Roman"/>
            <w:sz w:val="28"/>
            <w:szCs w:val="28"/>
            <w:lang w:eastAsia="ru-RU"/>
          </w:rPr>
          <w:t>федерального казначейства</w:t>
        </w:r>
      </w:hyperlink>
      <w:r w:rsidRPr="00661DC8">
        <w:rPr>
          <w:rFonts w:ascii="Times New Roman" w:hAnsi="Times New Roman"/>
          <w:sz w:val="28"/>
          <w:szCs w:val="28"/>
          <w:lang w:eastAsia="ru-RU"/>
        </w:rPr>
        <w:t xml:space="preserve"> руководит работой нижестоящих подразделений, обеспечивает исполнение ими принятого закона о </w:t>
      </w:r>
      <w:hyperlink r:id="rId94" w:tgtFrame="_blank" w:history="1">
        <w:r w:rsidRPr="00661DC8">
          <w:rPr>
            <w:rFonts w:ascii="Times New Roman" w:hAnsi="Times New Roman"/>
            <w:sz w:val="28"/>
            <w:szCs w:val="28"/>
            <w:lang w:eastAsia="ru-RU"/>
          </w:rPr>
          <w:t>бюджете</w:t>
        </w:r>
      </w:hyperlink>
      <w:r w:rsidRPr="00661DC8">
        <w:rPr>
          <w:rFonts w:ascii="Times New Roman" w:hAnsi="Times New Roman"/>
          <w:sz w:val="28"/>
          <w:szCs w:val="28"/>
          <w:lang w:eastAsia="ru-RU"/>
        </w:rPr>
        <w:t xml:space="preserve"> и получает от них оперативную информацию о ходе выполнения доходной и расходной части </w:t>
      </w:r>
      <w:hyperlink r:id="rId95" w:tgtFrame="_blank" w:history="1">
        <w:r w:rsidRPr="00661DC8">
          <w:rPr>
            <w:rFonts w:ascii="Times New Roman" w:hAnsi="Times New Roman"/>
            <w:sz w:val="28"/>
            <w:szCs w:val="28"/>
            <w:lang w:eastAsia="ru-RU"/>
          </w:rPr>
          <w:t>бюджета</w:t>
        </w:r>
      </w:hyperlink>
      <w:r w:rsidRPr="00661DC8">
        <w:rPr>
          <w:rFonts w:ascii="Times New Roman" w:hAnsi="Times New Roman"/>
          <w:sz w:val="28"/>
          <w:szCs w:val="28"/>
          <w:lang w:eastAsia="ru-RU"/>
        </w:rPr>
        <w:t>. Возглавляет его начальник в ранге заместителя министра финансов;</w:t>
      </w:r>
    </w:p>
    <w:p w:rsidR="006B7DAD" w:rsidRPr="00661DC8" w:rsidRDefault="006B7DAD" w:rsidP="00661DC8">
      <w:pPr>
        <w:spacing w:before="100" w:beforeAutospacing="1" w:after="100" w:afterAutospacing="1" w:line="360" w:lineRule="auto"/>
        <w:ind w:left="720"/>
        <w:rPr>
          <w:rFonts w:ascii="Times New Roman" w:hAnsi="Times New Roman"/>
          <w:sz w:val="28"/>
          <w:szCs w:val="28"/>
          <w:lang w:eastAsia="ru-RU"/>
        </w:rPr>
      </w:pPr>
      <w:r w:rsidRPr="00661DC8">
        <w:rPr>
          <w:rFonts w:ascii="Times New Roman" w:hAnsi="Times New Roman"/>
          <w:sz w:val="28"/>
          <w:szCs w:val="28"/>
          <w:lang w:eastAsia="ru-RU"/>
        </w:rPr>
        <w:t xml:space="preserve">2. </w:t>
      </w:r>
      <w:r w:rsidRPr="00661DC8">
        <w:rPr>
          <w:rFonts w:ascii="Times New Roman" w:hAnsi="Times New Roman"/>
          <w:i/>
          <w:iCs/>
          <w:sz w:val="28"/>
          <w:szCs w:val="28"/>
          <w:lang w:eastAsia="ru-RU"/>
        </w:rPr>
        <w:t xml:space="preserve">управления </w:t>
      </w:r>
      <w:hyperlink r:id="rId96" w:tgtFrame="_blank" w:history="1">
        <w:r w:rsidRPr="00661DC8">
          <w:rPr>
            <w:rFonts w:ascii="Times New Roman" w:hAnsi="Times New Roman"/>
            <w:i/>
            <w:iCs/>
            <w:sz w:val="28"/>
            <w:szCs w:val="28"/>
            <w:lang w:eastAsia="ru-RU"/>
          </w:rPr>
          <w:t>федерального казначейства</w:t>
        </w:r>
      </w:hyperlink>
      <w:r w:rsidRPr="00661DC8">
        <w:rPr>
          <w:rFonts w:ascii="Times New Roman" w:hAnsi="Times New Roman"/>
          <w:i/>
          <w:iCs/>
          <w:sz w:val="28"/>
          <w:szCs w:val="28"/>
          <w:lang w:eastAsia="ru-RU"/>
        </w:rPr>
        <w:t xml:space="preserve"> </w:t>
      </w:r>
      <w:r w:rsidRPr="00661DC8">
        <w:rPr>
          <w:rFonts w:ascii="Times New Roman" w:hAnsi="Times New Roman"/>
          <w:sz w:val="28"/>
          <w:szCs w:val="28"/>
          <w:lang w:eastAsia="ru-RU"/>
        </w:rPr>
        <w:t>по субъектам федерации;</w:t>
      </w:r>
    </w:p>
    <w:p w:rsidR="006B7DAD" w:rsidRPr="00661DC8" w:rsidRDefault="006B7DAD" w:rsidP="00661DC8">
      <w:pPr>
        <w:spacing w:before="100" w:beforeAutospacing="1" w:after="100" w:afterAutospacing="1" w:line="360" w:lineRule="auto"/>
        <w:ind w:left="720"/>
        <w:rPr>
          <w:rFonts w:ascii="Times New Roman" w:hAnsi="Times New Roman"/>
          <w:sz w:val="28"/>
          <w:szCs w:val="28"/>
          <w:lang w:eastAsia="ru-RU"/>
        </w:rPr>
      </w:pPr>
      <w:r w:rsidRPr="00661DC8">
        <w:rPr>
          <w:rFonts w:ascii="Times New Roman" w:hAnsi="Times New Roman"/>
          <w:sz w:val="28"/>
          <w:szCs w:val="28"/>
          <w:lang w:eastAsia="ru-RU"/>
        </w:rPr>
        <w:t xml:space="preserve">3. </w:t>
      </w:r>
      <w:r w:rsidRPr="00661DC8">
        <w:rPr>
          <w:rFonts w:ascii="Times New Roman" w:hAnsi="Times New Roman"/>
          <w:i/>
          <w:iCs/>
          <w:sz w:val="28"/>
          <w:szCs w:val="28"/>
          <w:lang w:eastAsia="ru-RU"/>
        </w:rPr>
        <w:t xml:space="preserve">отделения </w:t>
      </w:r>
      <w:hyperlink r:id="rId97" w:tgtFrame="_blank" w:history="1">
        <w:r w:rsidRPr="00661DC8">
          <w:rPr>
            <w:rFonts w:ascii="Times New Roman" w:hAnsi="Times New Roman"/>
            <w:i/>
            <w:iCs/>
            <w:sz w:val="28"/>
            <w:szCs w:val="28"/>
            <w:lang w:eastAsia="ru-RU"/>
          </w:rPr>
          <w:t>федерального казначейства</w:t>
        </w:r>
      </w:hyperlink>
      <w:r w:rsidRPr="00661DC8">
        <w:rPr>
          <w:rFonts w:ascii="Times New Roman" w:hAnsi="Times New Roman"/>
          <w:sz w:val="28"/>
          <w:szCs w:val="28"/>
          <w:lang w:eastAsia="ru-RU"/>
        </w:rPr>
        <w:t xml:space="preserve"> по городам, районам и районам в городах (кроме городов районного подчинения). Осуществляют формирование доходной части </w:t>
      </w:r>
      <w:hyperlink r:id="rId98" w:tgtFrame="_blank" w:history="1">
        <w:r w:rsidRPr="00661DC8">
          <w:rPr>
            <w:rFonts w:ascii="Times New Roman" w:hAnsi="Times New Roman"/>
            <w:sz w:val="28"/>
            <w:szCs w:val="28"/>
            <w:lang w:eastAsia="ru-RU"/>
          </w:rPr>
          <w:t>бюджета</w:t>
        </w:r>
      </w:hyperlink>
      <w:r w:rsidRPr="00661DC8">
        <w:rPr>
          <w:rFonts w:ascii="Times New Roman" w:hAnsi="Times New Roman"/>
          <w:sz w:val="28"/>
          <w:szCs w:val="28"/>
          <w:lang w:eastAsia="ru-RU"/>
        </w:rPr>
        <w:t xml:space="preserve"> на соответствующих территориях, обеспечивают целевое финансирование расходов по отдельным бюджетополучателям, а также информируют вышестоящие органы о ходе исполнения </w:t>
      </w:r>
      <w:hyperlink r:id="rId99" w:tgtFrame="_blank" w:history="1">
        <w:r w:rsidRPr="00661DC8">
          <w:rPr>
            <w:rFonts w:ascii="Times New Roman" w:hAnsi="Times New Roman"/>
            <w:sz w:val="28"/>
            <w:szCs w:val="28"/>
            <w:lang w:eastAsia="ru-RU"/>
          </w:rPr>
          <w:t>федерального бюджета</w:t>
        </w:r>
      </w:hyperlink>
      <w:r w:rsidRPr="00661DC8">
        <w:rPr>
          <w:rFonts w:ascii="Times New Roman" w:hAnsi="Times New Roman"/>
          <w:sz w:val="28"/>
          <w:szCs w:val="28"/>
          <w:lang w:eastAsia="ru-RU"/>
        </w:rPr>
        <w:t xml:space="preserve"> на данной территории.</w:t>
      </w:r>
    </w:p>
    <w:p w:rsidR="006B7DAD" w:rsidRPr="00661DC8" w:rsidRDefault="006B7DAD" w:rsidP="00661DC8">
      <w:pPr>
        <w:spacing w:before="100" w:beforeAutospacing="1" w:after="100" w:afterAutospacing="1" w:line="360" w:lineRule="auto"/>
        <w:rPr>
          <w:rFonts w:ascii="Times New Roman" w:hAnsi="Times New Roman"/>
          <w:sz w:val="28"/>
          <w:szCs w:val="28"/>
          <w:lang w:eastAsia="ru-RU"/>
        </w:rPr>
      </w:pPr>
      <w:r w:rsidRPr="00661DC8">
        <w:rPr>
          <w:rFonts w:ascii="Times New Roman" w:hAnsi="Times New Roman"/>
          <w:sz w:val="28"/>
          <w:szCs w:val="28"/>
          <w:lang w:eastAsia="ru-RU"/>
        </w:rPr>
        <w:t xml:space="preserve">             Все органы </w:t>
      </w:r>
      <w:hyperlink r:id="rId100" w:tgtFrame="_blank" w:history="1">
        <w:r w:rsidRPr="00661DC8">
          <w:rPr>
            <w:rFonts w:ascii="Times New Roman" w:hAnsi="Times New Roman"/>
            <w:sz w:val="28"/>
            <w:szCs w:val="28"/>
            <w:lang w:eastAsia="ru-RU"/>
          </w:rPr>
          <w:t>Федерального казначейства</w:t>
        </w:r>
      </w:hyperlink>
      <w:r w:rsidRPr="00661DC8">
        <w:rPr>
          <w:rFonts w:ascii="Times New Roman" w:hAnsi="Times New Roman"/>
          <w:sz w:val="28"/>
          <w:szCs w:val="28"/>
          <w:lang w:eastAsia="ru-RU"/>
        </w:rPr>
        <w:t xml:space="preserve"> являются юридическими лицами. Поскольку их основной задачей является обеспечение исполнения закона о </w:t>
      </w:r>
      <w:hyperlink r:id="rId101" w:tgtFrame="_blank" w:history="1">
        <w:r w:rsidRPr="00661DC8">
          <w:rPr>
            <w:rFonts w:ascii="Times New Roman" w:hAnsi="Times New Roman"/>
            <w:sz w:val="28"/>
            <w:szCs w:val="28"/>
            <w:lang w:eastAsia="ru-RU"/>
          </w:rPr>
          <w:t>бюджете</w:t>
        </w:r>
      </w:hyperlink>
      <w:r w:rsidRPr="00661DC8">
        <w:rPr>
          <w:rFonts w:ascii="Times New Roman" w:hAnsi="Times New Roman"/>
          <w:sz w:val="28"/>
          <w:szCs w:val="28"/>
          <w:lang w:eastAsia="ru-RU"/>
        </w:rPr>
        <w:t xml:space="preserve">, они не вправе принимать каких-либо самостоятельных решений об объемах, целевом назначении доходов и расходов или составе бюджетополучателей. </w:t>
      </w:r>
    </w:p>
    <w:p w:rsidR="006B7DAD" w:rsidRPr="00661DC8" w:rsidRDefault="006B7DAD" w:rsidP="00661DC8">
      <w:pPr>
        <w:spacing w:before="100" w:beforeAutospacing="1" w:after="100" w:afterAutospacing="1" w:line="360" w:lineRule="auto"/>
        <w:rPr>
          <w:rFonts w:ascii="Times New Roman" w:hAnsi="Times New Roman"/>
          <w:sz w:val="28"/>
          <w:szCs w:val="28"/>
          <w:lang w:eastAsia="ru-RU"/>
        </w:rPr>
      </w:pPr>
      <w:r>
        <w:rPr>
          <w:rFonts w:ascii="Times New Roman" w:hAnsi="Times New Roman"/>
          <w:sz w:val="28"/>
          <w:szCs w:val="28"/>
          <w:lang w:eastAsia="ru-RU"/>
        </w:rPr>
        <w:t xml:space="preserve">             </w:t>
      </w:r>
      <w:r w:rsidRPr="00661DC8">
        <w:rPr>
          <w:rFonts w:ascii="Times New Roman" w:hAnsi="Times New Roman"/>
          <w:sz w:val="28"/>
          <w:szCs w:val="28"/>
          <w:lang w:eastAsia="ru-RU"/>
        </w:rPr>
        <w:t xml:space="preserve">Исполнение </w:t>
      </w:r>
      <w:hyperlink r:id="rId102" w:tgtFrame="_blank" w:history="1">
        <w:r w:rsidRPr="00661DC8">
          <w:rPr>
            <w:rFonts w:ascii="Times New Roman" w:hAnsi="Times New Roman"/>
            <w:sz w:val="28"/>
            <w:szCs w:val="28"/>
            <w:lang w:eastAsia="ru-RU"/>
          </w:rPr>
          <w:t>федерального бюджета</w:t>
        </w:r>
      </w:hyperlink>
      <w:r w:rsidRPr="00661DC8">
        <w:rPr>
          <w:rFonts w:ascii="Times New Roman" w:hAnsi="Times New Roman"/>
          <w:sz w:val="28"/>
          <w:szCs w:val="28"/>
          <w:lang w:eastAsia="ru-RU"/>
        </w:rPr>
        <w:t xml:space="preserve"> осуществляется органами </w:t>
      </w:r>
      <w:hyperlink r:id="rId103" w:tgtFrame="_blank" w:history="1">
        <w:r w:rsidRPr="00661DC8">
          <w:rPr>
            <w:rFonts w:ascii="Times New Roman" w:hAnsi="Times New Roman"/>
            <w:sz w:val="28"/>
            <w:szCs w:val="28"/>
            <w:lang w:eastAsia="ru-RU"/>
          </w:rPr>
          <w:t>казначейства</w:t>
        </w:r>
      </w:hyperlink>
      <w:r w:rsidRPr="00661DC8">
        <w:rPr>
          <w:rFonts w:ascii="Times New Roman" w:hAnsi="Times New Roman"/>
          <w:sz w:val="28"/>
          <w:szCs w:val="28"/>
          <w:lang w:eastAsia="ru-RU"/>
        </w:rPr>
        <w:t xml:space="preserve"> на счетах, открытых для учета доходов и средств в Центральном банке и его учреждениях (главных управлениях, расчетно-кассовых центрах). Право открытия и закрытия счетов </w:t>
      </w:r>
      <w:hyperlink r:id="rId104" w:tgtFrame="_blank" w:history="1">
        <w:r w:rsidRPr="00661DC8">
          <w:rPr>
            <w:rFonts w:ascii="Times New Roman" w:hAnsi="Times New Roman"/>
            <w:sz w:val="28"/>
            <w:szCs w:val="28"/>
            <w:lang w:eastAsia="ru-RU"/>
          </w:rPr>
          <w:t>федерального бюджета</w:t>
        </w:r>
      </w:hyperlink>
      <w:r w:rsidRPr="00661DC8">
        <w:rPr>
          <w:rFonts w:ascii="Times New Roman" w:hAnsi="Times New Roman"/>
          <w:sz w:val="28"/>
          <w:szCs w:val="28"/>
          <w:lang w:eastAsia="ru-RU"/>
        </w:rPr>
        <w:t xml:space="preserve">, определения их режима принадлежит </w:t>
      </w:r>
      <w:hyperlink r:id="rId105" w:tgtFrame="_blank" w:history="1">
        <w:r w:rsidRPr="00661DC8">
          <w:rPr>
            <w:rFonts w:ascii="Times New Roman" w:hAnsi="Times New Roman"/>
            <w:sz w:val="28"/>
            <w:szCs w:val="28"/>
            <w:lang w:eastAsia="ru-RU"/>
          </w:rPr>
          <w:t>Федеральному казначейству</w:t>
        </w:r>
      </w:hyperlink>
      <w:r w:rsidRPr="00661DC8">
        <w:rPr>
          <w:rFonts w:ascii="Times New Roman" w:hAnsi="Times New Roman"/>
          <w:sz w:val="28"/>
          <w:szCs w:val="28"/>
          <w:lang w:eastAsia="ru-RU"/>
        </w:rPr>
        <w:t xml:space="preserve">; открывать или закрывать бюджетные счета без соответствующего его решения нельзя. В отдельных случаях </w:t>
      </w:r>
      <w:hyperlink r:id="rId106" w:tgtFrame="_blank" w:history="1">
        <w:r w:rsidRPr="00661DC8">
          <w:rPr>
            <w:rFonts w:ascii="Times New Roman" w:hAnsi="Times New Roman"/>
            <w:sz w:val="28"/>
            <w:szCs w:val="28"/>
            <w:lang w:eastAsia="ru-RU"/>
          </w:rPr>
          <w:t>казначейство</w:t>
        </w:r>
      </w:hyperlink>
      <w:r w:rsidRPr="00661DC8">
        <w:rPr>
          <w:rFonts w:ascii="Times New Roman" w:hAnsi="Times New Roman"/>
          <w:sz w:val="28"/>
          <w:szCs w:val="28"/>
          <w:lang w:eastAsia="ru-RU"/>
        </w:rPr>
        <w:t xml:space="preserve"> может открывать счета </w:t>
      </w:r>
      <w:hyperlink r:id="rId107" w:tgtFrame="_blank" w:history="1">
        <w:r w:rsidRPr="00661DC8">
          <w:rPr>
            <w:rFonts w:ascii="Times New Roman" w:hAnsi="Times New Roman"/>
            <w:sz w:val="28"/>
            <w:szCs w:val="28"/>
            <w:lang w:eastAsia="ru-RU"/>
          </w:rPr>
          <w:t>федерального бюджета</w:t>
        </w:r>
      </w:hyperlink>
      <w:r w:rsidRPr="00661DC8">
        <w:rPr>
          <w:rFonts w:ascii="Times New Roman" w:hAnsi="Times New Roman"/>
          <w:sz w:val="28"/>
          <w:szCs w:val="28"/>
          <w:lang w:eastAsia="ru-RU"/>
        </w:rPr>
        <w:t xml:space="preserve"> не в Центральном банке, а в других кредитных организациях (так называемых </w:t>
      </w:r>
      <w:r w:rsidRPr="00661DC8">
        <w:rPr>
          <w:rFonts w:ascii="Times New Roman" w:hAnsi="Times New Roman"/>
          <w:i/>
          <w:iCs/>
          <w:sz w:val="28"/>
          <w:szCs w:val="28"/>
          <w:lang w:eastAsia="ru-RU"/>
        </w:rPr>
        <w:t>уполномоченных банках</w:t>
      </w:r>
      <w:r w:rsidRPr="00661DC8">
        <w:rPr>
          <w:rFonts w:ascii="Times New Roman" w:hAnsi="Times New Roman"/>
          <w:sz w:val="28"/>
          <w:szCs w:val="28"/>
          <w:lang w:eastAsia="ru-RU"/>
        </w:rPr>
        <w:t xml:space="preserve">), которые определяются на конкурсной основе. Между банком и органом </w:t>
      </w:r>
      <w:hyperlink r:id="rId108" w:tgtFrame="_blank" w:history="1">
        <w:r w:rsidRPr="00661DC8">
          <w:rPr>
            <w:rFonts w:ascii="Times New Roman" w:hAnsi="Times New Roman"/>
            <w:sz w:val="28"/>
            <w:szCs w:val="28"/>
            <w:lang w:eastAsia="ru-RU"/>
          </w:rPr>
          <w:t>казначейства</w:t>
        </w:r>
      </w:hyperlink>
      <w:r w:rsidRPr="00661DC8">
        <w:rPr>
          <w:rFonts w:ascii="Times New Roman" w:hAnsi="Times New Roman"/>
          <w:sz w:val="28"/>
          <w:szCs w:val="28"/>
          <w:lang w:eastAsia="ru-RU"/>
        </w:rPr>
        <w:t xml:space="preserve"> заключается договор на обслуживание счета. Банки несут ответственность за своевременное и правильное зачисление и списание средств по этим счетам на основании расчетно-денежных документов. По обязательствам казначейских органов банки не отвечают. </w:t>
      </w:r>
    </w:p>
    <w:p w:rsidR="006B7DAD" w:rsidRPr="00661DC8" w:rsidRDefault="006B7DAD" w:rsidP="00661DC8">
      <w:pPr>
        <w:spacing w:before="100" w:beforeAutospacing="1" w:after="100" w:afterAutospacing="1" w:line="360" w:lineRule="auto"/>
        <w:rPr>
          <w:rFonts w:ascii="Times New Roman" w:hAnsi="Times New Roman"/>
          <w:sz w:val="28"/>
          <w:szCs w:val="28"/>
          <w:lang w:eastAsia="ru-RU"/>
        </w:rPr>
      </w:pPr>
      <w:r>
        <w:rPr>
          <w:rFonts w:ascii="Times New Roman" w:hAnsi="Times New Roman"/>
          <w:sz w:val="28"/>
          <w:szCs w:val="28"/>
          <w:lang w:eastAsia="ru-RU"/>
        </w:rPr>
        <w:t xml:space="preserve">             </w:t>
      </w:r>
      <w:r w:rsidRPr="00661DC8">
        <w:rPr>
          <w:rFonts w:ascii="Times New Roman" w:hAnsi="Times New Roman"/>
          <w:sz w:val="28"/>
          <w:szCs w:val="28"/>
          <w:lang w:eastAsia="ru-RU"/>
        </w:rPr>
        <w:t xml:space="preserve">Основным принципом </w:t>
      </w:r>
      <w:hyperlink r:id="rId109" w:tgtFrame="_blank" w:history="1">
        <w:r w:rsidRPr="00661DC8">
          <w:rPr>
            <w:rFonts w:ascii="Times New Roman" w:hAnsi="Times New Roman"/>
            <w:sz w:val="28"/>
            <w:szCs w:val="28"/>
            <w:lang w:eastAsia="ru-RU"/>
          </w:rPr>
          <w:t>исполнения бюджета</w:t>
        </w:r>
      </w:hyperlink>
      <w:r w:rsidRPr="00661DC8">
        <w:rPr>
          <w:rFonts w:ascii="Times New Roman" w:hAnsi="Times New Roman"/>
          <w:sz w:val="28"/>
          <w:szCs w:val="28"/>
          <w:lang w:eastAsia="ru-RU"/>
        </w:rPr>
        <w:t xml:space="preserve"> является принцип </w:t>
      </w:r>
      <w:hyperlink r:id="rId110" w:tgtFrame="_blank" w:history="1">
        <w:r w:rsidRPr="00661DC8">
          <w:rPr>
            <w:rFonts w:ascii="Times New Roman" w:hAnsi="Times New Roman"/>
            <w:b/>
            <w:bCs/>
            <w:sz w:val="28"/>
            <w:szCs w:val="28"/>
            <w:lang w:eastAsia="ru-RU"/>
          </w:rPr>
          <w:t>единства кассы</w:t>
        </w:r>
      </w:hyperlink>
      <w:r w:rsidRPr="00661DC8">
        <w:rPr>
          <w:rFonts w:ascii="Times New Roman" w:hAnsi="Times New Roman"/>
          <w:sz w:val="28"/>
          <w:szCs w:val="28"/>
          <w:lang w:eastAsia="ru-RU"/>
        </w:rPr>
        <w:t xml:space="preserve">. Он означает </w:t>
      </w:r>
      <w:r w:rsidRPr="00661DC8">
        <w:rPr>
          <w:rFonts w:ascii="Times New Roman" w:hAnsi="Times New Roman"/>
          <w:i/>
          <w:iCs/>
          <w:sz w:val="28"/>
          <w:szCs w:val="28"/>
          <w:lang w:eastAsia="ru-RU"/>
        </w:rPr>
        <w:t xml:space="preserve">зачисление всех доходов и поступлений из источников финансирования </w:t>
      </w:r>
      <w:hyperlink r:id="rId111" w:tgtFrame="_blank" w:history="1">
        <w:r w:rsidRPr="00661DC8">
          <w:rPr>
            <w:rFonts w:ascii="Times New Roman" w:hAnsi="Times New Roman"/>
            <w:i/>
            <w:iCs/>
            <w:sz w:val="28"/>
            <w:szCs w:val="28"/>
            <w:lang w:eastAsia="ru-RU"/>
          </w:rPr>
          <w:t>дефицита бюджета</w:t>
        </w:r>
      </w:hyperlink>
      <w:r w:rsidRPr="00661DC8">
        <w:rPr>
          <w:rFonts w:ascii="Times New Roman" w:hAnsi="Times New Roman"/>
          <w:i/>
          <w:iCs/>
          <w:sz w:val="28"/>
          <w:szCs w:val="28"/>
          <w:lang w:eastAsia="ru-RU"/>
        </w:rPr>
        <w:t xml:space="preserve"> на единый бюджетный счет и осуществление всех предусмотренных расходов с единого счета</w:t>
      </w:r>
      <w:r w:rsidRPr="00661DC8">
        <w:rPr>
          <w:rFonts w:ascii="Times New Roman" w:hAnsi="Times New Roman"/>
          <w:sz w:val="28"/>
          <w:szCs w:val="28"/>
          <w:lang w:eastAsia="ru-RU"/>
        </w:rPr>
        <w:t xml:space="preserve">. Соблюдение данного принципа необходимо для обеспечения единства </w:t>
      </w:r>
      <w:hyperlink r:id="rId112" w:tgtFrame="_blank" w:history="1">
        <w:r w:rsidRPr="00661DC8">
          <w:rPr>
            <w:rFonts w:ascii="Times New Roman" w:hAnsi="Times New Roman"/>
            <w:sz w:val="28"/>
            <w:szCs w:val="28"/>
            <w:lang w:eastAsia="ru-RU"/>
          </w:rPr>
          <w:t>бюджетной системы</w:t>
        </w:r>
      </w:hyperlink>
      <w:r w:rsidRPr="00661DC8">
        <w:rPr>
          <w:rFonts w:ascii="Times New Roman" w:hAnsi="Times New Roman"/>
          <w:sz w:val="28"/>
          <w:szCs w:val="28"/>
          <w:lang w:eastAsia="ru-RU"/>
        </w:rPr>
        <w:t xml:space="preserve">, сглаживания неравномерности поступления доходов в </w:t>
      </w:r>
      <w:hyperlink r:id="rId113" w:tgtFrame="_blank" w:history="1">
        <w:r w:rsidRPr="00661DC8">
          <w:rPr>
            <w:rFonts w:ascii="Times New Roman" w:hAnsi="Times New Roman"/>
            <w:sz w:val="28"/>
            <w:szCs w:val="28"/>
            <w:lang w:eastAsia="ru-RU"/>
          </w:rPr>
          <w:t>бюджет</w:t>
        </w:r>
      </w:hyperlink>
      <w:r w:rsidRPr="00661DC8">
        <w:rPr>
          <w:rFonts w:ascii="Times New Roman" w:hAnsi="Times New Roman"/>
          <w:sz w:val="28"/>
          <w:szCs w:val="28"/>
          <w:lang w:eastAsia="ru-RU"/>
        </w:rPr>
        <w:t xml:space="preserve"> как по времени, так и по территориям. В России </w:t>
      </w:r>
      <w:hyperlink r:id="rId114" w:tgtFrame="_blank" w:history="1">
        <w:r w:rsidRPr="00661DC8">
          <w:rPr>
            <w:rFonts w:ascii="Times New Roman" w:hAnsi="Times New Roman"/>
            <w:sz w:val="28"/>
            <w:szCs w:val="28"/>
            <w:lang w:eastAsia="ru-RU"/>
          </w:rPr>
          <w:t>бюджеты</w:t>
        </w:r>
      </w:hyperlink>
      <w:r w:rsidRPr="00661DC8">
        <w:rPr>
          <w:rFonts w:ascii="Times New Roman" w:hAnsi="Times New Roman"/>
          <w:sz w:val="28"/>
          <w:szCs w:val="28"/>
          <w:lang w:eastAsia="ru-RU"/>
        </w:rPr>
        <w:t xml:space="preserve"> всех уровней </w:t>
      </w:r>
      <w:hyperlink r:id="rId115" w:tgtFrame="_blank" w:history="1">
        <w:r w:rsidRPr="00661DC8">
          <w:rPr>
            <w:rFonts w:ascii="Times New Roman" w:hAnsi="Times New Roman"/>
            <w:sz w:val="28"/>
            <w:szCs w:val="28"/>
            <w:lang w:eastAsia="ru-RU"/>
          </w:rPr>
          <w:t>бюджетной системы</w:t>
        </w:r>
      </w:hyperlink>
      <w:r w:rsidRPr="00661DC8">
        <w:rPr>
          <w:rFonts w:ascii="Times New Roman" w:hAnsi="Times New Roman"/>
          <w:sz w:val="28"/>
          <w:szCs w:val="28"/>
          <w:lang w:eastAsia="ru-RU"/>
        </w:rPr>
        <w:t xml:space="preserve"> исполняются на основе принципа </w:t>
      </w:r>
      <w:hyperlink r:id="rId116" w:tgtFrame="_blank" w:history="1">
        <w:r w:rsidRPr="00661DC8">
          <w:rPr>
            <w:rFonts w:ascii="Times New Roman" w:hAnsi="Times New Roman"/>
            <w:sz w:val="28"/>
            <w:szCs w:val="28"/>
            <w:lang w:eastAsia="ru-RU"/>
          </w:rPr>
          <w:t>единства кассы</w:t>
        </w:r>
      </w:hyperlink>
      <w:r w:rsidRPr="00661DC8">
        <w:rPr>
          <w:rFonts w:ascii="Times New Roman" w:hAnsi="Times New Roman"/>
          <w:sz w:val="28"/>
          <w:szCs w:val="28"/>
          <w:lang w:eastAsia="ru-RU"/>
        </w:rPr>
        <w:t>.</w:t>
      </w:r>
    </w:p>
    <w:p w:rsidR="006B7DAD" w:rsidRPr="00661DC8" w:rsidRDefault="006B7DAD" w:rsidP="00661DC8">
      <w:pPr>
        <w:spacing w:before="100" w:beforeAutospacing="1" w:after="100" w:afterAutospacing="1" w:line="360" w:lineRule="auto"/>
        <w:rPr>
          <w:rFonts w:ascii="Times New Roman" w:hAnsi="Times New Roman"/>
          <w:sz w:val="28"/>
          <w:szCs w:val="28"/>
          <w:lang w:eastAsia="ru-RU"/>
        </w:rPr>
      </w:pPr>
      <w:r w:rsidRPr="00661DC8">
        <w:rPr>
          <w:rFonts w:ascii="Times New Roman" w:hAnsi="Times New Roman"/>
          <w:sz w:val="28"/>
          <w:szCs w:val="28"/>
          <w:lang w:eastAsia="ru-RU"/>
        </w:rPr>
        <w:t xml:space="preserve">             Все операции и средства </w:t>
      </w:r>
      <w:hyperlink r:id="rId117" w:tgtFrame="_blank" w:history="1">
        <w:r w:rsidRPr="00661DC8">
          <w:rPr>
            <w:rFonts w:ascii="Times New Roman" w:hAnsi="Times New Roman"/>
            <w:sz w:val="28"/>
            <w:szCs w:val="28"/>
            <w:lang w:eastAsia="ru-RU"/>
          </w:rPr>
          <w:t>бюджета</w:t>
        </w:r>
      </w:hyperlink>
      <w:r w:rsidRPr="00661DC8">
        <w:rPr>
          <w:rFonts w:ascii="Times New Roman" w:hAnsi="Times New Roman"/>
          <w:sz w:val="28"/>
          <w:szCs w:val="28"/>
          <w:lang w:eastAsia="ru-RU"/>
        </w:rPr>
        <w:t xml:space="preserve"> отражаются в системе балансовых счетов </w:t>
      </w:r>
      <w:hyperlink r:id="rId118" w:tgtFrame="_blank" w:history="1">
        <w:r w:rsidRPr="00661DC8">
          <w:rPr>
            <w:rFonts w:ascii="Times New Roman" w:hAnsi="Times New Roman"/>
            <w:sz w:val="28"/>
            <w:szCs w:val="28"/>
            <w:lang w:eastAsia="ru-RU"/>
          </w:rPr>
          <w:t>Федерального казначейства</w:t>
        </w:r>
      </w:hyperlink>
      <w:r w:rsidRPr="00661DC8">
        <w:rPr>
          <w:rFonts w:ascii="Times New Roman" w:hAnsi="Times New Roman"/>
          <w:sz w:val="28"/>
          <w:szCs w:val="28"/>
          <w:lang w:eastAsia="ru-RU"/>
        </w:rPr>
        <w:t xml:space="preserve">. Осуществлять какие-либо операции с бюджетными средствами, минуя систему балансовых счетов </w:t>
      </w:r>
      <w:hyperlink r:id="rId119" w:tgtFrame="_blank" w:history="1">
        <w:r w:rsidRPr="00661DC8">
          <w:rPr>
            <w:rFonts w:ascii="Times New Roman" w:hAnsi="Times New Roman"/>
            <w:sz w:val="28"/>
            <w:szCs w:val="28"/>
            <w:lang w:eastAsia="ru-RU"/>
          </w:rPr>
          <w:t>казначейства</w:t>
        </w:r>
      </w:hyperlink>
      <w:r w:rsidRPr="00661DC8">
        <w:rPr>
          <w:rFonts w:ascii="Times New Roman" w:hAnsi="Times New Roman"/>
          <w:sz w:val="28"/>
          <w:szCs w:val="28"/>
          <w:lang w:eastAsia="ru-RU"/>
        </w:rPr>
        <w:t xml:space="preserve">, запрещено. </w:t>
      </w:r>
    </w:p>
    <w:p w:rsidR="006B7DAD" w:rsidRPr="00661DC8" w:rsidRDefault="006B7DAD" w:rsidP="00661DC8">
      <w:pPr>
        <w:spacing w:before="100" w:beforeAutospacing="1" w:after="100" w:afterAutospacing="1" w:line="360" w:lineRule="auto"/>
        <w:rPr>
          <w:rFonts w:ascii="Times New Roman" w:hAnsi="Times New Roman"/>
          <w:sz w:val="28"/>
          <w:szCs w:val="28"/>
          <w:lang w:eastAsia="ru-RU"/>
        </w:rPr>
      </w:pPr>
      <w:r w:rsidRPr="00661DC8">
        <w:rPr>
          <w:rFonts w:ascii="Times New Roman" w:hAnsi="Times New Roman"/>
          <w:sz w:val="28"/>
          <w:szCs w:val="28"/>
        </w:rPr>
        <w:t xml:space="preserve">            </w:t>
      </w:r>
      <w:hyperlink r:id="rId120" w:tgtFrame="_blank" w:history="1">
        <w:r w:rsidRPr="00661DC8">
          <w:rPr>
            <w:rFonts w:ascii="Times New Roman" w:hAnsi="Times New Roman"/>
            <w:sz w:val="28"/>
            <w:szCs w:val="28"/>
            <w:lang w:eastAsia="ru-RU"/>
          </w:rPr>
          <w:t>Казначейство</w:t>
        </w:r>
      </w:hyperlink>
      <w:r w:rsidRPr="00661DC8">
        <w:rPr>
          <w:rFonts w:ascii="Times New Roman" w:hAnsi="Times New Roman"/>
          <w:sz w:val="28"/>
          <w:szCs w:val="28"/>
          <w:lang w:eastAsia="ru-RU"/>
        </w:rPr>
        <w:t xml:space="preserve"> несет ответственность за правильность исполнения </w:t>
      </w:r>
      <w:hyperlink r:id="rId121" w:tgtFrame="_blank" w:history="1">
        <w:r w:rsidRPr="00661DC8">
          <w:rPr>
            <w:rFonts w:ascii="Times New Roman" w:hAnsi="Times New Roman"/>
            <w:sz w:val="28"/>
            <w:szCs w:val="28"/>
            <w:lang w:eastAsia="ru-RU"/>
          </w:rPr>
          <w:t>федерального бюджета</w:t>
        </w:r>
      </w:hyperlink>
      <w:r w:rsidRPr="00661DC8">
        <w:rPr>
          <w:rFonts w:ascii="Times New Roman" w:hAnsi="Times New Roman"/>
          <w:sz w:val="28"/>
          <w:szCs w:val="28"/>
          <w:lang w:eastAsia="ru-RU"/>
        </w:rPr>
        <w:t xml:space="preserve">, ведение счетов и управление бюджетными средствами, полноту и своевременность зачисления средств на счета получателей. Оно отвечает за своевременность представления отчетов и других сведений, связанных с </w:t>
      </w:r>
      <w:hyperlink r:id="rId122" w:tgtFrame="_blank" w:history="1">
        <w:r w:rsidRPr="00661DC8">
          <w:rPr>
            <w:rFonts w:ascii="Times New Roman" w:hAnsi="Times New Roman"/>
            <w:sz w:val="28"/>
            <w:szCs w:val="28"/>
            <w:lang w:eastAsia="ru-RU"/>
          </w:rPr>
          <w:t>исполнением бюджета</w:t>
        </w:r>
      </w:hyperlink>
      <w:r w:rsidRPr="00661DC8">
        <w:rPr>
          <w:rFonts w:ascii="Times New Roman" w:hAnsi="Times New Roman"/>
          <w:sz w:val="28"/>
          <w:szCs w:val="28"/>
          <w:lang w:eastAsia="ru-RU"/>
        </w:rPr>
        <w:t xml:space="preserve">, осуществление контроля за соблюдением бюджетного законодательства. В сферу ответственности </w:t>
      </w:r>
      <w:hyperlink r:id="rId123" w:tgtFrame="_blank" w:history="1">
        <w:r w:rsidRPr="00661DC8">
          <w:rPr>
            <w:rFonts w:ascii="Times New Roman" w:hAnsi="Times New Roman"/>
            <w:sz w:val="28"/>
            <w:szCs w:val="28"/>
            <w:lang w:eastAsia="ru-RU"/>
          </w:rPr>
          <w:t>казначейства</w:t>
        </w:r>
      </w:hyperlink>
      <w:r w:rsidRPr="00661DC8">
        <w:rPr>
          <w:rFonts w:ascii="Times New Roman" w:hAnsi="Times New Roman"/>
          <w:sz w:val="28"/>
          <w:szCs w:val="28"/>
          <w:lang w:eastAsia="ru-RU"/>
        </w:rPr>
        <w:t xml:space="preserve"> входит также финансирование расходов, не включенных в </w:t>
      </w:r>
      <w:hyperlink r:id="rId124" w:tgtFrame="_blank" w:history="1">
        <w:r w:rsidRPr="00661DC8">
          <w:rPr>
            <w:rFonts w:ascii="Times New Roman" w:hAnsi="Times New Roman"/>
            <w:sz w:val="28"/>
            <w:szCs w:val="28"/>
            <w:lang w:eastAsia="ru-RU"/>
          </w:rPr>
          <w:t>бюджетную роспись</w:t>
        </w:r>
      </w:hyperlink>
      <w:r w:rsidRPr="00661DC8">
        <w:rPr>
          <w:rFonts w:ascii="Times New Roman" w:hAnsi="Times New Roman"/>
          <w:sz w:val="28"/>
          <w:szCs w:val="28"/>
          <w:lang w:eastAsia="ru-RU"/>
        </w:rPr>
        <w:t xml:space="preserve">, а также финансирование расходов сверх утвержденных лимитов </w:t>
      </w:r>
      <w:hyperlink r:id="rId125" w:tgtFrame="_blank" w:history="1">
        <w:r w:rsidRPr="00661DC8">
          <w:rPr>
            <w:rFonts w:ascii="Times New Roman" w:hAnsi="Times New Roman"/>
            <w:sz w:val="28"/>
            <w:szCs w:val="28"/>
            <w:lang w:eastAsia="ru-RU"/>
          </w:rPr>
          <w:t>бюджетных обязательств</w:t>
        </w:r>
      </w:hyperlink>
      <w:r w:rsidRPr="00661DC8">
        <w:rPr>
          <w:rFonts w:ascii="Times New Roman" w:hAnsi="Times New Roman"/>
          <w:sz w:val="28"/>
          <w:szCs w:val="28"/>
          <w:lang w:eastAsia="ru-RU"/>
        </w:rPr>
        <w:t xml:space="preserve">. </w:t>
      </w:r>
    </w:p>
    <w:p w:rsidR="006B7DAD" w:rsidRDefault="006B7DAD">
      <w:pPr>
        <w:rPr>
          <w:rFonts w:ascii="Times New Roman" w:hAnsi="Times New Roman"/>
          <w:sz w:val="28"/>
          <w:szCs w:val="28"/>
        </w:rPr>
      </w:pPr>
      <w:r>
        <w:rPr>
          <w:rFonts w:ascii="Times New Roman" w:hAnsi="Times New Roman"/>
          <w:sz w:val="28"/>
          <w:szCs w:val="28"/>
        </w:rPr>
        <w:br w:type="page"/>
      </w:r>
    </w:p>
    <w:p w:rsidR="006B7DAD" w:rsidRPr="00D42D21" w:rsidRDefault="006B7DAD" w:rsidP="00D42D21">
      <w:pPr>
        <w:pStyle w:val="newsshowstyle"/>
        <w:shd w:val="clear" w:color="auto" w:fill="FFFFFF"/>
        <w:spacing w:line="360" w:lineRule="auto"/>
        <w:jc w:val="center"/>
        <w:textAlignment w:val="top"/>
        <w:rPr>
          <w:rFonts w:ascii="Times New Roman" w:hAnsi="Times New Roman" w:cs="Times New Roman"/>
          <w:sz w:val="28"/>
          <w:szCs w:val="28"/>
        </w:rPr>
      </w:pPr>
      <w:r>
        <w:rPr>
          <w:rFonts w:ascii="Times New Roman" w:hAnsi="Times New Roman" w:cs="Times New Roman"/>
          <w:b/>
          <w:bCs/>
          <w:sz w:val="28"/>
          <w:szCs w:val="28"/>
        </w:rPr>
        <w:t>3. Совершенствование порядка исполнения бюджетов бюджетной системы РФ.</w:t>
      </w:r>
    </w:p>
    <w:p w:rsidR="006B7DAD" w:rsidRPr="00D42D21" w:rsidRDefault="006B7DAD" w:rsidP="00D42D21">
      <w:pPr>
        <w:pStyle w:val="newsshowstyle"/>
        <w:shd w:val="clear" w:color="auto" w:fill="FFFFFF"/>
        <w:spacing w:line="360" w:lineRule="auto"/>
        <w:textAlignment w:val="top"/>
        <w:rPr>
          <w:rFonts w:ascii="Times New Roman" w:hAnsi="Times New Roman" w:cs="Times New Roman"/>
          <w:sz w:val="28"/>
          <w:szCs w:val="28"/>
        </w:rPr>
      </w:pPr>
      <w:r>
        <w:rPr>
          <w:rFonts w:ascii="Times New Roman" w:hAnsi="Times New Roman" w:cs="Times New Roman"/>
          <w:sz w:val="28"/>
          <w:szCs w:val="28"/>
        </w:rPr>
        <w:t xml:space="preserve">             </w:t>
      </w:r>
      <w:r w:rsidRPr="00D42D21">
        <w:rPr>
          <w:rFonts w:ascii="Times New Roman" w:hAnsi="Times New Roman" w:cs="Times New Roman"/>
          <w:sz w:val="28"/>
          <w:szCs w:val="28"/>
        </w:rPr>
        <w:t xml:space="preserve">Совершенствование </w:t>
      </w:r>
      <w:r>
        <w:rPr>
          <w:rFonts w:ascii="Times New Roman" w:hAnsi="Times New Roman" w:cs="Times New Roman"/>
          <w:sz w:val="28"/>
          <w:szCs w:val="28"/>
        </w:rPr>
        <w:t>порядка</w:t>
      </w:r>
      <w:r w:rsidRPr="00D42D21">
        <w:rPr>
          <w:rFonts w:ascii="Times New Roman" w:hAnsi="Times New Roman" w:cs="Times New Roman"/>
          <w:sz w:val="28"/>
          <w:szCs w:val="28"/>
        </w:rPr>
        <w:t xml:space="preserve"> исполнения бюджета</w:t>
      </w:r>
      <w:r>
        <w:rPr>
          <w:rFonts w:ascii="Times New Roman" w:hAnsi="Times New Roman" w:cs="Times New Roman"/>
          <w:sz w:val="28"/>
          <w:szCs w:val="28"/>
        </w:rPr>
        <w:t xml:space="preserve"> бюджетной системы РФ</w:t>
      </w:r>
      <w:r w:rsidRPr="00D42D21">
        <w:rPr>
          <w:rFonts w:ascii="Times New Roman" w:hAnsi="Times New Roman" w:cs="Times New Roman"/>
          <w:sz w:val="28"/>
          <w:szCs w:val="28"/>
        </w:rPr>
        <w:t xml:space="preserve">, предусматриваемое проектом поправок в Бюджетный кодекс (Статья 215 </w:t>
      </w:r>
      <w:r>
        <w:rPr>
          <w:rFonts w:ascii="Times New Roman" w:hAnsi="Times New Roman" w:cs="Times New Roman"/>
          <w:sz w:val="28"/>
          <w:szCs w:val="28"/>
        </w:rPr>
        <w:t>Основы исполнения бюджета</w:t>
      </w:r>
      <w:r w:rsidRPr="00D42D21">
        <w:rPr>
          <w:rFonts w:ascii="Times New Roman" w:hAnsi="Times New Roman" w:cs="Times New Roman"/>
          <w:sz w:val="28"/>
          <w:szCs w:val="28"/>
        </w:rPr>
        <w:t xml:space="preserve">), может существенно изменить порядок казначейского обслуживания бюджета . В первую очередь это связано с выполнением следующих обязательных требований: </w:t>
      </w:r>
      <w:r w:rsidRPr="00D42D21">
        <w:rPr>
          <w:rFonts w:ascii="Times New Roman" w:hAnsi="Times New Roman" w:cs="Times New Roman"/>
          <w:sz w:val="28"/>
          <w:szCs w:val="28"/>
        </w:rPr>
        <w:br/>
      </w:r>
      <w:r>
        <w:rPr>
          <w:rFonts w:ascii="Times New Roman" w:hAnsi="Times New Roman" w:cs="Times New Roman"/>
          <w:sz w:val="28"/>
          <w:szCs w:val="28"/>
        </w:rPr>
        <w:t xml:space="preserve">            </w:t>
      </w:r>
      <w:r w:rsidRPr="00D42D21">
        <w:rPr>
          <w:rFonts w:ascii="Times New Roman" w:hAnsi="Times New Roman" w:cs="Times New Roman"/>
          <w:sz w:val="28"/>
          <w:szCs w:val="28"/>
        </w:rPr>
        <w:t xml:space="preserve">• </w:t>
      </w:r>
      <w:r>
        <w:rPr>
          <w:rFonts w:ascii="Times New Roman" w:hAnsi="Times New Roman" w:cs="Times New Roman"/>
          <w:sz w:val="28"/>
          <w:szCs w:val="28"/>
        </w:rPr>
        <w:t>и</w:t>
      </w:r>
      <w:r w:rsidRPr="00D42D21">
        <w:rPr>
          <w:rFonts w:ascii="Times New Roman" w:hAnsi="Times New Roman" w:cs="Times New Roman"/>
          <w:sz w:val="28"/>
          <w:szCs w:val="28"/>
        </w:rPr>
        <w:t>спользование технологии Единого счета бюджета (ЕСБ)</w:t>
      </w:r>
      <w:r>
        <w:rPr>
          <w:rFonts w:ascii="Times New Roman" w:hAnsi="Times New Roman" w:cs="Times New Roman"/>
          <w:sz w:val="28"/>
          <w:szCs w:val="28"/>
        </w:rPr>
        <w:t>;</w:t>
      </w:r>
      <w:r w:rsidRPr="00D42D21">
        <w:rPr>
          <w:rFonts w:ascii="Times New Roman" w:hAnsi="Times New Roman" w:cs="Times New Roman"/>
          <w:sz w:val="28"/>
          <w:szCs w:val="28"/>
        </w:rPr>
        <w:t xml:space="preserve"> </w:t>
      </w:r>
      <w:r w:rsidRPr="00D42D21">
        <w:rPr>
          <w:rFonts w:ascii="Times New Roman" w:hAnsi="Times New Roman" w:cs="Times New Roman"/>
          <w:sz w:val="28"/>
          <w:szCs w:val="28"/>
        </w:rPr>
        <w:br/>
      </w:r>
      <w:r>
        <w:rPr>
          <w:rFonts w:ascii="Times New Roman" w:hAnsi="Times New Roman" w:cs="Times New Roman"/>
          <w:sz w:val="28"/>
          <w:szCs w:val="28"/>
        </w:rPr>
        <w:t xml:space="preserve">            </w:t>
      </w:r>
      <w:r w:rsidRPr="00D42D21">
        <w:rPr>
          <w:rFonts w:ascii="Times New Roman" w:hAnsi="Times New Roman" w:cs="Times New Roman"/>
          <w:sz w:val="28"/>
          <w:szCs w:val="28"/>
        </w:rPr>
        <w:t xml:space="preserve">• </w:t>
      </w:r>
      <w:r>
        <w:rPr>
          <w:rFonts w:ascii="Times New Roman" w:hAnsi="Times New Roman" w:cs="Times New Roman"/>
          <w:sz w:val="28"/>
          <w:szCs w:val="28"/>
        </w:rPr>
        <w:t>з</w:t>
      </w:r>
      <w:r w:rsidRPr="00D42D21">
        <w:rPr>
          <w:rFonts w:ascii="Times New Roman" w:hAnsi="Times New Roman" w:cs="Times New Roman"/>
          <w:sz w:val="28"/>
          <w:szCs w:val="28"/>
        </w:rPr>
        <w:t>акрытие всех расчетных счетов бюджетных учреждений и перевод их в казначейство</w:t>
      </w:r>
      <w:r>
        <w:rPr>
          <w:rFonts w:ascii="Times New Roman" w:hAnsi="Times New Roman" w:cs="Times New Roman"/>
          <w:sz w:val="28"/>
          <w:szCs w:val="28"/>
        </w:rPr>
        <w:t>;</w:t>
      </w:r>
      <w:r w:rsidRPr="00D42D21">
        <w:rPr>
          <w:rFonts w:ascii="Times New Roman" w:hAnsi="Times New Roman" w:cs="Times New Roman"/>
          <w:sz w:val="28"/>
          <w:szCs w:val="28"/>
        </w:rPr>
        <w:t xml:space="preserve"> </w:t>
      </w:r>
      <w:r w:rsidRPr="00D42D21">
        <w:rPr>
          <w:rFonts w:ascii="Times New Roman" w:hAnsi="Times New Roman" w:cs="Times New Roman"/>
          <w:sz w:val="28"/>
          <w:szCs w:val="28"/>
        </w:rPr>
        <w:br/>
      </w:r>
      <w:r>
        <w:rPr>
          <w:rFonts w:ascii="Times New Roman" w:hAnsi="Times New Roman" w:cs="Times New Roman"/>
          <w:sz w:val="28"/>
          <w:szCs w:val="28"/>
        </w:rPr>
        <w:t xml:space="preserve">            </w:t>
      </w:r>
      <w:r w:rsidRPr="00D42D21">
        <w:rPr>
          <w:rFonts w:ascii="Times New Roman" w:hAnsi="Times New Roman" w:cs="Times New Roman"/>
          <w:sz w:val="28"/>
          <w:szCs w:val="28"/>
        </w:rPr>
        <w:t xml:space="preserve">• </w:t>
      </w:r>
      <w:r>
        <w:rPr>
          <w:rFonts w:ascii="Times New Roman" w:hAnsi="Times New Roman" w:cs="Times New Roman"/>
          <w:sz w:val="28"/>
          <w:szCs w:val="28"/>
        </w:rPr>
        <w:t>ц</w:t>
      </w:r>
      <w:r w:rsidRPr="00D42D21">
        <w:rPr>
          <w:rFonts w:ascii="Times New Roman" w:hAnsi="Times New Roman" w:cs="Times New Roman"/>
          <w:sz w:val="28"/>
          <w:szCs w:val="28"/>
        </w:rPr>
        <w:t xml:space="preserve">ентрализация бюджетных средств в ЦБ РФ. </w:t>
      </w:r>
      <w:r w:rsidRPr="00D42D21">
        <w:rPr>
          <w:rFonts w:ascii="Times New Roman" w:hAnsi="Times New Roman" w:cs="Times New Roman"/>
          <w:sz w:val="28"/>
          <w:szCs w:val="28"/>
        </w:rPr>
        <w:br/>
      </w:r>
      <w:r>
        <w:rPr>
          <w:rFonts w:ascii="Times New Roman" w:hAnsi="Times New Roman" w:cs="Times New Roman"/>
          <w:sz w:val="28"/>
          <w:szCs w:val="28"/>
        </w:rPr>
        <w:t xml:space="preserve">            </w:t>
      </w:r>
      <w:r w:rsidRPr="00D42D21">
        <w:rPr>
          <w:rFonts w:ascii="Times New Roman" w:hAnsi="Times New Roman" w:cs="Times New Roman"/>
          <w:sz w:val="28"/>
          <w:szCs w:val="28"/>
        </w:rPr>
        <w:t xml:space="preserve">• </w:t>
      </w:r>
      <w:r>
        <w:rPr>
          <w:rFonts w:ascii="Times New Roman" w:hAnsi="Times New Roman" w:cs="Times New Roman"/>
          <w:sz w:val="28"/>
          <w:szCs w:val="28"/>
        </w:rPr>
        <w:t>о</w:t>
      </w:r>
      <w:r w:rsidRPr="00D42D21">
        <w:rPr>
          <w:rFonts w:ascii="Times New Roman" w:hAnsi="Times New Roman" w:cs="Times New Roman"/>
          <w:sz w:val="28"/>
          <w:szCs w:val="28"/>
        </w:rPr>
        <w:t xml:space="preserve">беспечения реализации единой системы казначейского обслуживания исполнения бюджета в муниципальном образовании. </w:t>
      </w:r>
    </w:p>
    <w:p w:rsidR="006B7DAD" w:rsidRDefault="006B7DAD" w:rsidP="00D42D21">
      <w:pPr>
        <w:pStyle w:val="newsshowstyle"/>
        <w:shd w:val="clear" w:color="auto" w:fill="FFFFFF"/>
        <w:spacing w:line="360" w:lineRule="auto"/>
        <w:textAlignment w:val="top"/>
        <w:rPr>
          <w:rFonts w:ascii="Times New Roman" w:hAnsi="Times New Roman" w:cs="Times New Roman"/>
          <w:sz w:val="28"/>
          <w:szCs w:val="28"/>
        </w:rPr>
      </w:pPr>
      <w:r>
        <w:rPr>
          <w:rFonts w:ascii="Times New Roman" w:hAnsi="Times New Roman" w:cs="Times New Roman"/>
          <w:sz w:val="28"/>
          <w:szCs w:val="28"/>
        </w:rPr>
        <w:t xml:space="preserve">            </w:t>
      </w:r>
      <w:r w:rsidRPr="00D42D21">
        <w:rPr>
          <w:rFonts w:ascii="Times New Roman" w:hAnsi="Times New Roman" w:cs="Times New Roman"/>
          <w:sz w:val="28"/>
          <w:szCs w:val="28"/>
        </w:rPr>
        <w:t xml:space="preserve">Реализация этих требований решает задачу получения достоверной информации о всех финансовых потоках сектора городского управления в интересах органов исполнительной власти. </w:t>
      </w:r>
    </w:p>
    <w:p w:rsidR="006B7DAD" w:rsidRDefault="006B7DAD">
      <w:pPr>
        <w:rPr>
          <w:rFonts w:ascii="Times New Roman" w:hAnsi="Times New Roman"/>
          <w:color w:val="000000"/>
          <w:sz w:val="28"/>
          <w:szCs w:val="28"/>
          <w:lang w:eastAsia="ru-RU"/>
        </w:rPr>
      </w:pPr>
      <w:r>
        <w:rPr>
          <w:rFonts w:ascii="Times New Roman" w:hAnsi="Times New Roman"/>
          <w:sz w:val="28"/>
          <w:szCs w:val="28"/>
        </w:rPr>
        <w:br w:type="page"/>
      </w:r>
    </w:p>
    <w:p w:rsidR="006B7DAD" w:rsidRPr="00D42D21" w:rsidRDefault="006B7DAD" w:rsidP="00D42D21">
      <w:pPr>
        <w:pStyle w:val="a3"/>
        <w:ind w:left="75" w:right="75"/>
        <w:jc w:val="center"/>
        <w:rPr>
          <w:b/>
          <w:sz w:val="28"/>
          <w:szCs w:val="28"/>
        </w:rPr>
      </w:pPr>
      <w:r w:rsidRPr="00D42D21">
        <w:rPr>
          <w:b/>
          <w:sz w:val="28"/>
          <w:szCs w:val="28"/>
        </w:rPr>
        <w:t>Заключение</w:t>
      </w:r>
      <w:r>
        <w:rPr>
          <w:b/>
          <w:sz w:val="28"/>
          <w:szCs w:val="28"/>
        </w:rPr>
        <w:t>.</w:t>
      </w:r>
    </w:p>
    <w:p w:rsidR="006B7DAD" w:rsidRPr="00D42D21" w:rsidRDefault="006B7DAD" w:rsidP="00691432">
      <w:pPr>
        <w:pStyle w:val="a3"/>
        <w:spacing w:line="360" w:lineRule="auto"/>
        <w:ind w:left="75" w:right="75"/>
        <w:rPr>
          <w:sz w:val="28"/>
          <w:szCs w:val="28"/>
        </w:rPr>
      </w:pPr>
      <w:r>
        <w:rPr>
          <w:sz w:val="28"/>
          <w:szCs w:val="28"/>
        </w:rPr>
        <w:t xml:space="preserve">        </w:t>
      </w:r>
      <w:r w:rsidRPr="00D42D21">
        <w:rPr>
          <w:sz w:val="28"/>
          <w:szCs w:val="28"/>
        </w:rPr>
        <w:t>Государственный бюджет, являясь основным финансовым планом государства, главным средством аккумулирования финансовых средств, дает политической власти реальную возможность осуществления властных полномочий, дает государству реальную экономическую и политическую власть. С одной стороны, бюджет, являясь всего лишь комплексом документов, разрабатываемых одной ветвью власти и утверждаемых другой, выполняет довольно утилитарную функцию - фиксирует избранный государством стиль осуществления управления страной. Бюджет по отношению к осуществляемой властью экономической политике является производным продуктом, он полностью зависит от избранного варианта развития общества и самостоятельной роли не играет.</w:t>
      </w:r>
    </w:p>
    <w:p w:rsidR="006B7DAD" w:rsidRPr="00D42D21" w:rsidRDefault="006B7DAD" w:rsidP="00691432">
      <w:pPr>
        <w:pStyle w:val="a3"/>
        <w:spacing w:line="360" w:lineRule="auto"/>
        <w:ind w:left="75" w:right="75"/>
        <w:rPr>
          <w:sz w:val="28"/>
          <w:szCs w:val="28"/>
        </w:rPr>
      </w:pPr>
      <w:r>
        <w:rPr>
          <w:sz w:val="28"/>
          <w:szCs w:val="28"/>
        </w:rPr>
        <w:t xml:space="preserve">          </w:t>
      </w:r>
      <w:r w:rsidRPr="00D42D21">
        <w:rPr>
          <w:sz w:val="28"/>
          <w:szCs w:val="28"/>
        </w:rPr>
        <w:t>Однако именно бюджет, показывая размеры необходимых государству финансовых ресурсов и реально имеющихся резервов, определяет налоговый климат страны, именно бюджет, фиксируя конкретные направления расходования средств, процентное соотношение расходов по отраслям и территориям, является конкретным выражением экономической политики государства. Через бюджет происходит перераспределение национального дохода и внутреннего валового продукта. Бюджет выступает инструментом регулирования и стимулирования экономики, инвестиционной активности, повышения эффективности производства, именно через бюджет осуществляется социальная политика.</w:t>
      </w:r>
    </w:p>
    <w:p w:rsidR="006B7DAD" w:rsidRPr="00D42D21" w:rsidRDefault="006B7DAD" w:rsidP="00691432">
      <w:pPr>
        <w:pStyle w:val="a3"/>
        <w:spacing w:line="360" w:lineRule="auto"/>
        <w:ind w:left="75" w:right="75"/>
        <w:rPr>
          <w:sz w:val="28"/>
          <w:szCs w:val="28"/>
        </w:rPr>
      </w:pPr>
      <w:r>
        <w:rPr>
          <w:sz w:val="28"/>
          <w:szCs w:val="28"/>
        </w:rPr>
        <w:t xml:space="preserve">          </w:t>
      </w:r>
      <w:r w:rsidRPr="00D42D21">
        <w:rPr>
          <w:sz w:val="28"/>
          <w:szCs w:val="28"/>
        </w:rPr>
        <w:t>Бюджетное законодательство РФ закрепляет основы бюджетного процесса и регламентирует его. Понятие бюджетного процесса четко раскрывает задачи, которые поставлены перед органами государственной власти. Составной частью бюджетного процесса является бюджетное регулирование, представляющее собой частичное перераспределение финансовых ресурсов между бюджетами разных уровней. Большое значение при регулировании бюджетного процесса имеет бюджетная классификация.</w:t>
      </w:r>
    </w:p>
    <w:p w:rsidR="006B7DAD" w:rsidRPr="00D42D21" w:rsidRDefault="006B7DAD" w:rsidP="00691432">
      <w:pPr>
        <w:pStyle w:val="a3"/>
        <w:spacing w:line="360" w:lineRule="auto"/>
        <w:ind w:left="75" w:right="75"/>
        <w:rPr>
          <w:sz w:val="28"/>
          <w:szCs w:val="28"/>
        </w:rPr>
      </w:pPr>
      <w:r>
        <w:rPr>
          <w:sz w:val="28"/>
          <w:szCs w:val="28"/>
        </w:rPr>
        <w:t xml:space="preserve">         </w:t>
      </w:r>
      <w:r w:rsidRPr="00D42D21">
        <w:rPr>
          <w:sz w:val="28"/>
          <w:szCs w:val="28"/>
        </w:rPr>
        <w:t>В основе бюджетного процесса лежат определенные, присущие только бюджетному процессу принципы, соблюдение которых дает возможность правильно составить, утвердить и исполнить бюджет так, чтобы средства государства были использованы экономно и с максимальной пользой для развития общества.</w:t>
      </w:r>
    </w:p>
    <w:p w:rsidR="006B7DAD" w:rsidRPr="00D42D21" w:rsidRDefault="006B7DAD" w:rsidP="00691432">
      <w:pPr>
        <w:pStyle w:val="a3"/>
        <w:spacing w:line="360" w:lineRule="auto"/>
        <w:ind w:left="75" w:right="75"/>
        <w:rPr>
          <w:sz w:val="28"/>
          <w:szCs w:val="28"/>
        </w:rPr>
      </w:pPr>
      <w:r>
        <w:rPr>
          <w:sz w:val="28"/>
          <w:szCs w:val="28"/>
        </w:rPr>
        <w:t xml:space="preserve">         </w:t>
      </w:r>
      <w:r w:rsidRPr="00D42D21">
        <w:rPr>
          <w:sz w:val="28"/>
          <w:szCs w:val="28"/>
        </w:rPr>
        <w:t>В процессе данной деятельности общественные отношения регулируются нормами бюджетного права и являются бюджетными правоотношениями. Субъекты данных правоотношений - органы государственной власти, местного самоуправления и иные субъекты. Бюджетные полномочия законодательных органов включают рассмотрение и утверждение бюджетов и отчетов об их исполнении, осуществление последующего контроля за исполнением бюджетов, формирование и определение правового статуса органов, осуществляющих контроль за исполнением бюджета соответствующего уровня бюджетной системы и иные полномочия.</w:t>
      </w:r>
    </w:p>
    <w:p w:rsidR="006B7DAD" w:rsidRPr="00D42D21" w:rsidRDefault="006B7DAD" w:rsidP="00691432">
      <w:pPr>
        <w:pStyle w:val="a3"/>
        <w:spacing w:line="360" w:lineRule="auto"/>
        <w:ind w:left="75" w:right="75"/>
        <w:rPr>
          <w:sz w:val="28"/>
          <w:szCs w:val="28"/>
        </w:rPr>
      </w:pPr>
      <w:r>
        <w:rPr>
          <w:sz w:val="28"/>
          <w:szCs w:val="28"/>
        </w:rPr>
        <w:t xml:space="preserve">          </w:t>
      </w:r>
      <w:r w:rsidRPr="00D42D21">
        <w:rPr>
          <w:sz w:val="28"/>
          <w:szCs w:val="28"/>
        </w:rPr>
        <w:t>Бюджетные полномочия органов исполнительной власти, органов местного самоуправления связаны: с составлением проекта бюджета; внесением его с необходимыми документами и материалами на утверждение законодательного органа; с исполнением бюджета; управлением государственным, муниципальным долгом; ведомственным контролем за исполнением бюджета; представлением отчета об исполнении бюджета и другими полномочиями.</w:t>
      </w:r>
    </w:p>
    <w:p w:rsidR="006B7DAD" w:rsidRPr="00D42D21" w:rsidRDefault="006B7DAD" w:rsidP="00691432">
      <w:pPr>
        <w:pStyle w:val="a3"/>
        <w:spacing w:line="360" w:lineRule="auto"/>
        <w:ind w:left="75" w:right="75"/>
        <w:rPr>
          <w:sz w:val="28"/>
          <w:szCs w:val="28"/>
        </w:rPr>
      </w:pPr>
      <w:r>
        <w:rPr>
          <w:sz w:val="28"/>
          <w:szCs w:val="28"/>
        </w:rPr>
        <w:t xml:space="preserve">            </w:t>
      </w:r>
      <w:r w:rsidRPr="00D42D21">
        <w:rPr>
          <w:sz w:val="28"/>
          <w:szCs w:val="28"/>
        </w:rPr>
        <w:t>Весь бюджетный период делится на стадии бюджетного процесса: стадии составления, рассмотрения, утверждения бюджета, стадия исполнения бюджета и стадия составления и утверждения отчета об исполнении бюджета, которые периодически сменяют друг друга.</w:t>
      </w:r>
    </w:p>
    <w:p w:rsidR="006B7DAD" w:rsidRPr="00D42D21" w:rsidRDefault="006B7DAD" w:rsidP="00691432">
      <w:pPr>
        <w:pStyle w:val="a3"/>
        <w:spacing w:line="360" w:lineRule="auto"/>
        <w:ind w:left="75" w:right="75"/>
        <w:rPr>
          <w:sz w:val="28"/>
          <w:szCs w:val="28"/>
        </w:rPr>
      </w:pPr>
      <w:r>
        <w:rPr>
          <w:sz w:val="28"/>
          <w:szCs w:val="28"/>
        </w:rPr>
        <w:t xml:space="preserve">           </w:t>
      </w:r>
      <w:r w:rsidRPr="00D42D21">
        <w:rPr>
          <w:sz w:val="28"/>
          <w:szCs w:val="28"/>
        </w:rPr>
        <w:t>Исполнение бюджета совпадает с бюджетным годом и длится 1 год.</w:t>
      </w:r>
      <w:r>
        <w:rPr>
          <w:sz w:val="28"/>
          <w:szCs w:val="28"/>
        </w:rPr>
        <w:t xml:space="preserve"> </w:t>
      </w:r>
      <w:r w:rsidRPr="00D42D21">
        <w:rPr>
          <w:sz w:val="28"/>
          <w:szCs w:val="28"/>
        </w:rPr>
        <w:t>Исполнение возложено на соответствующие органы исполнительной власти.</w:t>
      </w:r>
      <w:r w:rsidRPr="00D42D21">
        <w:rPr>
          <w:sz w:val="28"/>
          <w:szCs w:val="28"/>
        </w:rPr>
        <w:br/>
      </w:r>
      <w:r>
        <w:rPr>
          <w:sz w:val="28"/>
          <w:szCs w:val="28"/>
        </w:rPr>
        <w:t xml:space="preserve">                </w:t>
      </w:r>
      <w:r w:rsidRPr="00D42D21">
        <w:rPr>
          <w:sz w:val="28"/>
          <w:szCs w:val="28"/>
        </w:rPr>
        <w:t>Исполнение бюджета заключается в обеспечении полного и своевременного поступления предусмотренных в бюджетах доходов и финансировании соответствующих расходов. Оперативное исполнение бюджетов осуществляется по бюджетной росписи, которая составляется соответствующим финансовым органом.</w:t>
      </w:r>
    </w:p>
    <w:p w:rsidR="006B7DAD" w:rsidRPr="00D42D21" w:rsidRDefault="006B7DAD" w:rsidP="00D42D21">
      <w:pPr>
        <w:pStyle w:val="a3"/>
        <w:spacing w:line="360" w:lineRule="auto"/>
        <w:ind w:left="75" w:right="75"/>
        <w:jc w:val="both"/>
        <w:rPr>
          <w:sz w:val="28"/>
          <w:szCs w:val="28"/>
        </w:rPr>
      </w:pPr>
      <w:r>
        <w:rPr>
          <w:sz w:val="28"/>
          <w:szCs w:val="28"/>
        </w:rPr>
        <w:t xml:space="preserve">          </w:t>
      </w:r>
      <w:r w:rsidRPr="00D42D21">
        <w:rPr>
          <w:sz w:val="28"/>
          <w:szCs w:val="28"/>
        </w:rPr>
        <w:t>Исполнение бюджета завершается 31 декабря.</w:t>
      </w:r>
    </w:p>
    <w:p w:rsidR="006B7DAD" w:rsidRPr="00D42D21" w:rsidRDefault="006B7DAD" w:rsidP="00691432">
      <w:pPr>
        <w:pStyle w:val="a3"/>
        <w:spacing w:line="360" w:lineRule="auto"/>
        <w:ind w:left="75" w:right="75"/>
        <w:rPr>
          <w:sz w:val="28"/>
          <w:szCs w:val="28"/>
        </w:rPr>
      </w:pPr>
      <w:r>
        <w:rPr>
          <w:sz w:val="28"/>
          <w:szCs w:val="28"/>
        </w:rPr>
        <w:t xml:space="preserve">          </w:t>
      </w:r>
      <w:r w:rsidRPr="00D42D21">
        <w:rPr>
          <w:sz w:val="28"/>
          <w:szCs w:val="28"/>
        </w:rPr>
        <w:t>Рассмотрение и утверждение отчета об исполнении бюджета осуществляется представительным органом власти. Отчет об исполнении федерального бюджета должен быть составлен в соответствии со структурой и бюджетной классификацией, которые применялись при утверждении федерального закона о федеральном бюджете на отчетный год. Счетная палата РФ проводит проверку отчета об исполнении бюджета за отчетный финансовый год. Государственная</w:t>
      </w:r>
      <w:r>
        <w:rPr>
          <w:sz w:val="28"/>
          <w:szCs w:val="28"/>
        </w:rPr>
        <w:t xml:space="preserve"> </w:t>
      </w:r>
      <w:r w:rsidRPr="00D42D21">
        <w:rPr>
          <w:sz w:val="28"/>
          <w:szCs w:val="28"/>
        </w:rPr>
        <w:t>Дума рассматривает отчет об исполнении бюджета после получения заключения</w:t>
      </w:r>
      <w:r>
        <w:rPr>
          <w:sz w:val="28"/>
          <w:szCs w:val="28"/>
        </w:rPr>
        <w:t xml:space="preserve"> </w:t>
      </w:r>
      <w:r w:rsidRPr="00D42D21">
        <w:rPr>
          <w:sz w:val="28"/>
          <w:szCs w:val="28"/>
        </w:rPr>
        <w:t>Счетной палаты и принимает соответствующее решение.</w:t>
      </w:r>
    </w:p>
    <w:p w:rsidR="006B7DAD" w:rsidRPr="00D42D21" w:rsidRDefault="006B7DAD" w:rsidP="00D42D21">
      <w:pPr>
        <w:pStyle w:val="a3"/>
        <w:spacing w:line="360" w:lineRule="auto"/>
        <w:ind w:left="75" w:right="75"/>
        <w:jc w:val="both"/>
        <w:rPr>
          <w:sz w:val="28"/>
          <w:szCs w:val="28"/>
        </w:rPr>
      </w:pPr>
      <w:r>
        <w:rPr>
          <w:sz w:val="28"/>
          <w:szCs w:val="28"/>
        </w:rPr>
        <w:t xml:space="preserve">            </w:t>
      </w:r>
      <w:r w:rsidRPr="00D42D21">
        <w:rPr>
          <w:sz w:val="28"/>
          <w:szCs w:val="28"/>
        </w:rPr>
        <w:t xml:space="preserve">В соответствии с бюджетным законодательством местные бюджеты разрабатываются и утверждаются в форме нормативных правовых актов представительных органов местного самоуправления, либо в порядке, установленном уставами муниципальных образований. </w:t>
      </w:r>
    </w:p>
    <w:p w:rsidR="006B7DAD" w:rsidRDefault="006B7DAD">
      <w:pPr>
        <w:rPr>
          <w:rFonts w:ascii="Times New Roman" w:hAnsi="Times New Roman"/>
          <w:sz w:val="28"/>
          <w:szCs w:val="28"/>
        </w:rPr>
      </w:pPr>
      <w:r>
        <w:rPr>
          <w:rFonts w:ascii="Times New Roman" w:hAnsi="Times New Roman"/>
          <w:sz w:val="28"/>
          <w:szCs w:val="28"/>
        </w:rPr>
        <w:br w:type="page"/>
      </w:r>
    </w:p>
    <w:p w:rsidR="006B7DAD" w:rsidRPr="00DB4A88" w:rsidRDefault="006B7DAD" w:rsidP="00691432">
      <w:pPr>
        <w:spacing w:before="100" w:beforeAutospacing="1" w:after="100" w:afterAutospacing="1" w:line="240" w:lineRule="auto"/>
        <w:ind w:left="75" w:right="75"/>
        <w:jc w:val="center"/>
        <w:outlineLvl w:val="1"/>
        <w:rPr>
          <w:rFonts w:ascii="Times New Roman" w:hAnsi="Times New Roman"/>
          <w:b/>
          <w:bCs/>
          <w:sz w:val="28"/>
          <w:szCs w:val="28"/>
          <w:lang w:eastAsia="ru-RU"/>
        </w:rPr>
      </w:pPr>
      <w:r w:rsidRPr="00DB4A88">
        <w:rPr>
          <w:rFonts w:ascii="Times New Roman" w:hAnsi="Times New Roman"/>
          <w:b/>
          <w:bCs/>
          <w:sz w:val="28"/>
          <w:szCs w:val="28"/>
          <w:lang w:eastAsia="ru-RU"/>
        </w:rPr>
        <w:t>Список литературы</w:t>
      </w:r>
      <w:r>
        <w:rPr>
          <w:rFonts w:ascii="Times New Roman" w:hAnsi="Times New Roman"/>
          <w:b/>
          <w:bCs/>
          <w:sz w:val="28"/>
          <w:szCs w:val="28"/>
          <w:lang w:eastAsia="ru-RU"/>
        </w:rPr>
        <w:t>.</w:t>
      </w:r>
    </w:p>
    <w:p w:rsidR="006B7DAD" w:rsidRPr="00691432" w:rsidRDefault="006B7DAD" w:rsidP="00691432">
      <w:pPr>
        <w:spacing w:before="100" w:beforeAutospacing="1" w:after="100" w:afterAutospacing="1" w:line="360" w:lineRule="auto"/>
        <w:ind w:right="75"/>
        <w:jc w:val="both"/>
        <w:rPr>
          <w:rFonts w:ascii="Times New Roman" w:hAnsi="Times New Roman"/>
          <w:sz w:val="28"/>
          <w:szCs w:val="28"/>
          <w:lang w:eastAsia="ru-RU"/>
        </w:rPr>
      </w:pPr>
      <w:r>
        <w:rPr>
          <w:rFonts w:ascii="Times New Roman" w:hAnsi="Times New Roman"/>
          <w:sz w:val="28"/>
          <w:szCs w:val="28"/>
          <w:lang w:eastAsia="ru-RU"/>
        </w:rPr>
        <w:t xml:space="preserve">1) </w:t>
      </w:r>
      <w:r w:rsidRPr="00691432">
        <w:rPr>
          <w:rFonts w:ascii="Times New Roman" w:hAnsi="Times New Roman"/>
          <w:sz w:val="28"/>
          <w:szCs w:val="28"/>
          <w:lang w:eastAsia="ru-RU"/>
        </w:rPr>
        <w:t>Амиров В.Б., Богатеев О.В. Проблемы укрепления бюджетов субъектов Федерации и местного самоуправления // Деньги и кредит 1996 г. № 12.</w:t>
      </w:r>
    </w:p>
    <w:p w:rsidR="006B7DAD" w:rsidRPr="00691432" w:rsidRDefault="006B7DAD" w:rsidP="00691432">
      <w:pPr>
        <w:spacing w:before="100" w:beforeAutospacing="1" w:after="100" w:afterAutospacing="1" w:line="360" w:lineRule="auto"/>
        <w:ind w:right="75"/>
        <w:jc w:val="both"/>
        <w:rPr>
          <w:rFonts w:ascii="Times New Roman" w:hAnsi="Times New Roman"/>
          <w:sz w:val="28"/>
          <w:szCs w:val="28"/>
          <w:lang w:eastAsia="ru-RU"/>
        </w:rPr>
      </w:pPr>
      <w:r>
        <w:rPr>
          <w:rFonts w:ascii="Times New Roman" w:hAnsi="Times New Roman"/>
          <w:sz w:val="28"/>
          <w:szCs w:val="28"/>
          <w:lang w:eastAsia="ru-RU"/>
        </w:rPr>
        <w:t xml:space="preserve">2) </w:t>
      </w:r>
      <w:r w:rsidRPr="00691432">
        <w:rPr>
          <w:rFonts w:ascii="Times New Roman" w:hAnsi="Times New Roman"/>
          <w:sz w:val="28"/>
          <w:szCs w:val="28"/>
          <w:lang w:eastAsia="ru-RU"/>
        </w:rPr>
        <w:t>Голубев М.Е. К вопросу об органах федерального казначейства. // Финансы 1995г. № 9.</w:t>
      </w:r>
    </w:p>
    <w:p w:rsidR="006B7DAD" w:rsidRPr="00691432" w:rsidRDefault="006B7DAD" w:rsidP="00691432">
      <w:pPr>
        <w:spacing w:before="100" w:beforeAutospacing="1" w:after="100" w:afterAutospacing="1" w:line="360" w:lineRule="auto"/>
        <w:ind w:right="75"/>
        <w:jc w:val="both"/>
        <w:rPr>
          <w:rFonts w:ascii="Times New Roman" w:hAnsi="Times New Roman"/>
          <w:sz w:val="28"/>
          <w:szCs w:val="28"/>
          <w:lang w:eastAsia="ru-RU"/>
        </w:rPr>
      </w:pPr>
      <w:r>
        <w:rPr>
          <w:rFonts w:ascii="Times New Roman" w:hAnsi="Times New Roman"/>
          <w:sz w:val="28"/>
          <w:szCs w:val="28"/>
          <w:lang w:eastAsia="ru-RU"/>
        </w:rPr>
        <w:t xml:space="preserve">3) </w:t>
      </w:r>
      <w:r w:rsidRPr="00691432">
        <w:rPr>
          <w:rFonts w:ascii="Times New Roman" w:hAnsi="Times New Roman"/>
          <w:sz w:val="28"/>
          <w:szCs w:val="28"/>
          <w:lang w:eastAsia="ru-RU"/>
        </w:rPr>
        <w:t>Зайцев В.К. Федеральное казначейство воссоздается поэтапно // Финансы 1994 г. № 8.</w:t>
      </w:r>
    </w:p>
    <w:p w:rsidR="006B7DAD" w:rsidRPr="00691432" w:rsidRDefault="006B7DAD" w:rsidP="00691432">
      <w:pPr>
        <w:spacing w:before="100" w:beforeAutospacing="1" w:after="100" w:afterAutospacing="1" w:line="360" w:lineRule="auto"/>
        <w:ind w:right="75"/>
        <w:jc w:val="both"/>
        <w:rPr>
          <w:rFonts w:ascii="Times New Roman" w:hAnsi="Times New Roman"/>
          <w:sz w:val="28"/>
          <w:szCs w:val="28"/>
          <w:lang w:eastAsia="ru-RU"/>
        </w:rPr>
      </w:pPr>
      <w:r>
        <w:rPr>
          <w:rFonts w:ascii="Times New Roman" w:hAnsi="Times New Roman"/>
          <w:sz w:val="28"/>
          <w:szCs w:val="28"/>
          <w:lang w:eastAsia="ru-RU"/>
        </w:rPr>
        <w:t xml:space="preserve">4) </w:t>
      </w:r>
      <w:r w:rsidRPr="00691432">
        <w:rPr>
          <w:rFonts w:ascii="Times New Roman" w:hAnsi="Times New Roman"/>
          <w:sz w:val="28"/>
          <w:szCs w:val="28"/>
          <w:lang w:eastAsia="ru-RU"/>
        </w:rPr>
        <w:t>Игудин А.Г. Совершенствование межбюджетных отношений в Российской Федерации. // Финансы 1994 г. № 2.</w:t>
      </w:r>
    </w:p>
    <w:p w:rsidR="006B7DAD" w:rsidRPr="00691432" w:rsidRDefault="006B7DAD" w:rsidP="00691432">
      <w:pPr>
        <w:spacing w:before="100" w:beforeAutospacing="1" w:after="100" w:afterAutospacing="1" w:line="360" w:lineRule="auto"/>
        <w:ind w:right="75"/>
        <w:jc w:val="both"/>
        <w:rPr>
          <w:rFonts w:ascii="Times New Roman" w:hAnsi="Times New Roman"/>
          <w:sz w:val="28"/>
          <w:szCs w:val="28"/>
          <w:lang w:eastAsia="ru-RU"/>
        </w:rPr>
      </w:pPr>
      <w:r>
        <w:rPr>
          <w:rFonts w:ascii="Times New Roman" w:hAnsi="Times New Roman"/>
          <w:sz w:val="28"/>
          <w:szCs w:val="28"/>
          <w:lang w:eastAsia="ru-RU"/>
        </w:rPr>
        <w:t xml:space="preserve">5) </w:t>
      </w:r>
      <w:r w:rsidRPr="00691432">
        <w:rPr>
          <w:rFonts w:ascii="Times New Roman" w:hAnsi="Times New Roman"/>
          <w:sz w:val="28"/>
          <w:szCs w:val="28"/>
          <w:lang w:eastAsia="ru-RU"/>
        </w:rPr>
        <w:t>Игудин А.Г. Становление и развитие бюджетного федерализма в России // Финансы 1995 г. № 2.</w:t>
      </w:r>
    </w:p>
    <w:p w:rsidR="006B7DAD" w:rsidRPr="00691432" w:rsidRDefault="006B7DAD" w:rsidP="00691432">
      <w:pPr>
        <w:spacing w:before="100" w:beforeAutospacing="1" w:after="100" w:afterAutospacing="1" w:line="360" w:lineRule="auto"/>
        <w:ind w:right="75"/>
        <w:jc w:val="both"/>
        <w:rPr>
          <w:rFonts w:ascii="Times New Roman" w:hAnsi="Times New Roman"/>
          <w:sz w:val="28"/>
          <w:szCs w:val="28"/>
          <w:lang w:eastAsia="ru-RU"/>
        </w:rPr>
      </w:pPr>
      <w:r>
        <w:rPr>
          <w:rFonts w:ascii="Times New Roman" w:hAnsi="Times New Roman"/>
          <w:sz w:val="28"/>
          <w:szCs w:val="28"/>
          <w:lang w:eastAsia="ru-RU"/>
        </w:rPr>
        <w:t xml:space="preserve">6) </w:t>
      </w:r>
      <w:r w:rsidRPr="00691432">
        <w:rPr>
          <w:rFonts w:ascii="Times New Roman" w:hAnsi="Times New Roman"/>
          <w:sz w:val="28"/>
          <w:szCs w:val="28"/>
          <w:lang w:eastAsia="ru-RU"/>
        </w:rPr>
        <w:t>Масленников Г.Б. О мести и роли казначейства в развивающейся платежной системе страны // Деньги и кредит 1997 г. № 11.</w:t>
      </w:r>
    </w:p>
    <w:p w:rsidR="006B7DAD" w:rsidRPr="00691432" w:rsidRDefault="006B7DAD" w:rsidP="00691432">
      <w:pPr>
        <w:spacing w:before="100" w:beforeAutospacing="1" w:after="100" w:afterAutospacing="1" w:line="360" w:lineRule="auto"/>
        <w:ind w:right="75"/>
        <w:jc w:val="both"/>
        <w:rPr>
          <w:rFonts w:ascii="Times New Roman" w:hAnsi="Times New Roman"/>
          <w:sz w:val="28"/>
          <w:szCs w:val="28"/>
          <w:lang w:eastAsia="ru-RU"/>
        </w:rPr>
      </w:pPr>
      <w:r>
        <w:rPr>
          <w:rFonts w:ascii="Times New Roman" w:hAnsi="Times New Roman"/>
          <w:sz w:val="28"/>
          <w:szCs w:val="28"/>
          <w:lang w:eastAsia="ru-RU"/>
        </w:rPr>
        <w:t xml:space="preserve">7) </w:t>
      </w:r>
      <w:r w:rsidRPr="00691432">
        <w:rPr>
          <w:rFonts w:ascii="Times New Roman" w:hAnsi="Times New Roman"/>
          <w:sz w:val="28"/>
          <w:szCs w:val="28"/>
          <w:lang w:eastAsia="ru-RU"/>
        </w:rPr>
        <w:t>Межбюджетные отношения и казначейство // Финансы 1995 г. № 9.</w:t>
      </w:r>
    </w:p>
    <w:p w:rsidR="006B7DAD" w:rsidRPr="00691432" w:rsidRDefault="006B7DAD" w:rsidP="00691432">
      <w:pPr>
        <w:spacing w:before="100" w:beforeAutospacing="1" w:after="100" w:afterAutospacing="1" w:line="360" w:lineRule="auto"/>
        <w:ind w:right="75"/>
        <w:jc w:val="both"/>
        <w:rPr>
          <w:rFonts w:ascii="Times New Roman" w:hAnsi="Times New Roman"/>
          <w:sz w:val="28"/>
          <w:szCs w:val="28"/>
          <w:lang w:eastAsia="ru-RU"/>
        </w:rPr>
      </w:pPr>
      <w:r>
        <w:rPr>
          <w:rFonts w:ascii="Times New Roman" w:hAnsi="Times New Roman"/>
          <w:sz w:val="28"/>
          <w:szCs w:val="28"/>
          <w:lang w:eastAsia="ru-RU"/>
        </w:rPr>
        <w:t xml:space="preserve">8) </w:t>
      </w:r>
      <w:r w:rsidRPr="00691432">
        <w:rPr>
          <w:rFonts w:ascii="Times New Roman" w:hAnsi="Times New Roman"/>
          <w:sz w:val="28"/>
          <w:szCs w:val="28"/>
          <w:lang w:eastAsia="ru-RU"/>
        </w:rPr>
        <w:t xml:space="preserve">Общая теория финансов. / Под редакцией Л.А. Дробозиной / Москва “Банки и биржи” 1995 г. </w:t>
      </w:r>
    </w:p>
    <w:p w:rsidR="006B7DAD" w:rsidRPr="00691432" w:rsidRDefault="006B7DAD" w:rsidP="00691432">
      <w:pPr>
        <w:spacing w:before="100" w:beforeAutospacing="1" w:after="100" w:afterAutospacing="1" w:line="360" w:lineRule="auto"/>
        <w:ind w:right="75"/>
        <w:jc w:val="both"/>
        <w:rPr>
          <w:rFonts w:ascii="Times New Roman" w:hAnsi="Times New Roman"/>
          <w:sz w:val="28"/>
          <w:szCs w:val="28"/>
          <w:lang w:eastAsia="ru-RU"/>
        </w:rPr>
      </w:pPr>
      <w:r>
        <w:rPr>
          <w:rFonts w:ascii="Times New Roman" w:hAnsi="Times New Roman"/>
          <w:sz w:val="28"/>
          <w:szCs w:val="28"/>
          <w:lang w:eastAsia="ru-RU"/>
        </w:rPr>
        <w:t xml:space="preserve">9) </w:t>
      </w:r>
      <w:r w:rsidRPr="00691432">
        <w:rPr>
          <w:rFonts w:ascii="Times New Roman" w:hAnsi="Times New Roman"/>
          <w:sz w:val="28"/>
          <w:szCs w:val="28"/>
          <w:lang w:eastAsia="ru-RU"/>
        </w:rPr>
        <w:t>Постановление Совета Министров - Правительства Российской Федерации от 7 августа 1993 г. № 864. “О Федеральном казначействе Российской Федерации”.</w:t>
      </w:r>
    </w:p>
    <w:p w:rsidR="006B7DAD" w:rsidRPr="00691432" w:rsidRDefault="006B7DAD" w:rsidP="00691432">
      <w:pPr>
        <w:spacing w:before="100" w:beforeAutospacing="1" w:after="100" w:afterAutospacing="1" w:line="360" w:lineRule="auto"/>
        <w:ind w:right="75"/>
        <w:jc w:val="both"/>
        <w:rPr>
          <w:rFonts w:ascii="Times New Roman" w:hAnsi="Times New Roman"/>
          <w:sz w:val="28"/>
          <w:szCs w:val="28"/>
          <w:lang w:eastAsia="ru-RU"/>
        </w:rPr>
      </w:pPr>
      <w:r>
        <w:rPr>
          <w:rFonts w:ascii="Times New Roman" w:hAnsi="Times New Roman"/>
          <w:sz w:val="28"/>
          <w:szCs w:val="28"/>
          <w:lang w:eastAsia="ru-RU"/>
        </w:rPr>
        <w:t xml:space="preserve">10) </w:t>
      </w:r>
      <w:r w:rsidRPr="00691432">
        <w:rPr>
          <w:rFonts w:ascii="Times New Roman" w:hAnsi="Times New Roman"/>
          <w:sz w:val="28"/>
          <w:szCs w:val="28"/>
          <w:lang w:eastAsia="ru-RU"/>
        </w:rPr>
        <w:t>Сабанти Б.М. Теория финансов. Москва, менеджер, 1998 г.</w:t>
      </w:r>
    </w:p>
    <w:p w:rsidR="006B7DAD" w:rsidRPr="00691432" w:rsidRDefault="006B7DAD" w:rsidP="00691432">
      <w:pPr>
        <w:spacing w:before="100" w:beforeAutospacing="1" w:after="100" w:afterAutospacing="1" w:line="360" w:lineRule="auto"/>
        <w:ind w:right="75"/>
        <w:jc w:val="both"/>
        <w:rPr>
          <w:rFonts w:ascii="Times New Roman" w:hAnsi="Times New Roman"/>
          <w:sz w:val="28"/>
          <w:szCs w:val="28"/>
          <w:lang w:eastAsia="ru-RU"/>
        </w:rPr>
      </w:pPr>
      <w:r>
        <w:rPr>
          <w:rFonts w:ascii="Times New Roman" w:hAnsi="Times New Roman"/>
          <w:sz w:val="28"/>
          <w:szCs w:val="28"/>
          <w:lang w:eastAsia="ru-RU"/>
        </w:rPr>
        <w:t xml:space="preserve">11) </w:t>
      </w:r>
      <w:r w:rsidRPr="00691432">
        <w:rPr>
          <w:rFonts w:ascii="Times New Roman" w:hAnsi="Times New Roman"/>
          <w:sz w:val="28"/>
          <w:szCs w:val="28"/>
          <w:lang w:eastAsia="ru-RU"/>
        </w:rPr>
        <w:t xml:space="preserve">Савина Т.И. Первые шаги казначейства // Финансы 1997 г. № 6. </w:t>
      </w:r>
    </w:p>
    <w:p w:rsidR="006B7DAD" w:rsidRPr="00691432" w:rsidRDefault="006B7DAD" w:rsidP="00691432">
      <w:pPr>
        <w:spacing w:before="100" w:beforeAutospacing="1" w:after="100" w:afterAutospacing="1" w:line="360" w:lineRule="auto"/>
        <w:ind w:right="75"/>
        <w:jc w:val="both"/>
        <w:rPr>
          <w:rFonts w:ascii="Times New Roman" w:hAnsi="Times New Roman"/>
          <w:sz w:val="28"/>
          <w:szCs w:val="28"/>
          <w:lang w:eastAsia="ru-RU"/>
        </w:rPr>
      </w:pPr>
      <w:r>
        <w:rPr>
          <w:rFonts w:ascii="Times New Roman" w:hAnsi="Times New Roman"/>
          <w:sz w:val="28"/>
          <w:szCs w:val="28"/>
          <w:lang w:eastAsia="ru-RU"/>
        </w:rPr>
        <w:t xml:space="preserve">12) </w:t>
      </w:r>
      <w:r w:rsidRPr="00691432">
        <w:rPr>
          <w:rFonts w:ascii="Times New Roman" w:hAnsi="Times New Roman"/>
          <w:sz w:val="28"/>
          <w:szCs w:val="28"/>
          <w:lang w:eastAsia="ru-RU"/>
        </w:rPr>
        <w:t>Смирнов А.В. Федеральное казначейство начинает действовать // Финансовый бизнес. 1994 г. № 9.</w:t>
      </w:r>
      <w:bookmarkStart w:id="0" w:name="_GoBack"/>
      <w:bookmarkEnd w:id="0"/>
    </w:p>
    <w:sectPr w:rsidR="006B7DAD" w:rsidRPr="00691432" w:rsidSect="00EF4AE6">
      <w:footerReference w:type="default" r:id="rId12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7DAD" w:rsidRDefault="006B7DAD" w:rsidP="00DB4A88">
      <w:pPr>
        <w:spacing w:after="0" w:line="240" w:lineRule="auto"/>
      </w:pPr>
      <w:r>
        <w:separator/>
      </w:r>
    </w:p>
  </w:endnote>
  <w:endnote w:type="continuationSeparator" w:id="0">
    <w:p w:rsidR="006B7DAD" w:rsidRDefault="006B7DAD" w:rsidP="00DB4A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7DAD" w:rsidRDefault="006B7DAD">
    <w:pPr>
      <w:pStyle w:val="a8"/>
      <w:jc w:val="right"/>
    </w:pPr>
    <w:r>
      <w:fldChar w:fldCharType="begin"/>
    </w:r>
    <w:r>
      <w:instrText xml:space="preserve"> PAGE   \* MERGEFORMAT </w:instrText>
    </w:r>
    <w:r>
      <w:fldChar w:fldCharType="separate"/>
    </w:r>
    <w:r w:rsidR="007F72F3">
      <w:rPr>
        <w:noProof/>
      </w:rPr>
      <w:t>1</w:t>
    </w:r>
    <w:r>
      <w:fldChar w:fldCharType="end"/>
    </w:r>
  </w:p>
  <w:p w:rsidR="006B7DAD" w:rsidRDefault="006B7DA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7DAD" w:rsidRDefault="006B7DAD" w:rsidP="00DB4A88">
      <w:pPr>
        <w:spacing w:after="0" w:line="240" w:lineRule="auto"/>
      </w:pPr>
      <w:r>
        <w:separator/>
      </w:r>
    </w:p>
  </w:footnote>
  <w:footnote w:type="continuationSeparator" w:id="0">
    <w:p w:rsidR="006B7DAD" w:rsidRDefault="006B7DAD" w:rsidP="00DB4A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CB78CD"/>
    <w:multiLevelType w:val="multilevel"/>
    <w:tmpl w:val="48F66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46C7EA7"/>
    <w:multiLevelType w:val="multilevel"/>
    <w:tmpl w:val="1F961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134642C"/>
    <w:multiLevelType w:val="multilevel"/>
    <w:tmpl w:val="74BCB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5D68"/>
    <w:rsid w:val="00095D68"/>
    <w:rsid w:val="000B7C93"/>
    <w:rsid w:val="00130433"/>
    <w:rsid w:val="001B63BD"/>
    <w:rsid w:val="00243DB1"/>
    <w:rsid w:val="002D2015"/>
    <w:rsid w:val="003E7795"/>
    <w:rsid w:val="005C291A"/>
    <w:rsid w:val="005D7EA2"/>
    <w:rsid w:val="00661DC8"/>
    <w:rsid w:val="00691432"/>
    <w:rsid w:val="006B7DAD"/>
    <w:rsid w:val="007F72F3"/>
    <w:rsid w:val="00A41734"/>
    <w:rsid w:val="00D35CFD"/>
    <w:rsid w:val="00D42D21"/>
    <w:rsid w:val="00DB4A88"/>
    <w:rsid w:val="00EF4A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5:chartTrackingRefBased/>
  <w15:docId w15:val="{094B03E2-82E9-4DF9-ADEF-B8496FDF0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4AE6"/>
    <w:pPr>
      <w:spacing w:after="200" w:line="276" w:lineRule="auto"/>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95D68"/>
    <w:pPr>
      <w:spacing w:before="100" w:beforeAutospacing="1" w:after="100" w:afterAutospacing="1" w:line="240" w:lineRule="auto"/>
      <w:ind w:firstLine="300"/>
    </w:pPr>
    <w:rPr>
      <w:rFonts w:ascii="Times New Roman" w:eastAsia="Calibri" w:hAnsi="Times New Roman"/>
      <w:sz w:val="24"/>
      <w:szCs w:val="24"/>
      <w:lang w:eastAsia="ru-RU"/>
    </w:rPr>
  </w:style>
  <w:style w:type="paragraph" w:styleId="a4">
    <w:name w:val="Balloon Text"/>
    <w:basedOn w:val="a"/>
    <w:link w:val="a5"/>
    <w:semiHidden/>
    <w:rsid w:val="00095D68"/>
    <w:pPr>
      <w:spacing w:after="0" w:line="240" w:lineRule="auto"/>
    </w:pPr>
    <w:rPr>
      <w:rFonts w:ascii="Tahoma" w:hAnsi="Tahoma" w:cs="Tahoma"/>
      <w:sz w:val="16"/>
      <w:szCs w:val="16"/>
    </w:rPr>
  </w:style>
  <w:style w:type="character" w:customStyle="1" w:styleId="a5">
    <w:name w:val="Текст выноски Знак"/>
    <w:basedOn w:val="a0"/>
    <w:link w:val="a4"/>
    <w:semiHidden/>
    <w:locked/>
    <w:rsid w:val="00095D68"/>
    <w:rPr>
      <w:rFonts w:ascii="Tahoma" w:hAnsi="Tahoma" w:cs="Tahoma"/>
      <w:sz w:val="16"/>
      <w:szCs w:val="16"/>
    </w:rPr>
  </w:style>
  <w:style w:type="paragraph" w:customStyle="1" w:styleId="newsshowstyle">
    <w:name w:val="news_show_style"/>
    <w:basedOn w:val="a"/>
    <w:rsid w:val="00D42D21"/>
    <w:pPr>
      <w:spacing w:before="100" w:beforeAutospacing="1" w:after="100" w:afterAutospacing="1" w:line="240" w:lineRule="auto"/>
    </w:pPr>
    <w:rPr>
      <w:rFonts w:ascii="Tahoma" w:eastAsia="Calibri" w:hAnsi="Tahoma" w:cs="Tahoma"/>
      <w:color w:val="000000"/>
      <w:sz w:val="20"/>
      <w:szCs w:val="20"/>
      <w:lang w:eastAsia="ru-RU"/>
    </w:rPr>
  </w:style>
  <w:style w:type="paragraph" w:styleId="a6">
    <w:name w:val="header"/>
    <w:basedOn w:val="a"/>
    <w:link w:val="a7"/>
    <w:semiHidden/>
    <w:rsid w:val="00DB4A88"/>
    <w:pPr>
      <w:tabs>
        <w:tab w:val="center" w:pos="4677"/>
        <w:tab w:val="right" w:pos="9355"/>
      </w:tabs>
      <w:spacing w:after="0" w:line="240" w:lineRule="auto"/>
    </w:pPr>
  </w:style>
  <w:style w:type="character" w:customStyle="1" w:styleId="a7">
    <w:name w:val="Верхний колонтитул Знак"/>
    <w:basedOn w:val="a0"/>
    <w:link w:val="a6"/>
    <w:semiHidden/>
    <w:locked/>
    <w:rsid w:val="00DB4A88"/>
    <w:rPr>
      <w:rFonts w:cs="Times New Roman"/>
    </w:rPr>
  </w:style>
  <w:style w:type="paragraph" w:styleId="a8">
    <w:name w:val="footer"/>
    <w:basedOn w:val="a"/>
    <w:link w:val="a9"/>
    <w:rsid w:val="00DB4A88"/>
    <w:pPr>
      <w:tabs>
        <w:tab w:val="center" w:pos="4677"/>
        <w:tab w:val="right" w:pos="9355"/>
      </w:tabs>
      <w:spacing w:after="0" w:line="240" w:lineRule="auto"/>
    </w:pPr>
  </w:style>
  <w:style w:type="character" w:customStyle="1" w:styleId="a9">
    <w:name w:val="Нижний колонтитул Знак"/>
    <w:basedOn w:val="a0"/>
    <w:link w:val="a8"/>
    <w:locked/>
    <w:rsid w:val="00DB4A8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budgetrf.ru/Publications/Glossary/Glossary070.htm" TargetMode="External"/><Relationship Id="rId117" Type="http://schemas.openxmlformats.org/officeDocument/2006/relationships/hyperlink" Target="http://www.budgetrf.ru/Publications/Glossary/Glossary070.htm" TargetMode="External"/><Relationship Id="rId21" Type="http://schemas.openxmlformats.org/officeDocument/2006/relationships/hyperlink" Target="http://www.budgetrf.ru/Publications/Glossary/Glossary070.htm" TargetMode="External"/><Relationship Id="rId42" Type="http://schemas.openxmlformats.org/officeDocument/2006/relationships/hyperlink" Target="http://www.budgetrf.ru/Publications/Glossary/Glossary1880.htm" TargetMode="External"/><Relationship Id="rId47" Type="http://schemas.openxmlformats.org/officeDocument/2006/relationships/hyperlink" Target="http://www.budgetrf.ru/Publications/Glossary/Glossary1410.htm" TargetMode="External"/><Relationship Id="rId63" Type="http://schemas.openxmlformats.org/officeDocument/2006/relationships/hyperlink" Target="http://www.budgetrf.ru/Publications/Glossary/Glossary1530.htm" TargetMode="External"/><Relationship Id="rId68" Type="http://schemas.openxmlformats.org/officeDocument/2006/relationships/hyperlink" Target="http://www.budgetrf.ru/Publications/Glossary/Glossary1530.htm" TargetMode="External"/><Relationship Id="rId84" Type="http://schemas.openxmlformats.org/officeDocument/2006/relationships/hyperlink" Target="http://www.budgetrf.ru/Publications/Glossary/Glossary400.htm" TargetMode="External"/><Relationship Id="rId89" Type="http://schemas.openxmlformats.org/officeDocument/2006/relationships/hyperlink" Target="http://www.budgetrf.ru/Publications/Glossary/Glossary1530.htm" TargetMode="External"/><Relationship Id="rId112" Type="http://schemas.openxmlformats.org/officeDocument/2006/relationships/hyperlink" Target="http://www.budgetrf.ru/Publications/Glossary/Glossary110.htm" TargetMode="External"/><Relationship Id="rId16" Type="http://schemas.openxmlformats.org/officeDocument/2006/relationships/hyperlink" Target="http://cde.osu.ru/demoversion/course153/dic.html" TargetMode="External"/><Relationship Id="rId107" Type="http://schemas.openxmlformats.org/officeDocument/2006/relationships/hyperlink" Target="http://www.budgetrf.ru/Publications/Glossary/Glossary940.htm" TargetMode="External"/><Relationship Id="rId11" Type="http://schemas.openxmlformats.org/officeDocument/2006/relationships/hyperlink" Target="http://cde.osu.ru/demoversion/course153/dic.html" TargetMode="External"/><Relationship Id="rId32" Type="http://schemas.openxmlformats.org/officeDocument/2006/relationships/hyperlink" Target="http://www.budgetrf.ru/Publications/Glossary/Glossary070.htm" TargetMode="External"/><Relationship Id="rId37" Type="http://schemas.openxmlformats.org/officeDocument/2006/relationships/hyperlink" Target="http://www.budgetrf.ru/Publications/Glossary/Glossary070.htm" TargetMode="External"/><Relationship Id="rId53" Type="http://schemas.openxmlformats.org/officeDocument/2006/relationships/hyperlink" Target="http://www.budgetrf.ru/Publications/Glossary/Glossary1350.htm" TargetMode="External"/><Relationship Id="rId58" Type="http://schemas.openxmlformats.org/officeDocument/2006/relationships/hyperlink" Target="http://www.budgetrf.ru/Publications/Glossary/Glossary330.htm" TargetMode="External"/><Relationship Id="rId74" Type="http://schemas.openxmlformats.org/officeDocument/2006/relationships/hyperlink" Target="http://www.budgetrf.ru/Publications/Glossary/Glossary1940.htm" TargetMode="External"/><Relationship Id="rId79" Type="http://schemas.openxmlformats.org/officeDocument/2006/relationships/hyperlink" Target="http://www.budgetrf.ru/Publications/Glossary/Glossary940.htm" TargetMode="External"/><Relationship Id="rId102" Type="http://schemas.openxmlformats.org/officeDocument/2006/relationships/hyperlink" Target="http://www.budgetrf.ru/Publications/Glossary/Glossary940.htm" TargetMode="External"/><Relationship Id="rId123" Type="http://schemas.openxmlformats.org/officeDocument/2006/relationships/hyperlink" Target="http://www.budgetrf.ru/Publications/Glossary/Glossary400.htm" TargetMode="External"/><Relationship Id="rId128" Type="http://schemas.openxmlformats.org/officeDocument/2006/relationships/theme" Target="theme/theme1.xml"/><Relationship Id="rId5" Type="http://schemas.openxmlformats.org/officeDocument/2006/relationships/footnotes" Target="footnotes.xml"/><Relationship Id="rId90" Type="http://schemas.openxmlformats.org/officeDocument/2006/relationships/hyperlink" Target="http://www.budgetrf.ru/Publications/Glossary/Glossary940.htm" TargetMode="External"/><Relationship Id="rId95" Type="http://schemas.openxmlformats.org/officeDocument/2006/relationships/hyperlink" Target="http://www.budgetrf.ru/Publications/Glossary/Glossary070.htm" TargetMode="External"/><Relationship Id="rId19" Type="http://schemas.openxmlformats.org/officeDocument/2006/relationships/hyperlink" Target="http://www.budgetrf.ru/Publications/Glossary/Glossary070.htm" TargetMode="External"/><Relationship Id="rId14" Type="http://schemas.openxmlformats.org/officeDocument/2006/relationships/image" Target="media/image2.png"/><Relationship Id="rId22" Type="http://schemas.openxmlformats.org/officeDocument/2006/relationships/hyperlink" Target="http://www.budgetrf.ru/Publications/Glossary/Glossary1970.htm" TargetMode="External"/><Relationship Id="rId27" Type="http://schemas.openxmlformats.org/officeDocument/2006/relationships/hyperlink" Target="http://www.budgetrf.ru/Publications/Glossary/Glossary390.htm" TargetMode="External"/><Relationship Id="rId30" Type="http://schemas.openxmlformats.org/officeDocument/2006/relationships/hyperlink" Target="http://www.budgetrf.ru/Publications/Glossary/Glossary070.htm" TargetMode="External"/><Relationship Id="rId35" Type="http://schemas.openxmlformats.org/officeDocument/2006/relationships/hyperlink" Target="http://www.budgetrf.ru/Publications/Glossary/Glossary1510.htm" TargetMode="External"/><Relationship Id="rId43" Type="http://schemas.openxmlformats.org/officeDocument/2006/relationships/hyperlink" Target="http://www.budgetrf.ru/Publications/Glossary/Glossary760.htm" TargetMode="External"/><Relationship Id="rId48" Type="http://schemas.openxmlformats.org/officeDocument/2006/relationships/hyperlink" Target="http://www.budgetrf.ru/Publications/Glossary/Glossary400.htm" TargetMode="External"/><Relationship Id="rId56" Type="http://schemas.openxmlformats.org/officeDocument/2006/relationships/hyperlink" Target="http://www.budgetrf.ru/Publications/Glossary/Glossary400.htm" TargetMode="External"/><Relationship Id="rId64" Type="http://schemas.openxmlformats.org/officeDocument/2006/relationships/hyperlink" Target="http://www.budgetrf.ru/Publications/Glossary/Glossary400.htm" TargetMode="External"/><Relationship Id="rId69" Type="http://schemas.openxmlformats.org/officeDocument/2006/relationships/hyperlink" Target="http://www.budgetrf.ru/Publications/Glossary/Glossary1530.htm" TargetMode="External"/><Relationship Id="rId77" Type="http://schemas.openxmlformats.org/officeDocument/2006/relationships/hyperlink" Target="http://www.budgetrf.ru/Publications/Glossary/Glossary1350.htm" TargetMode="External"/><Relationship Id="rId100" Type="http://schemas.openxmlformats.org/officeDocument/2006/relationships/hyperlink" Target="http://www.budgetrf.ru/Publications/Glossary/Glossary1530.htm" TargetMode="External"/><Relationship Id="rId105" Type="http://schemas.openxmlformats.org/officeDocument/2006/relationships/hyperlink" Target="http://www.budgetrf.ru/Publications/Glossary/Glossary1530.htm" TargetMode="External"/><Relationship Id="rId113" Type="http://schemas.openxmlformats.org/officeDocument/2006/relationships/hyperlink" Target="http://www.budgetrf.ru/Publications/Glossary/Glossary070.htm" TargetMode="External"/><Relationship Id="rId118" Type="http://schemas.openxmlformats.org/officeDocument/2006/relationships/hyperlink" Target="http://www.budgetrf.ru/Publications/Glossary/Glossary1530.htm" TargetMode="External"/><Relationship Id="rId126" Type="http://schemas.openxmlformats.org/officeDocument/2006/relationships/footer" Target="footer1.xml"/><Relationship Id="rId8" Type="http://schemas.openxmlformats.org/officeDocument/2006/relationships/hyperlink" Target="http://cde.osu.ru/demoversion/course153/dic.html" TargetMode="External"/><Relationship Id="rId51" Type="http://schemas.openxmlformats.org/officeDocument/2006/relationships/hyperlink" Target="http://www.budgetrf.ru/Publications/Glossary/Glossary400.htm" TargetMode="External"/><Relationship Id="rId72" Type="http://schemas.openxmlformats.org/officeDocument/2006/relationships/hyperlink" Target="http://www.budgetrf.ru/Publications/Glossary/Glossary1290.htm" TargetMode="External"/><Relationship Id="rId80" Type="http://schemas.openxmlformats.org/officeDocument/2006/relationships/hyperlink" Target="http://www.budgetrf.ru/Publications/Glossary/Glossary1300.htm" TargetMode="External"/><Relationship Id="rId85" Type="http://schemas.openxmlformats.org/officeDocument/2006/relationships/hyperlink" Target="http://www.budgetrf.ru/Publications/Glossary/Glossary1940.htm" TargetMode="External"/><Relationship Id="rId93" Type="http://schemas.openxmlformats.org/officeDocument/2006/relationships/hyperlink" Target="http://www.budgetrf.ru/Publications/Glossary/Glossary1530.htm" TargetMode="External"/><Relationship Id="rId98" Type="http://schemas.openxmlformats.org/officeDocument/2006/relationships/hyperlink" Target="http://www.budgetrf.ru/Publications/Glossary/Glossary070.htm" TargetMode="External"/><Relationship Id="rId121" Type="http://schemas.openxmlformats.org/officeDocument/2006/relationships/hyperlink" Target="http://www.budgetrf.ru/Publications/Glossary/Glossary940.htm" TargetMode="External"/><Relationship Id="rId3" Type="http://schemas.openxmlformats.org/officeDocument/2006/relationships/settings" Target="settings.xml"/><Relationship Id="rId12" Type="http://schemas.openxmlformats.org/officeDocument/2006/relationships/hyperlink" Target="http://cde.osu.ru/demoversion/course153/dic.html" TargetMode="External"/><Relationship Id="rId17" Type="http://schemas.openxmlformats.org/officeDocument/2006/relationships/hyperlink" Target="http://cde.osu.ru/demoversion/course153/dic.html" TargetMode="External"/><Relationship Id="rId25" Type="http://schemas.openxmlformats.org/officeDocument/2006/relationships/hyperlink" Target="http://www.budgetrf.ru/Publications/Glossary/Glossary070.htm" TargetMode="External"/><Relationship Id="rId33" Type="http://schemas.openxmlformats.org/officeDocument/2006/relationships/hyperlink" Target="http://www.budgetrf.ru/Publications/Glossary/Glossary1900.htm" TargetMode="External"/><Relationship Id="rId38" Type="http://schemas.openxmlformats.org/officeDocument/2006/relationships/hyperlink" Target="http://www.budgetrf.ru/Publications/Glossary/Glossary710.htm" TargetMode="External"/><Relationship Id="rId46" Type="http://schemas.openxmlformats.org/officeDocument/2006/relationships/hyperlink" Target="http://www.budgetrf.ru/Publications/Glossary/Glossary1000.htm" TargetMode="External"/><Relationship Id="rId59" Type="http://schemas.openxmlformats.org/officeDocument/2006/relationships/hyperlink" Target="http://www.budgetrf.ru/Publications/Glossary/Glossary1810.htm" TargetMode="External"/><Relationship Id="rId67" Type="http://schemas.openxmlformats.org/officeDocument/2006/relationships/hyperlink" Target="http://www.budgetrf.ru/Publications/Glossary/Glossary110.htm" TargetMode="External"/><Relationship Id="rId103" Type="http://schemas.openxmlformats.org/officeDocument/2006/relationships/hyperlink" Target="http://www.budgetrf.ru/Publications/Glossary/Glossary400.htm" TargetMode="External"/><Relationship Id="rId108" Type="http://schemas.openxmlformats.org/officeDocument/2006/relationships/hyperlink" Target="http://www.budgetrf.ru/Publications/Glossary/Glossary400.htm" TargetMode="External"/><Relationship Id="rId116" Type="http://schemas.openxmlformats.org/officeDocument/2006/relationships/hyperlink" Target="http://www.budgetrf.ru/Publications/Glossary/Glossary350.htm" TargetMode="External"/><Relationship Id="rId124" Type="http://schemas.openxmlformats.org/officeDocument/2006/relationships/hyperlink" Target="http://www.budgetrf.ru/Publications/Glossary/Glossary100.htm" TargetMode="External"/><Relationship Id="rId20" Type="http://schemas.openxmlformats.org/officeDocument/2006/relationships/hyperlink" Target="http://www.budgetrf.ru/Publications/Glossary/Glossary390.htm" TargetMode="External"/><Relationship Id="rId41" Type="http://schemas.openxmlformats.org/officeDocument/2006/relationships/hyperlink" Target="http://www.budgetrf.ru/Publications/Glossary/Glossary1000.htm" TargetMode="External"/><Relationship Id="rId54" Type="http://schemas.openxmlformats.org/officeDocument/2006/relationships/hyperlink" Target="http://www.budgetrf.ru/Publications/Glossary/Glossary050.htm" TargetMode="External"/><Relationship Id="rId62" Type="http://schemas.openxmlformats.org/officeDocument/2006/relationships/hyperlink" Target="http://www.budgetrf.ru/Publications/Glossary/Glossary930.htm" TargetMode="External"/><Relationship Id="rId70" Type="http://schemas.openxmlformats.org/officeDocument/2006/relationships/hyperlink" Target="http://www.budgetrf.ru/Publications/Glossary/Glossary940.htm" TargetMode="External"/><Relationship Id="rId75" Type="http://schemas.openxmlformats.org/officeDocument/2006/relationships/hyperlink" Target="http://www.budgetrf.ru/Publications/Glossary/Glossary1970.htm" TargetMode="External"/><Relationship Id="rId83" Type="http://schemas.openxmlformats.org/officeDocument/2006/relationships/hyperlink" Target="http://www.budgetrf.ru/Publications/Glossary/Glossary1970.htm" TargetMode="External"/><Relationship Id="rId88" Type="http://schemas.openxmlformats.org/officeDocument/2006/relationships/hyperlink" Target="http://www.budgetrf.ru/Publications/Glossary/Glossary400.htm" TargetMode="External"/><Relationship Id="rId91" Type="http://schemas.openxmlformats.org/officeDocument/2006/relationships/hyperlink" Target="http://www.budgetrf.ru/Publications/Glossary/Glossary400.htm" TargetMode="External"/><Relationship Id="rId96" Type="http://schemas.openxmlformats.org/officeDocument/2006/relationships/hyperlink" Target="http://www.budgetrf.ru/Publications/Glossary/Glossary1530.htm" TargetMode="External"/><Relationship Id="rId111" Type="http://schemas.openxmlformats.org/officeDocument/2006/relationships/hyperlink" Target="http://www.budgetrf.ru/Publications/Glossary/Glossary320.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cde.osu.ru/demoversion/course153/dic.html" TargetMode="External"/><Relationship Id="rId23" Type="http://schemas.openxmlformats.org/officeDocument/2006/relationships/hyperlink" Target="http://www.budgetrf.ru/Publications/Glossary/Glossary1960.htm" TargetMode="External"/><Relationship Id="rId28" Type="http://schemas.openxmlformats.org/officeDocument/2006/relationships/hyperlink" Target="http://www.budgetrf.ru/Publications/Glossary/Glossary390.htm" TargetMode="External"/><Relationship Id="rId36" Type="http://schemas.openxmlformats.org/officeDocument/2006/relationships/hyperlink" Target="http://www.budgetrf.ru/Publications/Glossary/Glossary400.htm" TargetMode="External"/><Relationship Id="rId49" Type="http://schemas.openxmlformats.org/officeDocument/2006/relationships/hyperlink" Target="http://www.budgetrf.ru/Publications/Glossary/Glossary090.htm" TargetMode="External"/><Relationship Id="rId57" Type="http://schemas.openxmlformats.org/officeDocument/2006/relationships/hyperlink" Target="http://www.budgetrf.ru/Publications/Glossary/Glossary940.htm" TargetMode="External"/><Relationship Id="rId106" Type="http://schemas.openxmlformats.org/officeDocument/2006/relationships/hyperlink" Target="http://www.budgetrf.ru/Publications/Glossary/Glossary400.htm" TargetMode="External"/><Relationship Id="rId114" Type="http://schemas.openxmlformats.org/officeDocument/2006/relationships/hyperlink" Target="http://www.budgetrf.ru/Publications/Glossary/Glossary070.htm" TargetMode="External"/><Relationship Id="rId119" Type="http://schemas.openxmlformats.org/officeDocument/2006/relationships/hyperlink" Target="http://www.budgetrf.ru/Publications/Glossary/Glossary400.htm" TargetMode="External"/><Relationship Id="rId127" Type="http://schemas.openxmlformats.org/officeDocument/2006/relationships/fontTable" Target="fontTable.xml"/><Relationship Id="rId10" Type="http://schemas.openxmlformats.org/officeDocument/2006/relationships/hyperlink" Target="http://cde.osu.ru/demoversion/course153/dic.html" TargetMode="External"/><Relationship Id="rId31" Type="http://schemas.openxmlformats.org/officeDocument/2006/relationships/hyperlink" Target="http://www.budgetrf.ru/Publications/Glossary/Glossary400.htm" TargetMode="External"/><Relationship Id="rId44" Type="http://schemas.openxmlformats.org/officeDocument/2006/relationships/hyperlink" Target="http://www.budgetrf.ru/Publications/Glossary/Glossary1880.htm" TargetMode="External"/><Relationship Id="rId52" Type="http://schemas.openxmlformats.org/officeDocument/2006/relationships/hyperlink" Target="http://www.budgetrf.ru/Publications/Glossary/Glossary210.htm" TargetMode="External"/><Relationship Id="rId60" Type="http://schemas.openxmlformats.org/officeDocument/2006/relationships/hyperlink" Target="http://www.budgetrf.ru/Publications/Glossary/Glossary1510.htm" TargetMode="External"/><Relationship Id="rId65" Type="http://schemas.openxmlformats.org/officeDocument/2006/relationships/hyperlink" Target="http://www.budgetrf.ru/Publications/Glossary/Glossary070.htm" TargetMode="External"/><Relationship Id="rId73" Type="http://schemas.openxmlformats.org/officeDocument/2006/relationships/hyperlink" Target="http://www.budgetrf.ru/Publications/Glossary/Glossary070.htm" TargetMode="External"/><Relationship Id="rId78" Type="http://schemas.openxmlformats.org/officeDocument/2006/relationships/hyperlink" Target="http://www.budgetrf.ru/Publications/Glossary/Glossary1970.htm" TargetMode="External"/><Relationship Id="rId81" Type="http://schemas.openxmlformats.org/officeDocument/2006/relationships/hyperlink" Target="http://www.budgetrf.ru/Publications/Glossary/Glossary400.htm" TargetMode="External"/><Relationship Id="rId86" Type="http://schemas.openxmlformats.org/officeDocument/2006/relationships/hyperlink" Target="http://www.budgetrf.ru/Publications/Glossary/Glossary1970.htm" TargetMode="External"/><Relationship Id="rId94" Type="http://schemas.openxmlformats.org/officeDocument/2006/relationships/hyperlink" Target="http://www.budgetrf.ru/Publications/Glossary/Glossary070.htm" TargetMode="External"/><Relationship Id="rId99" Type="http://schemas.openxmlformats.org/officeDocument/2006/relationships/hyperlink" Target="http://www.budgetrf.ru/Publications/Glossary/Glossary940.htm" TargetMode="External"/><Relationship Id="rId101" Type="http://schemas.openxmlformats.org/officeDocument/2006/relationships/hyperlink" Target="http://www.budgetrf.ru/Publications/Glossary/Glossary070.htm" TargetMode="External"/><Relationship Id="rId122" Type="http://schemas.openxmlformats.org/officeDocument/2006/relationships/hyperlink" Target="http://www.budgetrf.ru/Publications/Glossary/Glossary390.htm" TargetMode="External"/><Relationship Id="rId4" Type="http://schemas.openxmlformats.org/officeDocument/2006/relationships/webSettings" Target="webSettings.xml"/><Relationship Id="rId9" Type="http://schemas.openxmlformats.org/officeDocument/2006/relationships/hyperlink" Target="http://cde.osu.ru/demoversion/course153/dic.html" TargetMode="External"/><Relationship Id="rId13" Type="http://schemas.openxmlformats.org/officeDocument/2006/relationships/image" Target="media/image1.png"/><Relationship Id="rId18" Type="http://schemas.openxmlformats.org/officeDocument/2006/relationships/hyperlink" Target="http://cde.osu.ru/demoversion/course153/dic.html" TargetMode="External"/><Relationship Id="rId39" Type="http://schemas.openxmlformats.org/officeDocument/2006/relationships/hyperlink" Target="http://www.budgetrf.ru/Publications/Glossary/Glossary400.htm" TargetMode="External"/><Relationship Id="rId109" Type="http://schemas.openxmlformats.org/officeDocument/2006/relationships/hyperlink" Target="http://www.budgetrf.ru/Publications/Glossary/Glossary390.htm" TargetMode="External"/><Relationship Id="rId34" Type="http://schemas.openxmlformats.org/officeDocument/2006/relationships/hyperlink" Target="http://www.budgetrf.ru/Publications/Glossary/Glossary1300.htm" TargetMode="External"/><Relationship Id="rId50" Type="http://schemas.openxmlformats.org/officeDocument/2006/relationships/hyperlink" Target="http://www.budgetrf.ru/Publications/Glossary/Glossary1510.htm" TargetMode="External"/><Relationship Id="rId55" Type="http://schemas.openxmlformats.org/officeDocument/2006/relationships/hyperlink" Target="http://www.budgetrf.ru/Publications/Glossary/Glossary940.htm" TargetMode="External"/><Relationship Id="rId76" Type="http://schemas.openxmlformats.org/officeDocument/2006/relationships/hyperlink" Target="http://www.budgetrf.ru/Publications/Glossary/Glossary400.htm" TargetMode="External"/><Relationship Id="rId97" Type="http://schemas.openxmlformats.org/officeDocument/2006/relationships/hyperlink" Target="http://www.budgetrf.ru/Publications/Glossary/Glossary1530.htm" TargetMode="External"/><Relationship Id="rId104" Type="http://schemas.openxmlformats.org/officeDocument/2006/relationships/hyperlink" Target="http://www.budgetrf.ru/Publications/Glossary/Glossary940.htm" TargetMode="External"/><Relationship Id="rId120" Type="http://schemas.openxmlformats.org/officeDocument/2006/relationships/hyperlink" Target="http://www.budgetrf.ru/Publications/Glossary/Glossary400.htm" TargetMode="External"/><Relationship Id="rId125" Type="http://schemas.openxmlformats.org/officeDocument/2006/relationships/hyperlink" Target="http://www.budgetrf.ru/Publications/Glossary/Glossary1900.htm" TargetMode="External"/><Relationship Id="rId7" Type="http://schemas.openxmlformats.org/officeDocument/2006/relationships/hyperlink" Target="http://cde.osu.ru/demoversion/course153/dic.html" TargetMode="External"/><Relationship Id="rId71" Type="http://schemas.openxmlformats.org/officeDocument/2006/relationships/hyperlink" Target="http://www.budgetrf.ru/Publications/Glossary/Glossary930.htm" TargetMode="External"/><Relationship Id="rId92" Type="http://schemas.openxmlformats.org/officeDocument/2006/relationships/hyperlink" Target="http://www.budgetrf.ru/Publications/Glossary/Glossary940.htm" TargetMode="External"/><Relationship Id="rId2" Type="http://schemas.openxmlformats.org/officeDocument/2006/relationships/styles" Target="styles.xml"/><Relationship Id="rId29" Type="http://schemas.openxmlformats.org/officeDocument/2006/relationships/hyperlink" Target="http://www.budgetrf.ru/Publications/Glossary/Glossary400.htm" TargetMode="External"/><Relationship Id="rId24" Type="http://schemas.openxmlformats.org/officeDocument/2006/relationships/hyperlink" Target="http://www.budgetrf.ru/Publications/Glossary/Glossary1300.htm" TargetMode="External"/><Relationship Id="rId40" Type="http://schemas.openxmlformats.org/officeDocument/2006/relationships/hyperlink" Target="http://www.budgetrf.ru/Publications/Glossary/Glossary070.htm" TargetMode="External"/><Relationship Id="rId45" Type="http://schemas.openxmlformats.org/officeDocument/2006/relationships/hyperlink" Target="http://www.budgetrf.ru/Publications/Glossary/Glossary070.htm" TargetMode="External"/><Relationship Id="rId66" Type="http://schemas.openxmlformats.org/officeDocument/2006/relationships/hyperlink" Target="http://www.budgetrf.ru/Publications/Glossary/Glossary1510.htm" TargetMode="External"/><Relationship Id="rId87" Type="http://schemas.openxmlformats.org/officeDocument/2006/relationships/hyperlink" Target="http://www.budgetrf.ru/Publications/Glossary/Glossary1960.htm" TargetMode="External"/><Relationship Id="rId110" Type="http://schemas.openxmlformats.org/officeDocument/2006/relationships/hyperlink" Target="http://www.budgetrf.ru/Publications/Glossary/Glossary350.htm" TargetMode="External"/><Relationship Id="rId115" Type="http://schemas.openxmlformats.org/officeDocument/2006/relationships/hyperlink" Target="http://www.budgetrf.ru/Publications/Glossary/Glossary110.htm" TargetMode="External"/><Relationship Id="rId61" Type="http://schemas.openxmlformats.org/officeDocument/2006/relationships/hyperlink" Target="http://www.budgetrf.ru/Publications/Glossary/Glossary1530.htm" TargetMode="External"/><Relationship Id="rId82" Type="http://schemas.openxmlformats.org/officeDocument/2006/relationships/hyperlink" Target="http://www.budgetrf.ru/Publications/Glossary/Glossary390.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5396</Words>
  <Characters>30763</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Тема 9: Основы организации исполнения бюджетов бюджетной системы РФ</vt:lpstr>
    </vt:vector>
  </TitlesOfParts>
  <Company/>
  <LinksUpToDate>false</LinksUpToDate>
  <CharactersWithSpaces>36087</CharactersWithSpaces>
  <SharedDoc>false</SharedDoc>
  <HLinks>
    <vt:vector size="702" baseType="variant">
      <vt:variant>
        <vt:i4>393311</vt:i4>
      </vt:variant>
      <vt:variant>
        <vt:i4>348</vt:i4>
      </vt:variant>
      <vt:variant>
        <vt:i4>0</vt:i4>
      </vt:variant>
      <vt:variant>
        <vt:i4>5</vt:i4>
      </vt:variant>
      <vt:variant>
        <vt:lpwstr>http://www.budgetrf.ru/Publications/Glossary/Glossary1900.htm</vt:lpwstr>
      </vt:variant>
      <vt:variant>
        <vt:lpwstr/>
      </vt:variant>
      <vt:variant>
        <vt:i4>5832788</vt:i4>
      </vt:variant>
      <vt:variant>
        <vt:i4>345</vt:i4>
      </vt:variant>
      <vt:variant>
        <vt:i4>0</vt:i4>
      </vt:variant>
      <vt:variant>
        <vt:i4>5</vt:i4>
      </vt:variant>
      <vt:variant>
        <vt:lpwstr>http://www.budgetrf.ru/Publications/Glossary/Glossary100.htm</vt:lpwstr>
      </vt:variant>
      <vt:variant>
        <vt:lpwstr/>
      </vt:variant>
      <vt:variant>
        <vt:i4>6029396</vt:i4>
      </vt:variant>
      <vt:variant>
        <vt:i4>342</vt:i4>
      </vt:variant>
      <vt:variant>
        <vt:i4>0</vt:i4>
      </vt:variant>
      <vt:variant>
        <vt:i4>5</vt:i4>
      </vt:variant>
      <vt:variant>
        <vt:lpwstr>http://www.budgetrf.ru/Publications/Glossary/Glossary400.htm</vt:lpwstr>
      </vt:variant>
      <vt:variant>
        <vt:lpwstr/>
      </vt:variant>
      <vt:variant>
        <vt:i4>5963869</vt:i4>
      </vt:variant>
      <vt:variant>
        <vt:i4>339</vt:i4>
      </vt:variant>
      <vt:variant>
        <vt:i4>0</vt:i4>
      </vt:variant>
      <vt:variant>
        <vt:i4>5</vt:i4>
      </vt:variant>
      <vt:variant>
        <vt:lpwstr>http://www.budgetrf.ru/Publications/Glossary/Glossary390.htm</vt:lpwstr>
      </vt:variant>
      <vt:variant>
        <vt:lpwstr/>
      </vt:variant>
      <vt:variant>
        <vt:i4>5308496</vt:i4>
      </vt:variant>
      <vt:variant>
        <vt:i4>336</vt:i4>
      </vt:variant>
      <vt:variant>
        <vt:i4>0</vt:i4>
      </vt:variant>
      <vt:variant>
        <vt:i4>5</vt:i4>
      </vt:variant>
      <vt:variant>
        <vt:lpwstr>http://www.budgetrf.ru/Publications/Glossary/Glossary940.htm</vt:lpwstr>
      </vt:variant>
      <vt:variant>
        <vt:lpwstr/>
      </vt:variant>
      <vt:variant>
        <vt:i4>6029396</vt:i4>
      </vt:variant>
      <vt:variant>
        <vt:i4>333</vt:i4>
      </vt:variant>
      <vt:variant>
        <vt:i4>0</vt:i4>
      </vt:variant>
      <vt:variant>
        <vt:i4>5</vt:i4>
      </vt:variant>
      <vt:variant>
        <vt:lpwstr>http://www.budgetrf.ru/Publications/Glossary/Glossary400.htm</vt:lpwstr>
      </vt:variant>
      <vt:variant>
        <vt:lpwstr/>
      </vt:variant>
      <vt:variant>
        <vt:i4>6029396</vt:i4>
      </vt:variant>
      <vt:variant>
        <vt:i4>330</vt:i4>
      </vt:variant>
      <vt:variant>
        <vt:i4>0</vt:i4>
      </vt:variant>
      <vt:variant>
        <vt:i4>5</vt:i4>
      </vt:variant>
      <vt:variant>
        <vt:lpwstr>http://www.budgetrf.ru/Publications/Glossary/Glossary400.htm</vt:lpwstr>
      </vt:variant>
      <vt:variant>
        <vt:lpwstr/>
      </vt:variant>
      <vt:variant>
        <vt:i4>327763</vt:i4>
      </vt:variant>
      <vt:variant>
        <vt:i4>327</vt:i4>
      </vt:variant>
      <vt:variant>
        <vt:i4>0</vt:i4>
      </vt:variant>
      <vt:variant>
        <vt:i4>5</vt:i4>
      </vt:variant>
      <vt:variant>
        <vt:lpwstr>http://www.budgetrf.ru/Publications/Glossary/Glossary1530.htm</vt:lpwstr>
      </vt:variant>
      <vt:variant>
        <vt:lpwstr/>
      </vt:variant>
      <vt:variant>
        <vt:i4>5767251</vt:i4>
      </vt:variant>
      <vt:variant>
        <vt:i4>324</vt:i4>
      </vt:variant>
      <vt:variant>
        <vt:i4>0</vt:i4>
      </vt:variant>
      <vt:variant>
        <vt:i4>5</vt:i4>
      </vt:variant>
      <vt:variant>
        <vt:lpwstr>http://www.budgetrf.ru/Publications/Glossary/Glossary070.htm</vt:lpwstr>
      </vt:variant>
      <vt:variant>
        <vt:lpwstr/>
      </vt:variant>
      <vt:variant>
        <vt:i4>5963857</vt:i4>
      </vt:variant>
      <vt:variant>
        <vt:i4>321</vt:i4>
      </vt:variant>
      <vt:variant>
        <vt:i4>0</vt:i4>
      </vt:variant>
      <vt:variant>
        <vt:i4>5</vt:i4>
      </vt:variant>
      <vt:variant>
        <vt:lpwstr>http://www.budgetrf.ru/Publications/Glossary/Glossary350.htm</vt:lpwstr>
      </vt:variant>
      <vt:variant>
        <vt:lpwstr/>
      </vt:variant>
      <vt:variant>
        <vt:i4>5832789</vt:i4>
      </vt:variant>
      <vt:variant>
        <vt:i4>318</vt:i4>
      </vt:variant>
      <vt:variant>
        <vt:i4>0</vt:i4>
      </vt:variant>
      <vt:variant>
        <vt:i4>5</vt:i4>
      </vt:variant>
      <vt:variant>
        <vt:lpwstr>http://www.budgetrf.ru/Publications/Glossary/Glossary110.htm</vt:lpwstr>
      </vt:variant>
      <vt:variant>
        <vt:lpwstr/>
      </vt:variant>
      <vt:variant>
        <vt:i4>5767251</vt:i4>
      </vt:variant>
      <vt:variant>
        <vt:i4>315</vt:i4>
      </vt:variant>
      <vt:variant>
        <vt:i4>0</vt:i4>
      </vt:variant>
      <vt:variant>
        <vt:i4>5</vt:i4>
      </vt:variant>
      <vt:variant>
        <vt:lpwstr>http://www.budgetrf.ru/Publications/Glossary/Glossary070.htm</vt:lpwstr>
      </vt:variant>
      <vt:variant>
        <vt:lpwstr/>
      </vt:variant>
      <vt:variant>
        <vt:i4>5767251</vt:i4>
      </vt:variant>
      <vt:variant>
        <vt:i4>312</vt:i4>
      </vt:variant>
      <vt:variant>
        <vt:i4>0</vt:i4>
      </vt:variant>
      <vt:variant>
        <vt:i4>5</vt:i4>
      </vt:variant>
      <vt:variant>
        <vt:lpwstr>http://www.budgetrf.ru/Publications/Glossary/Glossary070.htm</vt:lpwstr>
      </vt:variant>
      <vt:variant>
        <vt:lpwstr/>
      </vt:variant>
      <vt:variant>
        <vt:i4>5832789</vt:i4>
      </vt:variant>
      <vt:variant>
        <vt:i4>309</vt:i4>
      </vt:variant>
      <vt:variant>
        <vt:i4>0</vt:i4>
      </vt:variant>
      <vt:variant>
        <vt:i4>5</vt:i4>
      </vt:variant>
      <vt:variant>
        <vt:lpwstr>http://www.budgetrf.ru/Publications/Glossary/Glossary110.htm</vt:lpwstr>
      </vt:variant>
      <vt:variant>
        <vt:lpwstr/>
      </vt:variant>
      <vt:variant>
        <vt:i4>5963862</vt:i4>
      </vt:variant>
      <vt:variant>
        <vt:i4>306</vt:i4>
      </vt:variant>
      <vt:variant>
        <vt:i4>0</vt:i4>
      </vt:variant>
      <vt:variant>
        <vt:i4>5</vt:i4>
      </vt:variant>
      <vt:variant>
        <vt:lpwstr>http://www.budgetrf.ru/Publications/Glossary/Glossary320.htm</vt:lpwstr>
      </vt:variant>
      <vt:variant>
        <vt:lpwstr/>
      </vt:variant>
      <vt:variant>
        <vt:i4>5963857</vt:i4>
      </vt:variant>
      <vt:variant>
        <vt:i4>303</vt:i4>
      </vt:variant>
      <vt:variant>
        <vt:i4>0</vt:i4>
      </vt:variant>
      <vt:variant>
        <vt:i4>5</vt:i4>
      </vt:variant>
      <vt:variant>
        <vt:lpwstr>http://www.budgetrf.ru/Publications/Glossary/Glossary350.htm</vt:lpwstr>
      </vt:variant>
      <vt:variant>
        <vt:lpwstr/>
      </vt:variant>
      <vt:variant>
        <vt:i4>5963869</vt:i4>
      </vt:variant>
      <vt:variant>
        <vt:i4>300</vt:i4>
      </vt:variant>
      <vt:variant>
        <vt:i4>0</vt:i4>
      </vt:variant>
      <vt:variant>
        <vt:i4>5</vt:i4>
      </vt:variant>
      <vt:variant>
        <vt:lpwstr>http://www.budgetrf.ru/Publications/Glossary/Glossary390.htm</vt:lpwstr>
      </vt:variant>
      <vt:variant>
        <vt:lpwstr/>
      </vt:variant>
      <vt:variant>
        <vt:i4>6029396</vt:i4>
      </vt:variant>
      <vt:variant>
        <vt:i4>297</vt:i4>
      </vt:variant>
      <vt:variant>
        <vt:i4>0</vt:i4>
      </vt:variant>
      <vt:variant>
        <vt:i4>5</vt:i4>
      </vt:variant>
      <vt:variant>
        <vt:lpwstr>http://www.budgetrf.ru/Publications/Glossary/Glossary400.htm</vt:lpwstr>
      </vt:variant>
      <vt:variant>
        <vt:lpwstr/>
      </vt:variant>
      <vt:variant>
        <vt:i4>5308496</vt:i4>
      </vt:variant>
      <vt:variant>
        <vt:i4>294</vt:i4>
      </vt:variant>
      <vt:variant>
        <vt:i4>0</vt:i4>
      </vt:variant>
      <vt:variant>
        <vt:i4>5</vt:i4>
      </vt:variant>
      <vt:variant>
        <vt:lpwstr>http://www.budgetrf.ru/Publications/Glossary/Glossary940.htm</vt:lpwstr>
      </vt:variant>
      <vt:variant>
        <vt:lpwstr/>
      </vt:variant>
      <vt:variant>
        <vt:i4>6029396</vt:i4>
      </vt:variant>
      <vt:variant>
        <vt:i4>291</vt:i4>
      </vt:variant>
      <vt:variant>
        <vt:i4>0</vt:i4>
      </vt:variant>
      <vt:variant>
        <vt:i4>5</vt:i4>
      </vt:variant>
      <vt:variant>
        <vt:lpwstr>http://www.budgetrf.ru/Publications/Glossary/Glossary400.htm</vt:lpwstr>
      </vt:variant>
      <vt:variant>
        <vt:lpwstr/>
      </vt:variant>
      <vt:variant>
        <vt:i4>327763</vt:i4>
      </vt:variant>
      <vt:variant>
        <vt:i4>288</vt:i4>
      </vt:variant>
      <vt:variant>
        <vt:i4>0</vt:i4>
      </vt:variant>
      <vt:variant>
        <vt:i4>5</vt:i4>
      </vt:variant>
      <vt:variant>
        <vt:lpwstr>http://www.budgetrf.ru/Publications/Glossary/Glossary1530.htm</vt:lpwstr>
      </vt:variant>
      <vt:variant>
        <vt:lpwstr/>
      </vt:variant>
      <vt:variant>
        <vt:i4>5308496</vt:i4>
      </vt:variant>
      <vt:variant>
        <vt:i4>285</vt:i4>
      </vt:variant>
      <vt:variant>
        <vt:i4>0</vt:i4>
      </vt:variant>
      <vt:variant>
        <vt:i4>5</vt:i4>
      </vt:variant>
      <vt:variant>
        <vt:lpwstr>http://www.budgetrf.ru/Publications/Glossary/Glossary940.htm</vt:lpwstr>
      </vt:variant>
      <vt:variant>
        <vt:lpwstr/>
      </vt:variant>
      <vt:variant>
        <vt:i4>6029396</vt:i4>
      </vt:variant>
      <vt:variant>
        <vt:i4>282</vt:i4>
      </vt:variant>
      <vt:variant>
        <vt:i4>0</vt:i4>
      </vt:variant>
      <vt:variant>
        <vt:i4>5</vt:i4>
      </vt:variant>
      <vt:variant>
        <vt:lpwstr>http://www.budgetrf.ru/Publications/Glossary/Glossary400.htm</vt:lpwstr>
      </vt:variant>
      <vt:variant>
        <vt:lpwstr/>
      </vt:variant>
      <vt:variant>
        <vt:i4>5308496</vt:i4>
      </vt:variant>
      <vt:variant>
        <vt:i4>279</vt:i4>
      </vt:variant>
      <vt:variant>
        <vt:i4>0</vt:i4>
      </vt:variant>
      <vt:variant>
        <vt:i4>5</vt:i4>
      </vt:variant>
      <vt:variant>
        <vt:lpwstr>http://www.budgetrf.ru/Publications/Glossary/Glossary940.htm</vt:lpwstr>
      </vt:variant>
      <vt:variant>
        <vt:lpwstr/>
      </vt:variant>
      <vt:variant>
        <vt:i4>5767251</vt:i4>
      </vt:variant>
      <vt:variant>
        <vt:i4>276</vt:i4>
      </vt:variant>
      <vt:variant>
        <vt:i4>0</vt:i4>
      </vt:variant>
      <vt:variant>
        <vt:i4>5</vt:i4>
      </vt:variant>
      <vt:variant>
        <vt:lpwstr>http://www.budgetrf.ru/Publications/Glossary/Glossary070.htm</vt:lpwstr>
      </vt:variant>
      <vt:variant>
        <vt:lpwstr/>
      </vt:variant>
      <vt:variant>
        <vt:i4>327763</vt:i4>
      </vt:variant>
      <vt:variant>
        <vt:i4>273</vt:i4>
      </vt:variant>
      <vt:variant>
        <vt:i4>0</vt:i4>
      </vt:variant>
      <vt:variant>
        <vt:i4>5</vt:i4>
      </vt:variant>
      <vt:variant>
        <vt:lpwstr>http://www.budgetrf.ru/Publications/Glossary/Glossary1530.htm</vt:lpwstr>
      </vt:variant>
      <vt:variant>
        <vt:lpwstr/>
      </vt:variant>
      <vt:variant>
        <vt:i4>5308496</vt:i4>
      </vt:variant>
      <vt:variant>
        <vt:i4>270</vt:i4>
      </vt:variant>
      <vt:variant>
        <vt:i4>0</vt:i4>
      </vt:variant>
      <vt:variant>
        <vt:i4>5</vt:i4>
      </vt:variant>
      <vt:variant>
        <vt:lpwstr>http://www.budgetrf.ru/Publications/Glossary/Glossary940.htm</vt:lpwstr>
      </vt:variant>
      <vt:variant>
        <vt:lpwstr/>
      </vt:variant>
      <vt:variant>
        <vt:i4>5767251</vt:i4>
      </vt:variant>
      <vt:variant>
        <vt:i4>267</vt:i4>
      </vt:variant>
      <vt:variant>
        <vt:i4>0</vt:i4>
      </vt:variant>
      <vt:variant>
        <vt:i4>5</vt:i4>
      </vt:variant>
      <vt:variant>
        <vt:lpwstr>http://www.budgetrf.ru/Publications/Glossary/Glossary070.htm</vt:lpwstr>
      </vt:variant>
      <vt:variant>
        <vt:lpwstr/>
      </vt:variant>
      <vt:variant>
        <vt:i4>327763</vt:i4>
      </vt:variant>
      <vt:variant>
        <vt:i4>264</vt:i4>
      </vt:variant>
      <vt:variant>
        <vt:i4>0</vt:i4>
      </vt:variant>
      <vt:variant>
        <vt:i4>5</vt:i4>
      </vt:variant>
      <vt:variant>
        <vt:lpwstr>http://www.budgetrf.ru/Publications/Glossary/Glossary1530.htm</vt:lpwstr>
      </vt:variant>
      <vt:variant>
        <vt:lpwstr/>
      </vt:variant>
      <vt:variant>
        <vt:i4>327763</vt:i4>
      </vt:variant>
      <vt:variant>
        <vt:i4>261</vt:i4>
      </vt:variant>
      <vt:variant>
        <vt:i4>0</vt:i4>
      </vt:variant>
      <vt:variant>
        <vt:i4>5</vt:i4>
      </vt:variant>
      <vt:variant>
        <vt:lpwstr>http://www.budgetrf.ru/Publications/Glossary/Glossary1530.htm</vt:lpwstr>
      </vt:variant>
      <vt:variant>
        <vt:lpwstr/>
      </vt:variant>
      <vt:variant>
        <vt:i4>5767251</vt:i4>
      </vt:variant>
      <vt:variant>
        <vt:i4>258</vt:i4>
      </vt:variant>
      <vt:variant>
        <vt:i4>0</vt:i4>
      </vt:variant>
      <vt:variant>
        <vt:i4>5</vt:i4>
      </vt:variant>
      <vt:variant>
        <vt:lpwstr>http://www.budgetrf.ru/Publications/Glossary/Glossary070.htm</vt:lpwstr>
      </vt:variant>
      <vt:variant>
        <vt:lpwstr/>
      </vt:variant>
      <vt:variant>
        <vt:i4>5767251</vt:i4>
      </vt:variant>
      <vt:variant>
        <vt:i4>255</vt:i4>
      </vt:variant>
      <vt:variant>
        <vt:i4>0</vt:i4>
      </vt:variant>
      <vt:variant>
        <vt:i4>5</vt:i4>
      </vt:variant>
      <vt:variant>
        <vt:lpwstr>http://www.budgetrf.ru/Publications/Glossary/Glossary070.htm</vt:lpwstr>
      </vt:variant>
      <vt:variant>
        <vt:lpwstr/>
      </vt:variant>
      <vt:variant>
        <vt:i4>327763</vt:i4>
      </vt:variant>
      <vt:variant>
        <vt:i4>252</vt:i4>
      </vt:variant>
      <vt:variant>
        <vt:i4>0</vt:i4>
      </vt:variant>
      <vt:variant>
        <vt:i4>5</vt:i4>
      </vt:variant>
      <vt:variant>
        <vt:lpwstr>http://www.budgetrf.ru/Publications/Glossary/Glossary1530.htm</vt:lpwstr>
      </vt:variant>
      <vt:variant>
        <vt:lpwstr/>
      </vt:variant>
      <vt:variant>
        <vt:i4>5308496</vt:i4>
      </vt:variant>
      <vt:variant>
        <vt:i4>249</vt:i4>
      </vt:variant>
      <vt:variant>
        <vt:i4>0</vt:i4>
      </vt:variant>
      <vt:variant>
        <vt:i4>5</vt:i4>
      </vt:variant>
      <vt:variant>
        <vt:lpwstr>http://www.budgetrf.ru/Publications/Glossary/Glossary940.htm</vt:lpwstr>
      </vt:variant>
      <vt:variant>
        <vt:lpwstr/>
      </vt:variant>
      <vt:variant>
        <vt:i4>6029396</vt:i4>
      </vt:variant>
      <vt:variant>
        <vt:i4>246</vt:i4>
      </vt:variant>
      <vt:variant>
        <vt:i4>0</vt:i4>
      </vt:variant>
      <vt:variant>
        <vt:i4>5</vt:i4>
      </vt:variant>
      <vt:variant>
        <vt:lpwstr>http://www.budgetrf.ru/Publications/Glossary/Glossary400.htm</vt:lpwstr>
      </vt:variant>
      <vt:variant>
        <vt:lpwstr/>
      </vt:variant>
      <vt:variant>
        <vt:i4>5308496</vt:i4>
      </vt:variant>
      <vt:variant>
        <vt:i4>243</vt:i4>
      </vt:variant>
      <vt:variant>
        <vt:i4>0</vt:i4>
      </vt:variant>
      <vt:variant>
        <vt:i4>5</vt:i4>
      </vt:variant>
      <vt:variant>
        <vt:lpwstr>http://www.budgetrf.ru/Publications/Glossary/Glossary940.htm</vt:lpwstr>
      </vt:variant>
      <vt:variant>
        <vt:lpwstr/>
      </vt:variant>
      <vt:variant>
        <vt:i4>327763</vt:i4>
      </vt:variant>
      <vt:variant>
        <vt:i4>240</vt:i4>
      </vt:variant>
      <vt:variant>
        <vt:i4>0</vt:i4>
      </vt:variant>
      <vt:variant>
        <vt:i4>5</vt:i4>
      </vt:variant>
      <vt:variant>
        <vt:lpwstr>http://www.budgetrf.ru/Publications/Glossary/Glossary1530.htm</vt:lpwstr>
      </vt:variant>
      <vt:variant>
        <vt:lpwstr/>
      </vt:variant>
      <vt:variant>
        <vt:i4>6029396</vt:i4>
      </vt:variant>
      <vt:variant>
        <vt:i4>237</vt:i4>
      </vt:variant>
      <vt:variant>
        <vt:i4>0</vt:i4>
      </vt:variant>
      <vt:variant>
        <vt:i4>5</vt:i4>
      </vt:variant>
      <vt:variant>
        <vt:lpwstr>http://www.budgetrf.ru/Publications/Glossary/Glossary400.htm</vt:lpwstr>
      </vt:variant>
      <vt:variant>
        <vt:lpwstr/>
      </vt:variant>
      <vt:variant>
        <vt:i4>95</vt:i4>
      </vt:variant>
      <vt:variant>
        <vt:i4>234</vt:i4>
      </vt:variant>
      <vt:variant>
        <vt:i4>0</vt:i4>
      </vt:variant>
      <vt:variant>
        <vt:i4>5</vt:i4>
      </vt:variant>
      <vt:variant>
        <vt:lpwstr>http://www.budgetrf.ru/Publications/Glossary/Glossary1960.htm</vt:lpwstr>
      </vt:variant>
      <vt:variant>
        <vt:lpwstr/>
      </vt:variant>
      <vt:variant>
        <vt:i4>65631</vt:i4>
      </vt:variant>
      <vt:variant>
        <vt:i4>231</vt:i4>
      </vt:variant>
      <vt:variant>
        <vt:i4>0</vt:i4>
      </vt:variant>
      <vt:variant>
        <vt:i4>5</vt:i4>
      </vt:variant>
      <vt:variant>
        <vt:lpwstr>http://www.budgetrf.ru/Publications/Glossary/Glossary1970.htm</vt:lpwstr>
      </vt:variant>
      <vt:variant>
        <vt:lpwstr/>
      </vt:variant>
      <vt:variant>
        <vt:i4>131167</vt:i4>
      </vt:variant>
      <vt:variant>
        <vt:i4>228</vt:i4>
      </vt:variant>
      <vt:variant>
        <vt:i4>0</vt:i4>
      </vt:variant>
      <vt:variant>
        <vt:i4>5</vt:i4>
      </vt:variant>
      <vt:variant>
        <vt:lpwstr>http://www.budgetrf.ru/Publications/Glossary/Glossary1940.htm</vt:lpwstr>
      </vt:variant>
      <vt:variant>
        <vt:lpwstr/>
      </vt:variant>
      <vt:variant>
        <vt:i4>6029396</vt:i4>
      </vt:variant>
      <vt:variant>
        <vt:i4>225</vt:i4>
      </vt:variant>
      <vt:variant>
        <vt:i4>0</vt:i4>
      </vt:variant>
      <vt:variant>
        <vt:i4>5</vt:i4>
      </vt:variant>
      <vt:variant>
        <vt:lpwstr>http://www.budgetrf.ru/Publications/Glossary/Glossary400.htm</vt:lpwstr>
      </vt:variant>
      <vt:variant>
        <vt:lpwstr/>
      </vt:variant>
      <vt:variant>
        <vt:i4>65631</vt:i4>
      </vt:variant>
      <vt:variant>
        <vt:i4>222</vt:i4>
      </vt:variant>
      <vt:variant>
        <vt:i4>0</vt:i4>
      </vt:variant>
      <vt:variant>
        <vt:i4>5</vt:i4>
      </vt:variant>
      <vt:variant>
        <vt:lpwstr>http://www.budgetrf.ru/Publications/Glossary/Glossary1970.htm</vt:lpwstr>
      </vt:variant>
      <vt:variant>
        <vt:lpwstr/>
      </vt:variant>
      <vt:variant>
        <vt:i4>5963869</vt:i4>
      </vt:variant>
      <vt:variant>
        <vt:i4>219</vt:i4>
      </vt:variant>
      <vt:variant>
        <vt:i4>0</vt:i4>
      </vt:variant>
      <vt:variant>
        <vt:i4>5</vt:i4>
      </vt:variant>
      <vt:variant>
        <vt:lpwstr>http://www.budgetrf.ru/Publications/Glossary/Glossary390.htm</vt:lpwstr>
      </vt:variant>
      <vt:variant>
        <vt:lpwstr/>
      </vt:variant>
      <vt:variant>
        <vt:i4>6029396</vt:i4>
      </vt:variant>
      <vt:variant>
        <vt:i4>216</vt:i4>
      </vt:variant>
      <vt:variant>
        <vt:i4>0</vt:i4>
      </vt:variant>
      <vt:variant>
        <vt:i4>5</vt:i4>
      </vt:variant>
      <vt:variant>
        <vt:lpwstr>http://www.budgetrf.ru/Publications/Glossary/Glossary400.htm</vt:lpwstr>
      </vt:variant>
      <vt:variant>
        <vt:lpwstr/>
      </vt:variant>
      <vt:variant>
        <vt:i4>393301</vt:i4>
      </vt:variant>
      <vt:variant>
        <vt:i4>213</vt:i4>
      </vt:variant>
      <vt:variant>
        <vt:i4>0</vt:i4>
      </vt:variant>
      <vt:variant>
        <vt:i4>5</vt:i4>
      </vt:variant>
      <vt:variant>
        <vt:lpwstr>http://www.budgetrf.ru/Publications/Glossary/Glossary1300.htm</vt:lpwstr>
      </vt:variant>
      <vt:variant>
        <vt:lpwstr/>
      </vt:variant>
      <vt:variant>
        <vt:i4>5308496</vt:i4>
      </vt:variant>
      <vt:variant>
        <vt:i4>210</vt:i4>
      </vt:variant>
      <vt:variant>
        <vt:i4>0</vt:i4>
      </vt:variant>
      <vt:variant>
        <vt:i4>5</vt:i4>
      </vt:variant>
      <vt:variant>
        <vt:lpwstr>http://www.budgetrf.ru/Publications/Glossary/Glossary940.htm</vt:lpwstr>
      </vt:variant>
      <vt:variant>
        <vt:lpwstr/>
      </vt:variant>
      <vt:variant>
        <vt:i4>65631</vt:i4>
      </vt:variant>
      <vt:variant>
        <vt:i4>207</vt:i4>
      </vt:variant>
      <vt:variant>
        <vt:i4>0</vt:i4>
      </vt:variant>
      <vt:variant>
        <vt:i4>5</vt:i4>
      </vt:variant>
      <vt:variant>
        <vt:lpwstr>http://www.budgetrf.ru/Publications/Glossary/Glossary1970.htm</vt:lpwstr>
      </vt:variant>
      <vt:variant>
        <vt:lpwstr/>
      </vt:variant>
      <vt:variant>
        <vt:i4>196693</vt:i4>
      </vt:variant>
      <vt:variant>
        <vt:i4>204</vt:i4>
      </vt:variant>
      <vt:variant>
        <vt:i4>0</vt:i4>
      </vt:variant>
      <vt:variant>
        <vt:i4>5</vt:i4>
      </vt:variant>
      <vt:variant>
        <vt:lpwstr>http://www.budgetrf.ru/Publications/Glossary/Glossary1350.htm</vt:lpwstr>
      </vt:variant>
      <vt:variant>
        <vt:lpwstr/>
      </vt:variant>
      <vt:variant>
        <vt:i4>6029396</vt:i4>
      </vt:variant>
      <vt:variant>
        <vt:i4>201</vt:i4>
      </vt:variant>
      <vt:variant>
        <vt:i4>0</vt:i4>
      </vt:variant>
      <vt:variant>
        <vt:i4>5</vt:i4>
      </vt:variant>
      <vt:variant>
        <vt:lpwstr>http://www.budgetrf.ru/Publications/Glossary/Glossary400.htm</vt:lpwstr>
      </vt:variant>
      <vt:variant>
        <vt:lpwstr/>
      </vt:variant>
      <vt:variant>
        <vt:i4>65631</vt:i4>
      </vt:variant>
      <vt:variant>
        <vt:i4>198</vt:i4>
      </vt:variant>
      <vt:variant>
        <vt:i4>0</vt:i4>
      </vt:variant>
      <vt:variant>
        <vt:i4>5</vt:i4>
      </vt:variant>
      <vt:variant>
        <vt:lpwstr>http://www.budgetrf.ru/Publications/Glossary/Glossary1970.htm</vt:lpwstr>
      </vt:variant>
      <vt:variant>
        <vt:lpwstr/>
      </vt:variant>
      <vt:variant>
        <vt:i4>131167</vt:i4>
      </vt:variant>
      <vt:variant>
        <vt:i4>195</vt:i4>
      </vt:variant>
      <vt:variant>
        <vt:i4>0</vt:i4>
      </vt:variant>
      <vt:variant>
        <vt:i4>5</vt:i4>
      </vt:variant>
      <vt:variant>
        <vt:lpwstr>http://www.budgetrf.ru/Publications/Glossary/Glossary1940.htm</vt:lpwstr>
      </vt:variant>
      <vt:variant>
        <vt:lpwstr/>
      </vt:variant>
      <vt:variant>
        <vt:i4>5767251</vt:i4>
      </vt:variant>
      <vt:variant>
        <vt:i4>192</vt:i4>
      </vt:variant>
      <vt:variant>
        <vt:i4>0</vt:i4>
      </vt:variant>
      <vt:variant>
        <vt:i4>5</vt:i4>
      </vt:variant>
      <vt:variant>
        <vt:lpwstr>http://www.budgetrf.ru/Publications/Glossary/Glossary070.htm</vt:lpwstr>
      </vt:variant>
      <vt:variant>
        <vt:lpwstr/>
      </vt:variant>
      <vt:variant>
        <vt:i4>983124</vt:i4>
      </vt:variant>
      <vt:variant>
        <vt:i4>189</vt:i4>
      </vt:variant>
      <vt:variant>
        <vt:i4>0</vt:i4>
      </vt:variant>
      <vt:variant>
        <vt:i4>5</vt:i4>
      </vt:variant>
      <vt:variant>
        <vt:lpwstr>http://www.budgetrf.ru/Publications/Glossary/Glossary1290.htm</vt:lpwstr>
      </vt:variant>
      <vt:variant>
        <vt:lpwstr/>
      </vt:variant>
      <vt:variant>
        <vt:i4>5308503</vt:i4>
      </vt:variant>
      <vt:variant>
        <vt:i4>186</vt:i4>
      </vt:variant>
      <vt:variant>
        <vt:i4>0</vt:i4>
      </vt:variant>
      <vt:variant>
        <vt:i4>5</vt:i4>
      </vt:variant>
      <vt:variant>
        <vt:lpwstr>http://www.budgetrf.ru/Publications/Glossary/Glossary930.htm</vt:lpwstr>
      </vt:variant>
      <vt:variant>
        <vt:lpwstr/>
      </vt:variant>
      <vt:variant>
        <vt:i4>5308496</vt:i4>
      </vt:variant>
      <vt:variant>
        <vt:i4>183</vt:i4>
      </vt:variant>
      <vt:variant>
        <vt:i4>0</vt:i4>
      </vt:variant>
      <vt:variant>
        <vt:i4>5</vt:i4>
      </vt:variant>
      <vt:variant>
        <vt:lpwstr>http://www.budgetrf.ru/Publications/Glossary/Glossary940.htm</vt:lpwstr>
      </vt:variant>
      <vt:variant>
        <vt:lpwstr/>
      </vt:variant>
      <vt:variant>
        <vt:i4>327763</vt:i4>
      </vt:variant>
      <vt:variant>
        <vt:i4>180</vt:i4>
      </vt:variant>
      <vt:variant>
        <vt:i4>0</vt:i4>
      </vt:variant>
      <vt:variant>
        <vt:i4>5</vt:i4>
      </vt:variant>
      <vt:variant>
        <vt:lpwstr>http://www.budgetrf.ru/Publications/Glossary/Glossary1530.htm</vt:lpwstr>
      </vt:variant>
      <vt:variant>
        <vt:lpwstr/>
      </vt:variant>
      <vt:variant>
        <vt:i4>327763</vt:i4>
      </vt:variant>
      <vt:variant>
        <vt:i4>177</vt:i4>
      </vt:variant>
      <vt:variant>
        <vt:i4>0</vt:i4>
      </vt:variant>
      <vt:variant>
        <vt:i4>5</vt:i4>
      </vt:variant>
      <vt:variant>
        <vt:lpwstr>http://www.budgetrf.ru/Publications/Glossary/Glossary1530.htm</vt:lpwstr>
      </vt:variant>
      <vt:variant>
        <vt:lpwstr/>
      </vt:variant>
      <vt:variant>
        <vt:i4>5832789</vt:i4>
      </vt:variant>
      <vt:variant>
        <vt:i4>174</vt:i4>
      </vt:variant>
      <vt:variant>
        <vt:i4>0</vt:i4>
      </vt:variant>
      <vt:variant>
        <vt:i4>5</vt:i4>
      </vt:variant>
      <vt:variant>
        <vt:lpwstr>http://www.budgetrf.ru/Publications/Glossary/Glossary110.htm</vt:lpwstr>
      </vt:variant>
      <vt:variant>
        <vt:lpwstr/>
      </vt:variant>
      <vt:variant>
        <vt:i4>458835</vt:i4>
      </vt:variant>
      <vt:variant>
        <vt:i4>171</vt:i4>
      </vt:variant>
      <vt:variant>
        <vt:i4>0</vt:i4>
      </vt:variant>
      <vt:variant>
        <vt:i4>5</vt:i4>
      </vt:variant>
      <vt:variant>
        <vt:lpwstr>http://www.budgetrf.ru/Publications/Glossary/Glossary1510.htm</vt:lpwstr>
      </vt:variant>
      <vt:variant>
        <vt:lpwstr/>
      </vt:variant>
      <vt:variant>
        <vt:i4>5767251</vt:i4>
      </vt:variant>
      <vt:variant>
        <vt:i4>168</vt:i4>
      </vt:variant>
      <vt:variant>
        <vt:i4>0</vt:i4>
      </vt:variant>
      <vt:variant>
        <vt:i4>5</vt:i4>
      </vt:variant>
      <vt:variant>
        <vt:lpwstr>http://www.budgetrf.ru/Publications/Glossary/Glossary070.htm</vt:lpwstr>
      </vt:variant>
      <vt:variant>
        <vt:lpwstr/>
      </vt:variant>
      <vt:variant>
        <vt:i4>6029396</vt:i4>
      </vt:variant>
      <vt:variant>
        <vt:i4>165</vt:i4>
      </vt:variant>
      <vt:variant>
        <vt:i4>0</vt:i4>
      </vt:variant>
      <vt:variant>
        <vt:i4>5</vt:i4>
      </vt:variant>
      <vt:variant>
        <vt:lpwstr>http://www.budgetrf.ru/Publications/Glossary/Glossary400.htm</vt:lpwstr>
      </vt:variant>
      <vt:variant>
        <vt:lpwstr/>
      </vt:variant>
      <vt:variant>
        <vt:i4>327763</vt:i4>
      </vt:variant>
      <vt:variant>
        <vt:i4>162</vt:i4>
      </vt:variant>
      <vt:variant>
        <vt:i4>0</vt:i4>
      </vt:variant>
      <vt:variant>
        <vt:i4>5</vt:i4>
      </vt:variant>
      <vt:variant>
        <vt:lpwstr>http://www.budgetrf.ru/Publications/Glossary/Glossary1530.htm</vt:lpwstr>
      </vt:variant>
      <vt:variant>
        <vt:lpwstr/>
      </vt:variant>
      <vt:variant>
        <vt:i4>5308503</vt:i4>
      </vt:variant>
      <vt:variant>
        <vt:i4>159</vt:i4>
      </vt:variant>
      <vt:variant>
        <vt:i4>0</vt:i4>
      </vt:variant>
      <vt:variant>
        <vt:i4>5</vt:i4>
      </vt:variant>
      <vt:variant>
        <vt:lpwstr>http://www.budgetrf.ru/Publications/Glossary/Glossary930.htm</vt:lpwstr>
      </vt:variant>
      <vt:variant>
        <vt:lpwstr/>
      </vt:variant>
      <vt:variant>
        <vt:i4>327763</vt:i4>
      </vt:variant>
      <vt:variant>
        <vt:i4>156</vt:i4>
      </vt:variant>
      <vt:variant>
        <vt:i4>0</vt:i4>
      </vt:variant>
      <vt:variant>
        <vt:i4>5</vt:i4>
      </vt:variant>
      <vt:variant>
        <vt:lpwstr>http://www.budgetrf.ru/Publications/Glossary/Glossary1530.htm</vt:lpwstr>
      </vt:variant>
      <vt:variant>
        <vt:lpwstr/>
      </vt:variant>
      <vt:variant>
        <vt:i4>458835</vt:i4>
      </vt:variant>
      <vt:variant>
        <vt:i4>153</vt:i4>
      </vt:variant>
      <vt:variant>
        <vt:i4>0</vt:i4>
      </vt:variant>
      <vt:variant>
        <vt:i4>5</vt:i4>
      </vt:variant>
      <vt:variant>
        <vt:lpwstr>http://www.budgetrf.ru/Publications/Glossary/Glossary1510.htm</vt:lpwstr>
      </vt:variant>
      <vt:variant>
        <vt:lpwstr/>
      </vt:variant>
      <vt:variant>
        <vt:i4>458846</vt:i4>
      </vt:variant>
      <vt:variant>
        <vt:i4>150</vt:i4>
      </vt:variant>
      <vt:variant>
        <vt:i4>0</vt:i4>
      </vt:variant>
      <vt:variant>
        <vt:i4>5</vt:i4>
      </vt:variant>
      <vt:variant>
        <vt:lpwstr>http://www.budgetrf.ru/Publications/Glossary/Glossary1810.htm</vt:lpwstr>
      </vt:variant>
      <vt:variant>
        <vt:lpwstr/>
      </vt:variant>
      <vt:variant>
        <vt:i4>5963863</vt:i4>
      </vt:variant>
      <vt:variant>
        <vt:i4>147</vt:i4>
      </vt:variant>
      <vt:variant>
        <vt:i4>0</vt:i4>
      </vt:variant>
      <vt:variant>
        <vt:i4>5</vt:i4>
      </vt:variant>
      <vt:variant>
        <vt:lpwstr>http://www.budgetrf.ru/Publications/Glossary/Glossary330.htm</vt:lpwstr>
      </vt:variant>
      <vt:variant>
        <vt:lpwstr/>
      </vt:variant>
      <vt:variant>
        <vt:i4>5308496</vt:i4>
      </vt:variant>
      <vt:variant>
        <vt:i4>144</vt:i4>
      </vt:variant>
      <vt:variant>
        <vt:i4>0</vt:i4>
      </vt:variant>
      <vt:variant>
        <vt:i4>5</vt:i4>
      </vt:variant>
      <vt:variant>
        <vt:lpwstr>http://www.budgetrf.ru/Publications/Glossary/Glossary940.htm</vt:lpwstr>
      </vt:variant>
      <vt:variant>
        <vt:lpwstr/>
      </vt:variant>
      <vt:variant>
        <vt:i4>6029396</vt:i4>
      </vt:variant>
      <vt:variant>
        <vt:i4>141</vt:i4>
      </vt:variant>
      <vt:variant>
        <vt:i4>0</vt:i4>
      </vt:variant>
      <vt:variant>
        <vt:i4>5</vt:i4>
      </vt:variant>
      <vt:variant>
        <vt:lpwstr>http://www.budgetrf.ru/Publications/Glossary/Glossary400.htm</vt:lpwstr>
      </vt:variant>
      <vt:variant>
        <vt:lpwstr/>
      </vt:variant>
      <vt:variant>
        <vt:i4>5308496</vt:i4>
      </vt:variant>
      <vt:variant>
        <vt:i4>138</vt:i4>
      </vt:variant>
      <vt:variant>
        <vt:i4>0</vt:i4>
      </vt:variant>
      <vt:variant>
        <vt:i4>5</vt:i4>
      </vt:variant>
      <vt:variant>
        <vt:lpwstr>http://www.budgetrf.ru/Publications/Glossary/Glossary940.htm</vt:lpwstr>
      </vt:variant>
      <vt:variant>
        <vt:lpwstr/>
      </vt:variant>
      <vt:variant>
        <vt:i4>5767249</vt:i4>
      </vt:variant>
      <vt:variant>
        <vt:i4>135</vt:i4>
      </vt:variant>
      <vt:variant>
        <vt:i4>0</vt:i4>
      </vt:variant>
      <vt:variant>
        <vt:i4>5</vt:i4>
      </vt:variant>
      <vt:variant>
        <vt:lpwstr>http://www.budgetrf.ru/Publications/Glossary/Glossary050.htm</vt:lpwstr>
      </vt:variant>
      <vt:variant>
        <vt:lpwstr/>
      </vt:variant>
      <vt:variant>
        <vt:i4>196693</vt:i4>
      </vt:variant>
      <vt:variant>
        <vt:i4>132</vt:i4>
      </vt:variant>
      <vt:variant>
        <vt:i4>0</vt:i4>
      </vt:variant>
      <vt:variant>
        <vt:i4>5</vt:i4>
      </vt:variant>
      <vt:variant>
        <vt:lpwstr>http://www.budgetrf.ru/Publications/Glossary/Glossary1350.htm</vt:lpwstr>
      </vt:variant>
      <vt:variant>
        <vt:lpwstr/>
      </vt:variant>
      <vt:variant>
        <vt:i4>5898325</vt:i4>
      </vt:variant>
      <vt:variant>
        <vt:i4>129</vt:i4>
      </vt:variant>
      <vt:variant>
        <vt:i4>0</vt:i4>
      </vt:variant>
      <vt:variant>
        <vt:i4>5</vt:i4>
      </vt:variant>
      <vt:variant>
        <vt:lpwstr>http://www.budgetrf.ru/Publications/Glossary/Glossary210.htm</vt:lpwstr>
      </vt:variant>
      <vt:variant>
        <vt:lpwstr/>
      </vt:variant>
      <vt:variant>
        <vt:i4>6029396</vt:i4>
      </vt:variant>
      <vt:variant>
        <vt:i4>126</vt:i4>
      </vt:variant>
      <vt:variant>
        <vt:i4>0</vt:i4>
      </vt:variant>
      <vt:variant>
        <vt:i4>5</vt:i4>
      </vt:variant>
      <vt:variant>
        <vt:lpwstr>http://www.budgetrf.ru/Publications/Glossary/Glossary400.htm</vt:lpwstr>
      </vt:variant>
      <vt:variant>
        <vt:lpwstr/>
      </vt:variant>
      <vt:variant>
        <vt:i4>458835</vt:i4>
      </vt:variant>
      <vt:variant>
        <vt:i4>123</vt:i4>
      </vt:variant>
      <vt:variant>
        <vt:i4>0</vt:i4>
      </vt:variant>
      <vt:variant>
        <vt:i4>5</vt:i4>
      </vt:variant>
      <vt:variant>
        <vt:lpwstr>http://www.budgetrf.ru/Publications/Glossary/Glossary1510.htm</vt:lpwstr>
      </vt:variant>
      <vt:variant>
        <vt:lpwstr/>
      </vt:variant>
      <vt:variant>
        <vt:i4>5767261</vt:i4>
      </vt:variant>
      <vt:variant>
        <vt:i4>120</vt:i4>
      </vt:variant>
      <vt:variant>
        <vt:i4>0</vt:i4>
      </vt:variant>
      <vt:variant>
        <vt:i4>5</vt:i4>
      </vt:variant>
      <vt:variant>
        <vt:lpwstr>http://www.budgetrf.ru/Publications/Glossary/Glossary090.htm</vt:lpwstr>
      </vt:variant>
      <vt:variant>
        <vt:lpwstr/>
      </vt:variant>
      <vt:variant>
        <vt:i4>6029396</vt:i4>
      </vt:variant>
      <vt:variant>
        <vt:i4>117</vt:i4>
      </vt:variant>
      <vt:variant>
        <vt:i4>0</vt:i4>
      </vt:variant>
      <vt:variant>
        <vt:i4>5</vt:i4>
      </vt:variant>
      <vt:variant>
        <vt:lpwstr>http://www.budgetrf.ru/Publications/Glossary/Glossary400.htm</vt:lpwstr>
      </vt:variant>
      <vt:variant>
        <vt:lpwstr/>
      </vt:variant>
      <vt:variant>
        <vt:i4>458834</vt:i4>
      </vt:variant>
      <vt:variant>
        <vt:i4>114</vt:i4>
      </vt:variant>
      <vt:variant>
        <vt:i4>0</vt:i4>
      </vt:variant>
      <vt:variant>
        <vt:i4>5</vt:i4>
      </vt:variant>
      <vt:variant>
        <vt:lpwstr>http://www.budgetrf.ru/Publications/Glossary/Glossary1410.htm</vt:lpwstr>
      </vt:variant>
      <vt:variant>
        <vt:lpwstr/>
      </vt:variant>
      <vt:variant>
        <vt:i4>393302</vt:i4>
      </vt:variant>
      <vt:variant>
        <vt:i4>111</vt:i4>
      </vt:variant>
      <vt:variant>
        <vt:i4>0</vt:i4>
      </vt:variant>
      <vt:variant>
        <vt:i4>5</vt:i4>
      </vt:variant>
      <vt:variant>
        <vt:lpwstr>http://www.budgetrf.ru/Publications/Glossary/Glossary1000.htm</vt:lpwstr>
      </vt:variant>
      <vt:variant>
        <vt:lpwstr/>
      </vt:variant>
      <vt:variant>
        <vt:i4>5767251</vt:i4>
      </vt:variant>
      <vt:variant>
        <vt:i4>108</vt:i4>
      </vt:variant>
      <vt:variant>
        <vt:i4>0</vt:i4>
      </vt:variant>
      <vt:variant>
        <vt:i4>5</vt:i4>
      </vt:variant>
      <vt:variant>
        <vt:lpwstr>http://www.budgetrf.ru/Publications/Glossary/Glossary070.htm</vt:lpwstr>
      </vt:variant>
      <vt:variant>
        <vt:lpwstr/>
      </vt:variant>
      <vt:variant>
        <vt:i4>917598</vt:i4>
      </vt:variant>
      <vt:variant>
        <vt:i4>105</vt:i4>
      </vt:variant>
      <vt:variant>
        <vt:i4>0</vt:i4>
      </vt:variant>
      <vt:variant>
        <vt:i4>5</vt:i4>
      </vt:variant>
      <vt:variant>
        <vt:lpwstr>http://www.budgetrf.ru/Publications/Glossary/Glossary1880.htm</vt:lpwstr>
      </vt:variant>
      <vt:variant>
        <vt:lpwstr/>
      </vt:variant>
      <vt:variant>
        <vt:i4>6226002</vt:i4>
      </vt:variant>
      <vt:variant>
        <vt:i4>102</vt:i4>
      </vt:variant>
      <vt:variant>
        <vt:i4>0</vt:i4>
      </vt:variant>
      <vt:variant>
        <vt:i4>5</vt:i4>
      </vt:variant>
      <vt:variant>
        <vt:lpwstr>http://www.budgetrf.ru/Publications/Glossary/Glossary760.htm</vt:lpwstr>
      </vt:variant>
      <vt:variant>
        <vt:lpwstr/>
      </vt:variant>
      <vt:variant>
        <vt:i4>917598</vt:i4>
      </vt:variant>
      <vt:variant>
        <vt:i4>99</vt:i4>
      </vt:variant>
      <vt:variant>
        <vt:i4>0</vt:i4>
      </vt:variant>
      <vt:variant>
        <vt:i4>5</vt:i4>
      </vt:variant>
      <vt:variant>
        <vt:lpwstr>http://www.budgetrf.ru/Publications/Glossary/Glossary1880.htm</vt:lpwstr>
      </vt:variant>
      <vt:variant>
        <vt:lpwstr/>
      </vt:variant>
      <vt:variant>
        <vt:i4>393302</vt:i4>
      </vt:variant>
      <vt:variant>
        <vt:i4>96</vt:i4>
      </vt:variant>
      <vt:variant>
        <vt:i4>0</vt:i4>
      </vt:variant>
      <vt:variant>
        <vt:i4>5</vt:i4>
      </vt:variant>
      <vt:variant>
        <vt:lpwstr>http://www.budgetrf.ru/Publications/Glossary/Glossary1000.htm</vt:lpwstr>
      </vt:variant>
      <vt:variant>
        <vt:lpwstr/>
      </vt:variant>
      <vt:variant>
        <vt:i4>5767251</vt:i4>
      </vt:variant>
      <vt:variant>
        <vt:i4>93</vt:i4>
      </vt:variant>
      <vt:variant>
        <vt:i4>0</vt:i4>
      </vt:variant>
      <vt:variant>
        <vt:i4>5</vt:i4>
      </vt:variant>
      <vt:variant>
        <vt:lpwstr>http://www.budgetrf.ru/Publications/Glossary/Glossary070.htm</vt:lpwstr>
      </vt:variant>
      <vt:variant>
        <vt:lpwstr/>
      </vt:variant>
      <vt:variant>
        <vt:i4>6029396</vt:i4>
      </vt:variant>
      <vt:variant>
        <vt:i4>90</vt:i4>
      </vt:variant>
      <vt:variant>
        <vt:i4>0</vt:i4>
      </vt:variant>
      <vt:variant>
        <vt:i4>5</vt:i4>
      </vt:variant>
      <vt:variant>
        <vt:lpwstr>http://www.budgetrf.ru/Publications/Glossary/Glossary400.htm</vt:lpwstr>
      </vt:variant>
      <vt:variant>
        <vt:lpwstr/>
      </vt:variant>
      <vt:variant>
        <vt:i4>6226005</vt:i4>
      </vt:variant>
      <vt:variant>
        <vt:i4>87</vt:i4>
      </vt:variant>
      <vt:variant>
        <vt:i4>0</vt:i4>
      </vt:variant>
      <vt:variant>
        <vt:i4>5</vt:i4>
      </vt:variant>
      <vt:variant>
        <vt:lpwstr>http://www.budgetrf.ru/Publications/Glossary/Glossary710.htm</vt:lpwstr>
      </vt:variant>
      <vt:variant>
        <vt:lpwstr/>
      </vt:variant>
      <vt:variant>
        <vt:i4>5767251</vt:i4>
      </vt:variant>
      <vt:variant>
        <vt:i4>84</vt:i4>
      </vt:variant>
      <vt:variant>
        <vt:i4>0</vt:i4>
      </vt:variant>
      <vt:variant>
        <vt:i4>5</vt:i4>
      </vt:variant>
      <vt:variant>
        <vt:lpwstr>http://www.budgetrf.ru/Publications/Glossary/Glossary070.htm</vt:lpwstr>
      </vt:variant>
      <vt:variant>
        <vt:lpwstr/>
      </vt:variant>
      <vt:variant>
        <vt:i4>6029396</vt:i4>
      </vt:variant>
      <vt:variant>
        <vt:i4>81</vt:i4>
      </vt:variant>
      <vt:variant>
        <vt:i4>0</vt:i4>
      </vt:variant>
      <vt:variant>
        <vt:i4>5</vt:i4>
      </vt:variant>
      <vt:variant>
        <vt:lpwstr>http://www.budgetrf.ru/Publications/Glossary/Glossary400.htm</vt:lpwstr>
      </vt:variant>
      <vt:variant>
        <vt:lpwstr/>
      </vt:variant>
      <vt:variant>
        <vt:i4>458835</vt:i4>
      </vt:variant>
      <vt:variant>
        <vt:i4>78</vt:i4>
      </vt:variant>
      <vt:variant>
        <vt:i4>0</vt:i4>
      </vt:variant>
      <vt:variant>
        <vt:i4>5</vt:i4>
      </vt:variant>
      <vt:variant>
        <vt:lpwstr>http://www.budgetrf.ru/Publications/Glossary/Glossary1510.htm</vt:lpwstr>
      </vt:variant>
      <vt:variant>
        <vt:lpwstr/>
      </vt:variant>
      <vt:variant>
        <vt:i4>393301</vt:i4>
      </vt:variant>
      <vt:variant>
        <vt:i4>75</vt:i4>
      </vt:variant>
      <vt:variant>
        <vt:i4>0</vt:i4>
      </vt:variant>
      <vt:variant>
        <vt:i4>5</vt:i4>
      </vt:variant>
      <vt:variant>
        <vt:lpwstr>http://www.budgetrf.ru/Publications/Glossary/Glossary1300.htm</vt:lpwstr>
      </vt:variant>
      <vt:variant>
        <vt:lpwstr/>
      </vt:variant>
      <vt:variant>
        <vt:i4>393311</vt:i4>
      </vt:variant>
      <vt:variant>
        <vt:i4>72</vt:i4>
      </vt:variant>
      <vt:variant>
        <vt:i4>0</vt:i4>
      </vt:variant>
      <vt:variant>
        <vt:i4>5</vt:i4>
      </vt:variant>
      <vt:variant>
        <vt:lpwstr>http://www.budgetrf.ru/Publications/Glossary/Glossary1900.htm</vt:lpwstr>
      </vt:variant>
      <vt:variant>
        <vt:lpwstr/>
      </vt:variant>
      <vt:variant>
        <vt:i4>5767251</vt:i4>
      </vt:variant>
      <vt:variant>
        <vt:i4>69</vt:i4>
      </vt:variant>
      <vt:variant>
        <vt:i4>0</vt:i4>
      </vt:variant>
      <vt:variant>
        <vt:i4>5</vt:i4>
      </vt:variant>
      <vt:variant>
        <vt:lpwstr>http://www.budgetrf.ru/Publications/Glossary/Glossary070.htm</vt:lpwstr>
      </vt:variant>
      <vt:variant>
        <vt:lpwstr/>
      </vt:variant>
      <vt:variant>
        <vt:i4>6029396</vt:i4>
      </vt:variant>
      <vt:variant>
        <vt:i4>66</vt:i4>
      </vt:variant>
      <vt:variant>
        <vt:i4>0</vt:i4>
      </vt:variant>
      <vt:variant>
        <vt:i4>5</vt:i4>
      </vt:variant>
      <vt:variant>
        <vt:lpwstr>http://www.budgetrf.ru/Publications/Glossary/Glossary400.htm</vt:lpwstr>
      </vt:variant>
      <vt:variant>
        <vt:lpwstr/>
      </vt:variant>
      <vt:variant>
        <vt:i4>5767251</vt:i4>
      </vt:variant>
      <vt:variant>
        <vt:i4>63</vt:i4>
      </vt:variant>
      <vt:variant>
        <vt:i4>0</vt:i4>
      </vt:variant>
      <vt:variant>
        <vt:i4>5</vt:i4>
      </vt:variant>
      <vt:variant>
        <vt:lpwstr>http://www.budgetrf.ru/Publications/Glossary/Glossary070.htm</vt:lpwstr>
      </vt:variant>
      <vt:variant>
        <vt:lpwstr/>
      </vt:variant>
      <vt:variant>
        <vt:i4>6029396</vt:i4>
      </vt:variant>
      <vt:variant>
        <vt:i4>60</vt:i4>
      </vt:variant>
      <vt:variant>
        <vt:i4>0</vt:i4>
      </vt:variant>
      <vt:variant>
        <vt:i4>5</vt:i4>
      </vt:variant>
      <vt:variant>
        <vt:lpwstr>http://www.budgetrf.ru/Publications/Glossary/Glossary400.htm</vt:lpwstr>
      </vt:variant>
      <vt:variant>
        <vt:lpwstr/>
      </vt:variant>
      <vt:variant>
        <vt:i4>5963869</vt:i4>
      </vt:variant>
      <vt:variant>
        <vt:i4>57</vt:i4>
      </vt:variant>
      <vt:variant>
        <vt:i4>0</vt:i4>
      </vt:variant>
      <vt:variant>
        <vt:i4>5</vt:i4>
      </vt:variant>
      <vt:variant>
        <vt:lpwstr>http://www.budgetrf.ru/Publications/Glossary/Glossary390.htm</vt:lpwstr>
      </vt:variant>
      <vt:variant>
        <vt:lpwstr/>
      </vt:variant>
      <vt:variant>
        <vt:i4>5963869</vt:i4>
      </vt:variant>
      <vt:variant>
        <vt:i4>54</vt:i4>
      </vt:variant>
      <vt:variant>
        <vt:i4>0</vt:i4>
      </vt:variant>
      <vt:variant>
        <vt:i4>5</vt:i4>
      </vt:variant>
      <vt:variant>
        <vt:lpwstr>http://www.budgetrf.ru/Publications/Glossary/Glossary390.htm</vt:lpwstr>
      </vt:variant>
      <vt:variant>
        <vt:lpwstr/>
      </vt:variant>
      <vt:variant>
        <vt:i4>5767251</vt:i4>
      </vt:variant>
      <vt:variant>
        <vt:i4>51</vt:i4>
      </vt:variant>
      <vt:variant>
        <vt:i4>0</vt:i4>
      </vt:variant>
      <vt:variant>
        <vt:i4>5</vt:i4>
      </vt:variant>
      <vt:variant>
        <vt:lpwstr>http://www.budgetrf.ru/Publications/Glossary/Glossary070.htm</vt:lpwstr>
      </vt:variant>
      <vt:variant>
        <vt:lpwstr/>
      </vt:variant>
      <vt:variant>
        <vt:i4>5767251</vt:i4>
      </vt:variant>
      <vt:variant>
        <vt:i4>48</vt:i4>
      </vt:variant>
      <vt:variant>
        <vt:i4>0</vt:i4>
      </vt:variant>
      <vt:variant>
        <vt:i4>5</vt:i4>
      </vt:variant>
      <vt:variant>
        <vt:lpwstr>http://www.budgetrf.ru/Publications/Glossary/Glossary070.htm</vt:lpwstr>
      </vt:variant>
      <vt:variant>
        <vt:lpwstr/>
      </vt:variant>
      <vt:variant>
        <vt:i4>393301</vt:i4>
      </vt:variant>
      <vt:variant>
        <vt:i4>45</vt:i4>
      </vt:variant>
      <vt:variant>
        <vt:i4>0</vt:i4>
      </vt:variant>
      <vt:variant>
        <vt:i4>5</vt:i4>
      </vt:variant>
      <vt:variant>
        <vt:lpwstr>http://www.budgetrf.ru/Publications/Glossary/Glossary1300.htm</vt:lpwstr>
      </vt:variant>
      <vt:variant>
        <vt:lpwstr/>
      </vt:variant>
      <vt:variant>
        <vt:i4>95</vt:i4>
      </vt:variant>
      <vt:variant>
        <vt:i4>42</vt:i4>
      </vt:variant>
      <vt:variant>
        <vt:i4>0</vt:i4>
      </vt:variant>
      <vt:variant>
        <vt:i4>5</vt:i4>
      </vt:variant>
      <vt:variant>
        <vt:lpwstr>http://www.budgetrf.ru/Publications/Glossary/Glossary1960.htm</vt:lpwstr>
      </vt:variant>
      <vt:variant>
        <vt:lpwstr/>
      </vt:variant>
      <vt:variant>
        <vt:i4>65631</vt:i4>
      </vt:variant>
      <vt:variant>
        <vt:i4>39</vt:i4>
      </vt:variant>
      <vt:variant>
        <vt:i4>0</vt:i4>
      </vt:variant>
      <vt:variant>
        <vt:i4>5</vt:i4>
      </vt:variant>
      <vt:variant>
        <vt:lpwstr>http://www.budgetrf.ru/Publications/Glossary/Glossary1970.htm</vt:lpwstr>
      </vt:variant>
      <vt:variant>
        <vt:lpwstr/>
      </vt:variant>
      <vt:variant>
        <vt:i4>5767251</vt:i4>
      </vt:variant>
      <vt:variant>
        <vt:i4>36</vt:i4>
      </vt:variant>
      <vt:variant>
        <vt:i4>0</vt:i4>
      </vt:variant>
      <vt:variant>
        <vt:i4>5</vt:i4>
      </vt:variant>
      <vt:variant>
        <vt:lpwstr>http://www.budgetrf.ru/Publications/Glossary/Glossary070.htm</vt:lpwstr>
      </vt:variant>
      <vt:variant>
        <vt:lpwstr/>
      </vt:variant>
      <vt:variant>
        <vt:i4>5963869</vt:i4>
      </vt:variant>
      <vt:variant>
        <vt:i4>33</vt:i4>
      </vt:variant>
      <vt:variant>
        <vt:i4>0</vt:i4>
      </vt:variant>
      <vt:variant>
        <vt:i4>5</vt:i4>
      </vt:variant>
      <vt:variant>
        <vt:lpwstr>http://www.budgetrf.ru/Publications/Glossary/Glossary390.htm</vt:lpwstr>
      </vt:variant>
      <vt:variant>
        <vt:lpwstr/>
      </vt:variant>
      <vt:variant>
        <vt:i4>5767251</vt:i4>
      </vt:variant>
      <vt:variant>
        <vt:i4>30</vt:i4>
      </vt:variant>
      <vt:variant>
        <vt:i4>0</vt:i4>
      </vt:variant>
      <vt:variant>
        <vt:i4>5</vt:i4>
      </vt:variant>
      <vt:variant>
        <vt:lpwstr>http://www.budgetrf.ru/Publications/Glossary/Glossary070.htm</vt:lpwstr>
      </vt:variant>
      <vt:variant>
        <vt:lpwstr/>
      </vt:variant>
      <vt:variant>
        <vt:i4>3670067</vt:i4>
      </vt:variant>
      <vt:variant>
        <vt:i4>27</vt:i4>
      </vt:variant>
      <vt:variant>
        <vt:i4>0</vt:i4>
      </vt:variant>
      <vt:variant>
        <vt:i4>5</vt:i4>
      </vt:variant>
      <vt:variant>
        <vt:lpwstr>http://cde.osu.ru/demoversion/course153/dic.html</vt:lpwstr>
      </vt:variant>
      <vt:variant>
        <vt:lpwstr>73</vt:lpwstr>
      </vt:variant>
      <vt:variant>
        <vt:i4>4128822</vt:i4>
      </vt:variant>
      <vt:variant>
        <vt:i4>24</vt:i4>
      </vt:variant>
      <vt:variant>
        <vt:i4>0</vt:i4>
      </vt:variant>
      <vt:variant>
        <vt:i4>5</vt:i4>
      </vt:variant>
      <vt:variant>
        <vt:lpwstr>http://cde.osu.ru/demoversion/course153/dic.html</vt:lpwstr>
      </vt:variant>
      <vt:variant>
        <vt:lpwstr>24</vt:lpwstr>
      </vt:variant>
      <vt:variant>
        <vt:i4>3801143</vt:i4>
      </vt:variant>
      <vt:variant>
        <vt:i4>21</vt:i4>
      </vt:variant>
      <vt:variant>
        <vt:i4>0</vt:i4>
      </vt:variant>
      <vt:variant>
        <vt:i4>5</vt:i4>
      </vt:variant>
      <vt:variant>
        <vt:lpwstr>http://cde.osu.ru/demoversion/course153/dic.html</vt:lpwstr>
      </vt:variant>
      <vt:variant>
        <vt:lpwstr>31</vt:lpwstr>
      </vt:variant>
      <vt:variant>
        <vt:i4>3866679</vt:i4>
      </vt:variant>
      <vt:variant>
        <vt:i4>18</vt:i4>
      </vt:variant>
      <vt:variant>
        <vt:i4>0</vt:i4>
      </vt:variant>
      <vt:variant>
        <vt:i4>5</vt:i4>
      </vt:variant>
      <vt:variant>
        <vt:lpwstr>http://cde.osu.ru/demoversion/course153/dic.html</vt:lpwstr>
      </vt:variant>
      <vt:variant>
        <vt:lpwstr>30</vt:lpwstr>
      </vt:variant>
      <vt:variant>
        <vt:i4>3997749</vt:i4>
      </vt:variant>
      <vt:variant>
        <vt:i4>15</vt:i4>
      </vt:variant>
      <vt:variant>
        <vt:i4>0</vt:i4>
      </vt:variant>
      <vt:variant>
        <vt:i4>5</vt:i4>
      </vt:variant>
      <vt:variant>
        <vt:lpwstr>http://cde.osu.ru/demoversion/course153/dic.html</vt:lpwstr>
      </vt:variant>
      <vt:variant>
        <vt:lpwstr>16</vt:lpwstr>
      </vt:variant>
      <vt:variant>
        <vt:i4>4128818</vt:i4>
      </vt:variant>
      <vt:variant>
        <vt:i4>12</vt:i4>
      </vt:variant>
      <vt:variant>
        <vt:i4>0</vt:i4>
      </vt:variant>
      <vt:variant>
        <vt:i4>5</vt:i4>
      </vt:variant>
      <vt:variant>
        <vt:lpwstr>http://cde.osu.ru/demoversion/course153/dic.html</vt:lpwstr>
      </vt:variant>
      <vt:variant>
        <vt:lpwstr>64</vt:lpwstr>
      </vt:variant>
      <vt:variant>
        <vt:i4>4128816</vt:i4>
      </vt:variant>
      <vt:variant>
        <vt:i4>9</vt:i4>
      </vt:variant>
      <vt:variant>
        <vt:i4>0</vt:i4>
      </vt:variant>
      <vt:variant>
        <vt:i4>5</vt:i4>
      </vt:variant>
      <vt:variant>
        <vt:lpwstr>http://cde.osu.ru/demoversion/course153/dic.html</vt:lpwstr>
      </vt:variant>
      <vt:variant>
        <vt:lpwstr>44</vt:lpwstr>
      </vt:variant>
      <vt:variant>
        <vt:i4>3670064</vt:i4>
      </vt:variant>
      <vt:variant>
        <vt:i4>6</vt:i4>
      </vt:variant>
      <vt:variant>
        <vt:i4>0</vt:i4>
      </vt:variant>
      <vt:variant>
        <vt:i4>5</vt:i4>
      </vt:variant>
      <vt:variant>
        <vt:lpwstr>http://cde.osu.ru/demoversion/course153/dic.html</vt:lpwstr>
      </vt:variant>
      <vt:variant>
        <vt:lpwstr>43</vt:lpwstr>
      </vt:variant>
      <vt:variant>
        <vt:i4>720947</vt:i4>
      </vt:variant>
      <vt:variant>
        <vt:i4>3</vt:i4>
      </vt:variant>
      <vt:variant>
        <vt:i4>0</vt:i4>
      </vt:variant>
      <vt:variant>
        <vt:i4>5</vt:i4>
      </vt:variant>
      <vt:variant>
        <vt:lpwstr>http://cde.osu.ru/demoversion/course153/dic.html</vt:lpwstr>
      </vt:variant>
      <vt:variant>
        <vt:lpwstr>7</vt:lpwstr>
      </vt:variant>
      <vt:variant>
        <vt:i4>3670070</vt:i4>
      </vt:variant>
      <vt:variant>
        <vt:i4>0</vt:i4>
      </vt:variant>
      <vt:variant>
        <vt:i4>0</vt:i4>
      </vt:variant>
      <vt:variant>
        <vt:i4>5</vt:i4>
      </vt:variant>
      <vt:variant>
        <vt:lpwstr>http://cde.osu.ru/demoversion/course153/dic.html</vt:lpwstr>
      </vt:variant>
      <vt:variant>
        <vt:lpwstr>23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Тема 9: Основы организации исполнения бюджетов бюджетной системы РФ</dc:title>
  <dc:subject/>
  <dc:creator>провоторова</dc:creator>
  <cp:keywords/>
  <dc:description/>
  <cp:lastModifiedBy>admin</cp:lastModifiedBy>
  <cp:revision>2</cp:revision>
  <cp:lastPrinted>2010-06-03T09:44:00Z</cp:lastPrinted>
  <dcterms:created xsi:type="dcterms:W3CDTF">2014-04-14T12:56:00Z</dcterms:created>
  <dcterms:modified xsi:type="dcterms:W3CDTF">2014-04-14T12:56:00Z</dcterms:modified>
</cp:coreProperties>
</file>