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BFA" w:rsidRDefault="00873BFA">
      <w:pPr>
        <w:widowControl w:val="0"/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73BFA" w:rsidRDefault="00873BFA">
      <w:pPr>
        <w:widowControl w:val="0"/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1.Международный финансовый менеджмент: его функции,виды и роль в развитии мировой экономики и международных экономических отношений.</w:t>
      </w:r>
    </w:p>
    <w:p w:rsidR="00873BFA" w:rsidRDefault="00873BFA">
      <w:pPr>
        <w:widowControl w:val="0"/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Первоначально слово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"менеджмент" </w:t>
      </w:r>
      <w:r>
        <w:rPr>
          <w:rFonts w:ascii="Times New Roman CYR" w:hAnsi="Times New Roman CYR" w:cs="Times New Roman CYR"/>
          <w:sz w:val="28"/>
          <w:szCs w:val="28"/>
        </w:rPr>
        <w:t xml:space="preserve">означало "умение объезжать лошадей". Оно произошло от глагола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"to manage" </w:t>
      </w:r>
      <w:r>
        <w:rPr>
          <w:rFonts w:ascii="Times New Roman CYR" w:hAnsi="Times New Roman CYR" w:cs="Times New Roman CYR"/>
          <w:sz w:val="28"/>
          <w:szCs w:val="28"/>
        </w:rPr>
        <w:t xml:space="preserve">(управлять), а тот в свою очередь - от латинского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"manus" </w:t>
      </w:r>
      <w:r>
        <w:rPr>
          <w:rFonts w:ascii="Times New Roman CYR" w:hAnsi="Times New Roman CYR" w:cs="Times New Roman CYR"/>
          <w:sz w:val="28"/>
          <w:szCs w:val="28"/>
        </w:rPr>
        <w:t xml:space="preserve">(рука). Таким образом менеджмент буквально означает -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"руководство людьми". </w:t>
      </w:r>
    </w:p>
    <w:p w:rsidR="00873BFA" w:rsidRDefault="00873BFA">
      <w:pPr>
        <w:widowControl w:val="0"/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настоящее время трудно назвать более важную и многогранную сферу деятельности, чем управление, или менеджмент, от которого в значительной мере зависят и эффективность производства, и качество обслуживания населения. </w:t>
      </w:r>
    </w:p>
    <w:p w:rsidR="00873BFA" w:rsidRDefault="00873BFA">
      <w:pPr>
        <w:widowControl w:val="0"/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Управление</w:t>
      </w:r>
      <w:r>
        <w:rPr>
          <w:rFonts w:ascii="Times New Roman CYR" w:hAnsi="Times New Roman CYR" w:cs="Times New Roman CYR"/>
          <w:sz w:val="28"/>
          <w:szCs w:val="28"/>
        </w:rPr>
        <w:t xml:space="preserve"> - это процесс распределения и движения ресурсов в организации с заранее заданной целью, по заранее разработанному плану и с непрерывным контролем результатов деятельности. </w:t>
      </w:r>
    </w:p>
    <w:p w:rsidR="00873BFA" w:rsidRDefault="00873BFA">
      <w:pPr>
        <w:widowControl w:val="0"/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Менеджмент </w:t>
      </w:r>
      <w:r>
        <w:rPr>
          <w:rFonts w:ascii="Times New Roman CYR" w:hAnsi="Times New Roman CYR" w:cs="Times New Roman CYR"/>
          <w:sz w:val="28"/>
          <w:szCs w:val="28"/>
        </w:rPr>
        <w:t xml:space="preserve">от обычного управления отличается тем, что предполагает высокую степень свободы руководителей и подчиненных в условиях неопределенности ситуации. Управление же, сформировавшееся в рамках административной системы, основывается, наоборот, на всемерном ограничении такой свободы и идее предопределенности основных событий и процессов на много лет вперед с помощью всеохватывающего централизованного планирования. </w:t>
      </w:r>
    </w:p>
    <w:p w:rsidR="00873BFA" w:rsidRDefault="00873BFA">
      <w:pPr>
        <w:widowControl w:val="0"/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Отличительные особенности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менеджмента</w:t>
      </w:r>
      <w:r>
        <w:rPr>
          <w:rFonts w:ascii="Times New Roman CYR" w:hAnsi="Times New Roman CYR" w:cs="Times New Roman CYR"/>
          <w:sz w:val="28"/>
          <w:szCs w:val="28"/>
        </w:rPr>
        <w:t xml:space="preserve"> заключаются в том, что он ориентирует фирмы на удовлетворение потребностей рынка, на постоянное повышение эффективности производства (получение оптимальных результатов с наименьшими затратами), на свободу в принятии решений, на разработку стратегических целей и программ и их постоянную корректировку в зависимости от состояния рынка. </w:t>
      </w:r>
    </w:p>
    <w:p w:rsidR="00873BFA" w:rsidRDefault="00873BFA">
      <w:pPr>
        <w:widowControl w:val="0"/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Однако при всем многообразии взаимодействия менеджмента и организации можно достаточно четко определить границы деятельности, которая составляет содержание менеджмента, а также выделить отдельные виды менеджмента: финансовый, инвестиционный, стратегический, инновационный, международный, производственный, информационный, кадровый, тайм-менеджмент, антикризисный, социальный, банковский, налоговый, экологический, риск-менеджмент. </w:t>
      </w:r>
    </w:p>
    <w:p w:rsidR="00873BFA" w:rsidRDefault="00873BFA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873BFA" w:rsidRDefault="00873BFA">
      <w:pPr>
        <w:widowControl w:val="0"/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Функции финансового менеджмента</w:t>
      </w:r>
    </w:p>
    <w:p w:rsidR="00873BFA" w:rsidRDefault="00873BFA">
      <w:pPr>
        <w:widowControl w:val="0"/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Финансовый менеджмент реализует свою главную цель и основные задачи путем осуществления определенных функций. Эти функции подразделяются на две основные группы: 1) функции финансового менеджмента как управляющей системы (состав этих функций в целом характерен для любого вида менеджмента) 2) функции финансового менеджмента как специальной области управления предприятием (состав этих функций определяется конкретным объектом финансового менеджмента).</w:t>
      </w:r>
    </w:p>
    <w:p w:rsidR="00873BFA" w:rsidRDefault="00873BFA">
      <w:pPr>
        <w:widowControl w:val="0"/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 группе функций финансового менеджмента как управляющей системы основными функциями являются:</w:t>
      </w:r>
    </w:p>
    <w:p w:rsidR="00873BFA" w:rsidRDefault="00873BFA">
      <w:pPr>
        <w:widowControl w:val="0"/>
        <w:tabs>
          <w:tab w:val="left" w:pos="720"/>
        </w:tabs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1.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Разработка финансовой стратегии предприятия. </w:t>
      </w:r>
    </w:p>
    <w:p w:rsidR="00873BFA" w:rsidRDefault="00873BFA">
      <w:pPr>
        <w:widowControl w:val="0"/>
        <w:tabs>
          <w:tab w:val="left" w:pos="720"/>
        </w:tabs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2.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Создание организационных структур, обеспечивающих принятие реализацию управленческих решений. </w:t>
      </w:r>
    </w:p>
    <w:p w:rsidR="00873BFA" w:rsidRDefault="00873BFA">
      <w:pPr>
        <w:widowControl w:val="0"/>
        <w:tabs>
          <w:tab w:val="left" w:pos="720"/>
        </w:tabs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Формирование эффективных информационных систем, обеспечивающих обоснование альтернативных вариантов управленческих решений. </w:t>
      </w:r>
    </w:p>
    <w:p w:rsidR="00873BFA" w:rsidRDefault="00873BFA">
      <w:pPr>
        <w:widowControl w:val="0"/>
        <w:tabs>
          <w:tab w:val="left" w:pos="720"/>
        </w:tabs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4.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Осуществление анализа различных аспектов финансовой деятельности предприятия. </w:t>
      </w:r>
    </w:p>
    <w:p w:rsidR="00873BFA" w:rsidRDefault="00873BFA">
      <w:pPr>
        <w:widowControl w:val="0"/>
        <w:tabs>
          <w:tab w:val="left" w:pos="720"/>
        </w:tabs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5.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Осуществление планирования финансовой деятельности предприятия по основным ее направлениям. </w:t>
      </w:r>
    </w:p>
    <w:p w:rsidR="00873BFA" w:rsidRDefault="00873BFA">
      <w:pPr>
        <w:widowControl w:val="0"/>
        <w:tabs>
          <w:tab w:val="left" w:pos="720"/>
        </w:tabs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6.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Разработка действенной системы стимулированья реализации управленческих решений. </w:t>
      </w:r>
    </w:p>
    <w:p w:rsidR="00873BFA" w:rsidRDefault="00873BFA">
      <w:pPr>
        <w:widowControl w:val="0"/>
        <w:tabs>
          <w:tab w:val="left" w:pos="720"/>
        </w:tabs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7.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>Осуществление эффективного контроля за реализацией принятых управленческих решений в области финансовой деятельности.</w:t>
      </w:r>
    </w:p>
    <w:p w:rsidR="00873BFA" w:rsidRDefault="00873BFA">
      <w:pPr>
        <w:widowControl w:val="0"/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 группе функций финансового менеджмента как специальной области управления предприятием основными из них является:</w:t>
      </w:r>
    </w:p>
    <w:p w:rsidR="00873BFA" w:rsidRDefault="00873BFA">
      <w:pPr>
        <w:widowControl w:val="0"/>
        <w:tabs>
          <w:tab w:val="left" w:pos="720"/>
        </w:tabs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·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Управление активами. </w:t>
      </w:r>
    </w:p>
    <w:p w:rsidR="00873BFA" w:rsidRDefault="00873BFA">
      <w:pPr>
        <w:widowControl w:val="0"/>
        <w:tabs>
          <w:tab w:val="left" w:pos="720"/>
        </w:tabs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·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Управление капиталом. </w:t>
      </w:r>
    </w:p>
    <w:p w:rsidR="00873BFA" w:rsidRDefault="00873BFA">
      <w:pPr>
        <w:widowControl w:val="0"/>
        <w:tabs>
          <w:tab w:val="left" w:pos="720"/>
        </w:tabs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·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Управление инвестициями. </w:t>
      </w:r>
    </w:p>
    <w:p w:rsidR="00873BFA" w:rsidRDefault="00873BFA">
      <w:pPr>
        <w:widowControl w:val="0"/>
        <w:tabs>
          <w:tab w:val="left" w:pos="720"/>
        </w:tabs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·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Управление денежными потоками. </w:t>
      </w:r>
    </w:p>
    <w:p w:rsidR="00873BFA" w:rsidRDefault="00873BFA">
      <w:pPr>
        <w:widowControl w:val="0"/>
        <w:tabs>
          <w:tab w:val="left" w:pos="720"/>
        </w:tabs>
        <w:autoSpaceDE w:val="0"/>
        <w:autoSpaceDN w:val="0"/>
        <w:adjustRightInd w:val="0"/>
        <w:spacing w:before="100" w:after="10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·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>Управление финансовыми рисками</w:t>
      </w:r>
    </w:p>
    <w:p w:rsidR="00873BFA" w:rsidRDefault="00873BFA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0"/>
          <w:szCs w:val="20"/>
          <w:lang w:val="en-US"/>
        </w:rPr>
      </w:pPr>
      <w:bookmarkStart w:id="0" w:name="_GoBack"/>
      <w:bookmarkEnd w:id="0"/>
    </w:p>
    <w:sectPr w:rsidR="00873BF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3BFA"/>
    <w:rsid w:val="000105C1"/>
    <w:rsid w:val="00181A27"/>
    <w:rsid w:val="00873BFA"/>
    <w:rsid w:val="00A3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3197D50-5021-423E-AEE1-A33CE48A2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523</Words>
  <Characters>2984</Characters>
  <Application>Microsoft Office Word</Application>
  <DocSecurity>0</DocSecurity>
  <Lines>24</Lines>
  <Paragraphs>6</Paragraphs>
  <ScaleCrop>false</ScaleCrop>
  <Company/>
  <LinksUpToDate>false</LinksUpToDate>
  <CharactersWithSpaces>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2014-04-02T12:45:00Z</dcterms:created>
  <dcterms:modified xsi:type="dcterms:W3CDTF">2014-04-02T12:45:00Z</dcterms:modified>
</cp:coreProperties>
</file>