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7C7" w:rsidRDefault="002967C7" w:rsidP="00E50861"/>
    <w:p w:rsidR="00CD0DA2" w:rsidRDefault="00CD0DA2" w:rsidP="00E50861">
      <w:r>
        <w:t>РОЛЬ МЕТАЛЛА В ЖИЗНИ СОВРЕМЕННОГО ЧЕЛОВЕКА</w:t>
      </w:r>
    </w:p>
    <w:p w:rsidR="00CD0DA2" w:rsidRDefault="00CD0DA2" w:rsidP="00E50861"/>
    <w:p w:rsidR="00CD0DA2" w:rsidRDefault="00CD0DA2" w:rsidP="00E50861">
      <w:r>
        <w:t>На протяжении многих веков металл является верным спутником человечества в его развитии, начиная с изготовления самых примитивных орудий труда. Уровень развития современного производства дает возможность повысить качество изделий из металлопроката и расширить сферу его применения. Металлопрокат — лист металлический, профнастил, лист рифленый, швеллер, трубы, арматура и т. д., используется в различных отраслях промышленности, таких как строительство, производство всевозможных машин и агрегатов, самолетостроение, электротехническая промышленность и т. д.</w:t>
      </w:r>
    </w:p>
    <w:p w:rsidR="00CD0DA2" w:rsidRDefault="00CD0DA2" w:rsidP="00E50861"/>
    <w:p w:rsidR="00CD0DA2" w:rsidRDefault="00CD0DA2" w:rsidP="00E50861">
      <w:r>
        <w:t>Одним из самых востребованных видов металлопроката в настоящее время является лист рифленый. Вы спросите, чем обычный металлический лист отличается от рифленого?У рифленого листа на гладкой металлической поверхности в процессе производства формируют рисунок в виде рифлей, расположенных под углом друг к другу. Такой листв большинстве случаев применяется для строительства перекрытий на промышленных объектах. Купить холоднокатаный лист или любой другой металл в наше время можно без проблем. К счастью на российском рынке существует немало заводов-производителей, которые в достатке обеспечивают весь строительный рынок рифлеными металлическими листами.</w:t>
      </w:r>
    </w:p>
    <w:p w:rsidR="00CD0DA2" w:rsidRDefault="00CD0DA2" w:rsidP="00E50861"/>
    <w:p w:rsidR="00CD0DA2" w:rsidRDefault="00CD0DA2" w:rsidP="00E50861">
      <w:r>
        <w:t>Для резки металлического листа, как правило, используется абразивный круг отрезной. Он широко применяется для точной и качественной резки самых разнообразных форм изделий из чугуна, стали, сплавов цветных металлов (трубы, лист, уголок, арматура и т. д.). Кроме того, круг отрезной может использоваться для резки гранита, камня, кирпича, шифера, мрамора, гипсокартона и даже бетона. В связи с тем, что скорость вращения круга в процессе работы очень велика, только высокое качество его изготовления может гарантировать безопасность при работе с ним. Такие круги относятся к категории продукции, которая подлежит обязательной сертификации.</w:t>
      </w:r>
    </w:p>
    <w:p w:rsidR="00CD0DA2" w:rsidRDefault="00CD0DA2" w:rsidP="00E50861"/>
    <w:p w:rsidR="00CD0DA2" w:rsidRDefault="00CD0DA2" w:rsidP="00E50861">
      <w:r>
        <w:t>Вот уже более десяти лет ООО «Группа Стандарт-Металл» осуществляет поставки более 5000 наименований металлопроката. Мы предоставляем своим клиентам уникальную возможность разрезки металла до необходимых размеров, разрежем металл, скомплектуем и доставим заказ на объект в самые кратчайшие сроки. Если вы желаете купить холоднокатаный лист или какой-либо другой вид металлопроката, обращайтесь к нам. ООО «Группа Стандарт-Металл» работает на гибких условиях ценообразованияи платежей. Мы искренне надеемся на долгосрочное и взаимовыгодное сотрудничество с каждым из наших клиентов.</w:t>
      </w:r>
      <w:bookmarkStart w:id="0" w:name="_GoBack"/>
      <w:bookmarkEnd w:id="0"/>
    </w:p>
    <w:sectPr w:rsidR="00CD0DA2" w:rsidSect="00B72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861"/>
    <w:rsid w:val="001B4386"/>
    <w:rsid w:val="002967C7"/>
    <w:rsid w:val="008145A4"/>
    <w:rsid w:val="00881FDA"/>
    <w:rsid w:val="008A53B9"/>
    <w:rsid w:val="00B725EC"/>
    <w:rsid w:val="00CD0DA2"/>
    <w:rsid w:val="00E5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1FA74-2992-46F3-8177-25FB7200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5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РОЛЬ МЕТАЛЛА В ЖИЗНИ СОВРЕМЕННОГО ЧЕЛОВЕКА</vt:lpstr>
    </vt:vector>
  </TitlesOfParts>
  <Company>Microsoft</Company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РОЛЬ МЕТАЛЛА В ЖИЗНИ СОВРЕМЕННОГО ЧЕЛОВЕКА</dc:title>
  <dc:subject/>
  <dc:creator>Admin</dc:creator>
  <cp:keywords/>
  <dc:description/>
  <cp:lastModifiedBy>admin</cp:lastModifiedBy>
  <cp:revision>2</cp:revision>
  <dcterms:created xsi:type="dcterms:W3CDTF">2014-04-23T04:35:00Z</dcterms:created>
  <dcterms:modified xsi:type="dcterms:W3CDTF">2014-04-23T04:35:00Z</dcterms:modified>
</cp:coreProperties>
</file>