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289" w:rsidRDefault="005E4289">
      <w:pPr>
        <w:pStyle w:val="1"/>
      </w:pPr>
    </w:p>
    <w:p w:rsidR="005E4289" w:rsidRDefault="0059598C">
      <w:pPr>
        <w:pStyle w:val="1"/>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Наркотики - 5 малоизвестных фактов" style="position:absolute;margin-left:3in;margin-top:0;width:225pt;height:287pt;z-index:251657216">
            <v:imagedata r:id="rId5" o:title="1206006932_135"/>
            <w10:wrap type="square"/>
          </v:shape>
        </w:pict>
      </w:r>
      <w:r w:rsidR="005E4289">
        <w:t>НАРКОМАНИЯ – 5 САМЫХ ИЗВЕСТНЫХ НАРКОТИКОВ</w:t>
      </w:r>
    </w:p>
    <w:p w:rsidR="005E4289" w:rsidRDefault="005E4289">
      <w:pPr>
        <w:jc w:val="center"/>
      </w:pPr>
    </w:p>
    <w:p w:rsidR="005E4289" w:rsidRDefault="005E4289">
      <w:r>
        <w:br/>
        <w:t xml:space="preserve">Наркомания представляет собой огромную проблему для современного человечества. Если технологии ведут нас вперед, то наркотическая зависимость отбрасывает человека на тысячи лет назад, низводя до положения животного. Правда, несмотря на такое мрачное начало, мы не будем рассуждать о философских аспектах и общечеловеческих ценностях - нет, мы представляем нашим читателям пять малоизвестных фактов о наркотиках, и, собственно, наркоманах. </w:t>
      </w:r>
      <w:r>
        <w:br/>
      </w:r>
      <w:r>
        <w:br/>
        <w:t xml:space="preserve">1. </w:t>
      </w:r>
      <w:r>
        <w:rPr>
          <w:b/>
          <w:bCs/>
        </w:rPr>
        <w:t>Каннабис</w:t>
      </w:r>
      <w:r>
        <w:t xml:space="preserve">, или конопля, сегодня уже не так широко используются в текстильной промышленности, как это было несколько сотен лет назад. Конопля являлась отличным заменителем хлопка, о котором многие производители только слышали, не имея возможности заполучить столь ценный материал. С 1631 по 1800 год конопляные волокна использовались в качестве "твердой" валюты - ей оплачивали сделки, платили налоги, коноплей торговали повсеместно (в качестве текстильного "полуфабриката"). Причем это было не где-то там в Африке или Индии, нет - Англия и наиболее развитые страны Европы использовали конопляный бартер повсеместно; </w:t>
      </w:r>
    </w:p>
    <w:p w:rsidR="005E4289" w:rsidRDefault="005E4289">
      <w:pPr>
        <w:numPr>
          <w:ilvl w:val="0"/>
          <w:numId w:val="1"/>
        </w:numPr>
        <w:spacing w:before="100" w:beforeAutospacing="1" w:after="100" w:afterAutospacing="1"/>
      </w:pPr>
      <w:r>
        <w:rPr>
          <w:szCs w:val="20"/>
        </w:rPr>
        <w:t xml:space="preserve">Представление данных эпидемиологического обследования </w:t>
      </w:r>
    </w:p>
    <w:p w:rsidR="005E4289" w:rsidRDefault="005E4289">
      <w:pPr>
        <w:pStyle w:val="a3"/>
      </w:pPr>
      <w:r>
        <w:rPr>
          <w:szCs w:val="20"/>
        </w:rPr>
        <w:t>После алкоголя и никотина каннабис является наиболее распространённым средством развлечения наркотической природы в западном мире. Проведены многочисленные обследования с целью обнаружения отрицательного влияния этого наркотика на</w:t>
      </w:r>
      <w:r>
        <w:rPr>
          <w:sz w:val="20"/>
          <w:szCs w:val="20"/>
        </w:rPr>
        <w:t xml:space="preserve"> </w:t>
      </w:r>
      <w:r>
        <w:rPr>
          <w:szCs w:val="20"/>
        </w:rPr>
        <w:t xml:space="preserve">человека. </w:t>
      </w:r>
    </w:p>
    <w:p w:rsidR="005E4289" w:rsidRDefault="005E4289">
      <w:pPr>
        <w:pStyle w:val="a3"/>
        <w:rPr>
          <w:i/>
          <w:iCs/>
          <w:u w:val="single"/>
        </w:rPr>
      </w:pPr>
      <w:r>
        <w:br/>
      </w:r>
      <w:r>
        <w:rPr>
          <w:rFonts w:ascii="Verdana" w:hAnsi="Verdana"/>
          <w:i/>
          <w:iCs/>
          <w:sz w:val="20"/>
          <w:szCs w:val="20"/>
          <w:u w:val="single"/>
        </w:rPr>
        <w:t>Острые состояния</w:t>
      </w:r>
    </w:p>
    <w:p w:rsidR="005E4289" w:rsidRDefault="005E4289">
      <w:pPr>
        <w:numPr>
          <w:ilvl w:val="0"/>
          <w:numId w:val="2"/>
        </w:numPr>
        <w:spacing w:before="100" w:beforeAutospacing="1" w:after="100" w:afterAutospacing="1"/>
      </w:pPr>
      <w:r>
        <w:rPr>
          <w:rFonts w:ascii="Verdana" w:hAnsi="Verdana"/>
          <w:sz w:val="20"/>
          <w:szCs w:val="20"/>
        </w:rPr>
        <w:t xml:space="preserve">тревога, дисфория, состояния паники и паранойальные состояния у неопытных пользователей </w:t>
      </w:r>
    </w:p>
    <w:p w:rsidR="005E4289" w:rsidRDefault="005E4289">
      <w:pPr>
        <w:numPr>
          <w:ilvl w:val="0"/>
          <w:numId w:val="2"/>
        </w:numPr>
        <w:spacing w:before="100" w:beforeAutospacing="1" w:after="100" w:afterAutospacing="1"/>
      </w:pPr>
      <w:r>
        <w:rPr>
          <w:rFonts w:ascii="Verdana" w:hAnsi="Verdana"/>
          <w:sz w:val="20"/>
          <w:szCs w:val="20"/>
        </w:rPr>
        <w:t xml:space="preserve">когнитивные расстройства, особенно внимания и памяти,- в течение периода интоксикации </w:t>
      </w:r>
    </w:p>
    <w:p w:rsidR="005E4289" w:rsidRDefault="005E4289">
      <w:pPr>
        <w:numPr>
          <w:ilvl w:val="0"/>
          <w:numId w:val="2"/>
        </w:numPr>
        <w:spacing w:before="100" w:beforeAutospacing="1" w:after="100" w:afterAutospacing="1"/>
      </w:pPr>
      <w:r>
        <w:rPr>
          <w:rFonts w:ascii="Verdana" w:hAnsi="Verdana"/>
          <w:sz w:val="20"/>
          <w:szCs w:val="20"/>
        </w:rPr>
        <w:t xml:space="preserve">психомоторные расстройства и возрастающий риск несчастного случая при попытке вести машину или оперировать техникой под воздействием наркотика </w:t>
      </w:r>
    </w:p>
    <w:p w:rsidR="005E4289" w:rsidRDefault="005E4289">
      <w:pPr>
        <w:numPr>
          <w:ilvl w:val="0"/>
          <w:numId w:val="2"/>
        </w:numPr>
        <w:spacing w:before="100" w:beforeAutospacing="1" w:after="100" w:afterAutospacing="1"/>
      </w:pPr>
      <w:r>
        <w:rPr>
          <w:rFonts w:ascii="Verdana" w:hAnsi="Verdana"/>
          <w:sz w:val="20"/>
          <w:szCs w:val="20"/>
        </w:rPr>
        <w:t xml:space="preserve">повышенный риск появления психотических симптомов у лиц предрасположенных к психозам в силу семейной отягощённости </w:t>
      </w:r>
    </w:p>
    <w:p w:rsidR="005E4289" w:rsidRDefault="005E4289">
      <w:pPr>
        <w:numPr>
          <w:ilvl w:val="0"/>
          <w:numId w:val="2"/>
        </w:numPr>
        <w:spacing w:before="100" w:beforeAutospacing="1" w:after="100" w:afterAutospacing="1"/>
      </w:pPr>
      <w:r>
        <w:rPr>
          <w:rFonts w:ascii="Verdana" w:hAnsi="Verdana"/>
          <w:sz w:val="20"/>
          <w:szCs w:val="20"/>
        </w:rPr>
        <w:t xml:space="preserve">повышенный риск низкого веса новорожденных у матерей, принимавших каннабис в течение беременности </w:t>
      </w:r>
    </w:p>
    <w:p w:rsidR="005E4289" w:rsidRDefault="005E4289">
      <w:pPr>
        <w:pStyle w:val="a3"/>
        <w:rPr>
          <w:i/>
          <w:iCs/>
          <w:u w:val="single"/>
        </w:rPr>
      </w:pPr>
      <w:r>
        <w:rPr>
          <w:rFonts w:ascii="Verdana" w:hAnsi="Verdana"/>
          <w:sz w:val="20"/>
          <w:szCs w:val="20"/>
        </w:rPr>
        <w:t xml:space="preserve"> </w:t>
      </w:r>
      <w:r>
        <w:rPr>
          <w:rFonts w:ascii="Verdana" w:hAnsi="Verdana"/>
          <w:i/>
          <w:iCs/>
          <w:sz w:val="20"/>
          <w:szCs w:val="20"/>
          <w:u w:val="single"/>
        </w:rPr>
        <w:t>Хронические состояния</w:t>
      </w:r>
    </w:p>
    <w:p w:rsidR="005E4289" w:rsidRDefault="005E4289">
      <w:pPr>
        <w:pStyle w:val="a3"/>
      </w:pPr>
      <w:r>
        <w:rPr>
          <w:rFonts w:ascii="Verdana" w:hAnsi="Verdana"/>
          <w:sz w:val="20"/>
          <w:szCs w:val="20"/>
        </w:rPr>
        <w:t xml:space="preserve">Влияние ежедневного многолетнего приёма каннабиса в высоких дозах на общее состояние здоровья и психику остаётся неясным. По имеющимся данным, основными негативными последствиями являются: </w:t>
      </w:r>
    </w:p>
    <w:p w:rsidR="005E4289" w:rsidRDefault="005E4289">
      <w:pPr>
        <w:numPr>
          <w:ilvl w:val="0"/>
          <w:numId w:val="3"/>
        </w:numPr>
        <w:spacing w:before="100" w:beforeAutospacing="1" w:after="100" w:afterAutospacing="1"/>
      </w:pPr>
      <w:r>
        <w:rPr>
          <w:rFonts w:ascii="Verdana" w:hAnsi="Verdana"/>
          <w:sz w:val="20"/>
          <w:szCs w:val="20"/>
        </w:rPr>
        <w:t xml:space="preserve">респираторные заболевания (хронический бронхит), связанные с курением, как методом приёма наркотика, и появление гистопатологических изменений, которые могут быть предвестниками рака </w:t>
      </w:r>
    </w:p>
    <w:p w:rsidR="005E4289" w:rsidRDefault="005E4289">
      <w:pPr>
        <w:numPr>
          <w:ilvl w:val="0"/>
          <w:numId w:val="3"/>
        </w:numPr>
        <w:spacing w:before="100" w:beforeAutospacing="1" w:after="100" w:afterAutospacing="1"/>
      </w:pPr>
      <w:r>
        <w:rPr>
          <w:rFonts w:ascii="Verdana" w:hAnsi="Verdana"/>
          <w:sz w:val="20"/>
          <w:szCs w:val="20"/>
        </w:rPr>
        <w:t xml:space="preserve">развитие синдрома зависимости, состоящего в неспособности воздержания от наркотика и контроля его употребления </w:t>
      </w:r>
    </w:p>
    <w:p w:rsidR="005E4289" w:rsidRDefault="005E4289">
      <w:pPr>
        <w:numPr>
          <w:ilvl w:val="0"/>
          <w:numId w:val="3"/>
        </w:numPr>
        <w:spacing w:before="100" w:beforeAutospacing="1" w:after="100" w:afterAutospacing="1"/>
      </w:pPr>
      <w:r>
        <w:rPr>
          <w:rFonts w:ascii="Verdana" w:hAnsi="Verdana"/>
          <w:sz w:val="20"/>
          <w:szCs w:val="20"/>
        </w:rPr>
        <w:t xml:space="preserve">тонкие формы когнитивного расстройства, особенно внимания и памяти, характерные для хронических наркоманов, которые могут сохраняться и после продолжительного воздержания от наркотика </w:t>
      </w:r>
    </w:p>
    <w:p w:rsidR="005E4289" w:rsidRDefault="005E4289">
      <w:r>
        <w:br/>
      </w:r>
    </w:p>
    <w:p w:rsidR="005E4289" w:rsidRDefault="0059598C">
      <w:pPr>
        <w:jc w:val="center"/>
      </w:pPr>
      <w:r>
        <w:pict>
          <v:shape id="_x0000_i1025" type="#_x0000_t75" alt="Наркотики - 5 малоизвестных фактов" style="width:337.5pt;height:253.5pt">
            <v:imagedata r:id="rId6" o:title=""/>
          </v:shape>
        </w:pict>
      </w:r>
    </w:p>
    <w:p w:rsidR="005E4289" w:rsidRDefault="005E4289">
      <w:pPr>
        <w:spacing w:after="240"/>
      </w:pPr>
      <w:r>
        <w:br/>
      </w:r>
    </w:p>
    <w:p w:rsidR="005E4289" w:rsidRDefault="005E4289">
      <w:pPr>
        <w:spacing w:after="240"/>
      </w:pPr>
    </w:p>
    <w:p w:rsidR="005E4289" w:rsidRDefault="005E4289">
      <w:pPr>
        <w:spacing w:after="240"/>
      </w:pPr>
      <w:r>
        <w:t xml:space="preserve">2. </w:t>
      </w:r>
      <w:r>
        <w:rPr>
          <w:b/>
          <w:bCs/>
        </w:rPr>
        <w:t>Героин</w:t>
      </w:r>
      <w:r>
        <w:t xml:space="preserve"> создавался как лекарство от кашля. В самом деле, в конце 19-го века туберкулез и пневмония приобрели характер пандемии, убивая миллионы человек. Как только кто-то начинал регулярно покашливать, этого человека считали едва ли не кандидатом в покойники. А героин подавлял кашель, и являлся (да и является) отличным седативным средством. Мда, все бы хорошо, если бы речь не шла об одном из самых тяжелых наркотиков. Впервые героин стал широко использоваться в 1898 году, его продавали в аптеках.</w:t>
      </w:r>
    </w:p>
    <w:p w:rsidR="005E4289" w:rsidRDefault="005E4289">
      <w:pPr>
        <w:spacing w:after="240"/>
      </w:pPr>
      <w:r>
        <w:rPr>
          <w:rStyle w:val="a4"/>
        </w:rPr>
        <w:t>Героин</w:t>
      </w:r>
      <w:r>
        <w:t xml:space="preserve"> (подобно опиуму и морфию) производится из смолы растений семейства маковых. Опиумный сок, похожий на молочко, получают из семенных коробочек мака. Затем такой опиум очищается от примесей и превращается в морфий, при дальнейшей очистке в различные формы героина.</w:t>
      </w:r>
      <w:r>
        <w:br/>
        <w:t>В большинстве случаев героин употребляют посредством инъекций, что создаёт риск заразиться ВИЧ или другой инфекцией вдобавок к мукам, вызываемым наркотической зависимостью.</w:t>
      </w:r>
    </w:p>
    <w:p w:rsidR="005E4289" w:rsidRDefault="005E4289">
      <w:pPr>
        <w:pStyle w:val="a3"/>
        <w:rPr>
          <w:rStyle w:val="a4"/>
        </w:rPr>
      </w:pPr>
    </w:p>
    <w:p w:rsidR="005E4289" w:rsidRDefault="005E4289">
      <w:pPr>
        <w:pStyle w:val="a3"/>
        <w:rPr>
          <w:rStyle w:val="a4"/>
        </w:rPr>
      </w:pPr>
    </w:p>
    <w:p w:rsidR="005E4289" w:rsidRDefault="005E4289">
      <w:pPr>
        <w:pStyle w:val="a3"/>
      </w:pPr>
      <w:r>
        <w:rPr>
          <w:rStyle w:val="a4"/>
        </w:rPr>
        <w:t>Как выглядит героин?</w:t>
      </w:r>
    </w:p>
    <w:p w:rsidR="005E4289" w:rsidRDefault="005E4289">
      <w:pPr>
        <w:pStyle w:val="a3"/>
      </w:pPr>
      <w:r>
        <w:t>В своей чистой форме героин - это совершенно белый порошок. Но чаще всего героин встречается розового-серого, коричневого и чёрного цвета. Цвет зависит от примесей, которыми разбавляют героин. В их число входят сахар, кофеин и другие вещества.</w:t>
      </w:r>
      <w:r>
        <w:br/>
        <w:t>Уличный героин иногда «разбавляется» стрихнином и другими ядовитыми примесями. Различные примеси, которыми разбавляют героин, не полностью растворяются и, попадая в тело, могут забить кровеносные сосуды, которые ведут к лёгким, почкам и мозгу. Одно только это может привести к инфицированию или разрушению жизненно важных органов.</w:t>
      </w:r>
      <w:r>
        <w:br/>
        <w:t>Когда покупаешь героин на улице, никогда не знаешь действительную концентрацию этого наркотика в отдельно взятом пакетике.</w:t>
      </w:r>
      <w:r>
        <w:br/>
        <w:t>Таким образом, наркоманы, вкалывая героин, постоянно рискуют получить передозировку.</w:t>
      </w:r>
      <w:r>
        <w:br/>
        <w:t>Наркоманы принимают героин посредством инъекций, курения или вдыхания через нос.</w:t>
      </w:r>
      <w:r>
        <w:br/>
        <w:t xml:space="preserve">Во время первого приёма, </w:t>
      </w:r>
      <w:r>
        <w:rPr>
          <w:rStyle w:val="a4"/>
        </w:rPr>
        <w:t>героин</w:t>
      </w:r>
      <w:r>
        <w:t xml:space="preserve"> создаёт мощную эйфорию. Человек начинает вести себя раскрепощённо, лёгко общаться с другими, а также у него может повыситься сексуальная активность. Но всё это ненадолго.</w:t>
      </w:r>
      <w:r>
        <w:br/>
      </w:r>
      <w:r>
        <w:rPr>
          <w:rStyle w:val="a4"/>
        </w:rPr>
        <w:t>Героин</w:t>
      </w:r>
      <w:r>
        <w:t xml:space="preserve"> вызывает сильное привыкание, а ломка от него чрезвычайно болезненна.</w:t>
      </w:r>
      <w:r>
        <w:br/>
        <w:t>Героин быстро выводит из строя иммунную систему, неизбежно приводит человека в нездоровое, истощённое состояние, и, в конечном счёте, к смерти.</w:t>
      </w:r>
    </w:p>
    <w:p w:rsidR="005E4289" w:rsidRDefault="005E4289">
      <w:pPr>
        <w:spacing w:after="240"/>
      </w:pPr>
    </w:p>
    <w:p w:rsidR="005E4289" w:rsidRDefault="0059598C">
      <w:pPr>
        <w:jc w:val="center"/>
      </w:pPr>
      <w:r>
        <w:pict>
          <v:shape id="_x0000_i1026" type="#_x0000_t75" alt="Наркотики - 5 малоизвестных фактов" style="width:300pt;height:243pt">
            <v:imagedata r:id="rId7" o:title=""/>
          </v:shape>
        </w:pict>
      </w:r>
    </w:p>
    <w:p w:rsidR="005E4289" w:rsidRDefault="005E4289">
      <w:pPr>
        <w:spacing w:after="240"/>
        <w:rPr>
          <w:b/>
          <w:bCs/>
        </w:rPr>
      </w:pPr>
      <w:r>
        <w:br/>
      </w:r>
      <w:r>
        <w:br/>
        <w:t xml:space="preserve">3. </w:t>
      </w:r>
      <w:r>
        <w:rPr>
          <w:b/>
          <w:bCs/>
        </w:rPr>
        <w:t>Кокаин</w:t>
      </w:r>
    </w:p>
    <w:p w:rsidR="005E4289" w:rsidRDefault="005E4289">
      <w:pPr>
        <w:pStyle w:val="a3"/>
      </w:pPr>
      <w:r>
        <w:rPr>
          <w:rStyle w:val="a4"/>
        </w:rPr>
        <w:t>Kокаин</w:t>
      </w:r>
      <w:r>
        <w:t xml:space="preserve"> - это наркотик в форме порошка (кокаин) или кристаллической форме (крэк). Обычно кокаин употребляется с сахаром, новокаином, амфетамином и другими препаратами похожими на новокаин. Получаемый из листьев коки, кокаин первоначально был синтезирован как обезболивающее средство. Чаще всего кокаин нюхают. Порошок попадает в кровь через ткани носа. Иногда </w:t>
      </w:r>
      <w:r>
        <w:rPr>
          <w:rStyle w:val="a4"/>
        </w:rPr>
        <w:t>кокаин</w:t>
      </w:r>
      <w:r>
        <w:t xml:space="preserve"> глотают или втирают в другие слизистые ткани, например, в дёсны. Чтобы добиться скорейшего попадания наркотика в тело, некоторые наркоманы вводят кокаин внутривенно, однако, это очень сильно повышает риск передозировки. Вдыхая кокаин в виде дыма или пара, ускоряется процесс поглощения с меньшим риском для жизни, чем при уколах.</w:t>
      </w:r>
    </w:p>
    <w:p w:rsidR="005E4289" w:rsidRDefault="005E4289">
      <w:pPr>
        <w:pStyle w:val="a3"/>
      </w:pPr>
      <w:r>
        <w:t>Кокаин, смертельный белый порошок</w:t>
      </w:r>
    </w:p>
    <w:p w:rsidR="005E4289" w:rsidRDefault="005E4289">
      <w:pPr>
        <w:pStyle w:val="a3"/>
      </w:pPr>
      <w:r>
        <w:rPr>
          <w:rStyle w:val="a4"/>
        </w:rPr>
        <w:t>Кокаин</w:t>
      </w:r>
      <w:r>
        <w:t xml:space="preserve"> - один из самых коварных наркотиков, известных человечеству. </w:t>
      </w:r>
      <w:r w:rsidR="0059598C">
        <w:pict>
          <v:shape id="_x0000_i1033" type="#_x0000_t75" style="width:165pt;height:135pt">
            <v:imagedata r:id="rId8" o:title=""/>
          </v:shape>
        </w:pict>
      </w:r>
    </w:p>
    <w:p w:rsidR="005E4289" w:rsidRDefault="005E4289">
      <w:pPr>
        <w:pStyle w:val="a3"/>
      </w:pPr>
      <w:r>
        <w:t xml:space="preserve">Стоит лишь начать принимать кокаин, как становится практически невозможно избавиться от его власти. Физиологически кокаин стимулирует расположенные в мозге нервные окончания, отслеживающие изменения в теле, вызывая эйфорию, которая очень быстро вызывает привыкание. Но повторить эффект можно только постоянно увеличивая дозу. </w:t>
      </w:r>
      <w:r>
        <w:rPr>
          <w:rStyle w:val="a4"/>
        </w:rPr>
        <w:t>Кокаин</w:t>
      </w:r>
      <w:r>
        <w:t xml:space="preserve"> считается «наркотиком для богатых», но для пробы его можно приобрести и по низким ценам. Однако, как только человек «запал» на кокаин, его затраты резко взмывают вверх, в зависимости от того, сколько нужно для удовлетворения привычки. Торговля кокаином приносит многомиллиардные прибыли. В число потребителей кокаина входят люди всех возрастов, профессий и финансовых возможностей; не являются исключением даже дети от восьми лет. Смерть от дыхательной недостаточности, инсульт, кровоизлияние в мозг, сердечный приступ - вот обычный конец кокаинового счастья.</w:t>
      </w:r>
    </w:p>
    <w:p w:rsidR="005E4289" w:rsidRDefault="005E4289">
      <w:pPr>
        <w:pStyle w:val="a3"/>
      </w:pPr>
      <w:r>
        <w:t> </w:t>
      </w:r>
    </w:p>
    <w:p w:rsidR="005E4289" w:rsidRDefault="005E4289">
      <w:pPr>
        <w:pStyle w:val="a3"/>
      </w:pPr>
      <w:r>
        <w:t>Дети матерей-наркоманок рождаются уже с наркотической зависимостью. У многих из них врождённые дефекты и множество других отклонений здоровья.</w:t>
      </w:r>
      <w:r>
        <w:br/>
        <w:t>Но смертельный кокаин всё ещё процветает.</w:t>
      </w:r>
      <w:r>
        <w:br/>
        <w:t>Дорога в ад остается открытой.</w:t>
      </w:r>
    </w:p>
    <w:p w:rsidR="005E4289" w:rsidRDefault="005E4289">
      <w:pPr>
        <w:pStyle w:val="a3"/>
      </w:pPr>
      <w:r>
        <w:t> </w:t>
      </w:r>
    </w:p>
    <w:p w:rsidR="005E4289" w:rsidRDefault="005E4289">
      <w:pPr>
        <w:spacing w:after="240"/>
      </w:pPr>
    </w:p>
    <w:p w:rsidR="005E4289" w:rsidRDefault="005E4289">
      <w:pPr>
        <w:jc w:val="center"/>
      </w:pPr>
    </w:p>
    <w:p w:rsidR="005E4289" w:rsidRDefault="005E4289">
      <w:pPr>
        <w:spacing w:after="240"/>
      </w:pPr>
      <w:r>
        <w:br/>
      </w:r>
      <w:r>
        <w:br/>
        <w:t xml:space="preserve">4. </w:t>
      </w:r>
      <w:r>
        <w:rPr>
          <w:b/>
          <w:bCs/>
        </w:rPr>
        <w:t>Изобретатель ЛСД</w:t>
      </w:r>
      <w:r>
        <w:t xml:space="preserve"> прожил до 102 лет. Альберт Хоффман, человек, изобревший один из самых тяжелых наркотиков, отошел в мир иной в 2008 году, в возрасте 102 лет. Наркотик был синтезирован впервые 16 апреля, 1943 года. Естественно, автор не один раз пробовал собственное изобретение, которое, по его собственным словам, "Придало мне необыкновенное ощущение окружающего мира, расширило границы кругозора".</w:t>
      </w:r>
    </w:p>
    <w:p w:rsidR="005E4289" w:rsidRDefault="005E4289">
      <w:pPr>
        <w:spacing w:after="240"/>
      </w:pPr>
      <w:r>
        <w:t xml:space="preserve">После открытия </w:t>
      </w:r>
      <w:r>
        <w:rPr>
          <w:rStyle w:val="a4"/>
        </w:rPr>
        <w:t>ЛСД</w:t>
      </w:r>
      <w:r>
        <w:t xml:space="preserve">, ошибочно предполагался к использованию в психиатрии для лечения различных расстройств и заболеваний психики, например, шизофрении. Поначалу результаты медицинского использования ЛСД демонстрировали большой потенциал, однако впоследствии стало все ясно, вышедшее из-под контроля использование ЛСД  среди молодежи приобрело слишком большой размах, что вызвало политический скандал и привело к полному запрету </w:t>
      </w:r>
      <w:r>
        <w:rPr>
          <w:rStyle w:val="a4"/>
        </w:rPr>
        <w:t>ЛСД</w:t>
      </w:r>
      <w:r>
        <w:t xml:space="preserve"> для любых целей, как медицинских, так и рекреационных, а также духовных</w:t>
      </w:r>
    </w:p>
    <w:p w:rsidR="005E4289" w:rsidRDefault="005E4289">
      <w:pPr>
        <w:spacing w:after="240"/>
      </w:pPr>
      <w:r>
        <w:rPr>
          <w:rStyle w:val="a4"/>
        </w:rPr>
        <w:t>ЛСД</w:t>
      </w:r>
      <w:r>
        <w:t xml:space="preserve"> является до сих пор одним из самых сильнодействующих </w:t>
      </w:r>
      <w:hyperlink r:id="rId9" w:history="1">
        <w:r>
          <w:rPr>
            <w:rStyle w:val="a5"/>
          </w:rPr>
          <w:t>наркотиков</w:t>
        </w:r>
      </w:hyperlink>
      <w:r>
        <w:t xml:space="preserve"> и самых ядовитых химических веществ на земле. ЛСД получают из лизергиновой кислоты, добываемой из спорыньи, микроскопического грибка, паразитирующего на ржи и других злаковых культурах. Последствия от приема ЛСД непредсказуемы. Мизерная доза ЛСД может наркомана погрузить в наркотические галлюцинации на 12 и более часов, неземное "блаженство" или величайший ужас.</w:t>
      </w:r>
    </w:p>
    <w:p w:rsidR="005E4289" w:rsidRDefault="005E4289">
      <w:pPr>
        <w:pStyle w:val="3"/>
      </w:pPr>
      <w:r>
        <w:rPr>
          <w:rStyle w:val="a4"/>
          <w:b/>
          <w:bCs/>
        </w:rPr>
        <w:t>Краткосрочные последствия употребления ЛСД:</w:t>
      </w:r>
    </w:p>
    <w:p w:rsidR="005E4289" w:rsidRDefault="005E4289">
      <w:pPr>
        <w:pStyle w:val="a3"/>
      </w:pPr>
      <w:r>
        <w:br/>
        <w:t>Расширенные зрачки, повышенная температура тела, учащенное сердцебиение, повышенное кровяное давление, потливость, потеря аппетита, бессонница, сухость во рту и тремор. Человеку, употребляющему ЛСД, могут приходить в голову тяжелые, внушающие ужас мысли и чувства, страх потерять контроль, сойти с ума или умереть, а также отчаяние.</w:t>
      </w:r>
    </w:p>
    <w:p w:rsidR="005E4289" w:rsidRDefault="005E4289">
      <w:pPr>
        <w:pStyle w:val="a3"/>
      </w:pPr>
      <w:r>
        <w:t> </w:t>
      </w:r>
    </w:p>
    <w:p w:rsidR="005E4289" w:rsidRDefault="005E4289">
      <w:pPr>
        <w:pStyle w:val="a3"/>
      </w:pPr>
      <w:r>
        <w:rPr>
          <w:rStyle w:val="a4"/>
          <w:sz w:val="27"/>
          <w:szCs w:val="27"/>
        </w:rPr>
        <w:t>Отдалённые последствия употребления ЛСД:</w:t>
      </w:r>
      <w:r>
        <w:t xml:space="preserve"> </w:t>
      </w:r>
      <w:r>
        <w:br/>
      </w:r>
      <w:r>
        <w:br/>
        <w:t xml:space="preserve">Повторные </w:t>
      </w:r>
      <w:r>
        <w:rPr>
          <w:rStyle w:val="a4"/>
        </w:rPr>
        <w:t>ЛСД</w:t>
      </w:r>
      <w:r>
        <w:t xml:space="preserve"> - трипы или флэшбэки, которые испытывает наркоман спустя долгое время после приема ЛСД, когда его действие, казалось бы, давно прекратилось. ЛСД-трип обычно начинается и рассеивается по прошествии около 12 часов, однако некоторые наркоманы сообщают об очень длительных приступах психоза.</w:t>
      </w:r>
    </w:p>
    <w:p w:rsidR="005E4289" w:rsidRDefault="005E4289">
      <w:pPr>
        <w:spacing w:after="240"/>
      </w:pPr>
      <w:r>
        <w:br/>
      </w:r>
      <w:r>
        <w:br/>
        <w:t xml:space="preserve">5. </w:t>
      </w:r>
      <w:r>
        <w:rPr>
          <w:b/>
          <w:bCs/>
        </w:rPr>
        <w:t>Экстези</w:t>
      </w:r>
      <w:r>
        <w:t xml:space="preserve"> распространялось по правилам сетевого маркетинга. В 1984 году, никому не известный евангелист из Техаса решил улучшить мир благодаря экстези, не очень распространенного наркотика, используемого доселе ограниченной кучкой "тусовщиков". Майкл Клегг, так звали евангелиста, сформировал громадную пирамиду распространителей данного вещества, и через несколько лет экстези стало чрезвычайно доступным - в некоторых барах за него можно было расплатиться кредитной картой, как за обычный продукт. </w:t>
      </w:r>
    </w:p>
    <w:p w:rsidR="005E4289" w:rsidRDefault="005E4289">
      <w:pPr>
        <w:jc w:val="center"/>
      </w:pPr>
    </w:p>
    <w:p w:rsidR="005E4289" w:rsidRDefault="005E4289">
      <w:r>
        <w:br/>
      </w:r>
      <w:r>
        <w:br/>
        <w:t>По-прежнему нету ни одного тяжелого наркомана, кто не жалел бы о том что начал употреблять.</w:t>
      </w:r>
      <w:r>
        <w:br/>
        <w:t>По-прежнему правило крупных наркоторговцев: подсаживать других, и не употреблять самим.</w:t>
      </w:r>
    </w:p>
    <w:p w:rsidR="005E4289" w:rsidRDefault="005E4289">
      <w:pPr>
        <w:jc w:val="center"/>
      </w:pPr>
    </w:p>
    <w:p w:rsidR="005E4289" w:rsidRDefault="005E4289">
      <w:r>
        <w:br/>
        <w:t xml:space="preserve">Наркомания представляет собой огромную проблему для современного человечества. Если технологии ведут нас вперед, то наркотическая зависимость отбрасывает человека на тысячи лет назад, низводя до положения животного. Правда, несмотря на такое мрачное начало, мы не будем рассуждать о философских аспектах и общечеловеческих ценностях - нет, мы представляем нашим читателям пять малоизвестных фактов о наркотиках, и, собственно, наркоманах. </w:t>
      </w:r>
    </w:p>
    <w:p w:rsidR="005E4289" w:rsidRDefault="005E4289">
      <w:r>
        <w:t xml:space="preserve">Трагично то, что экстази один из наиболее популярных наркотиков среди сегодняшней молодёжи. По некоторым оценкам, </w:t>
      </w:r>
      <w:r>
        <w:rPr>
          <w:rStyle w:val="a4"/>
        </w:rPr>
        <w:t>экстази</w:t>
      </w:r>
      <w:r>
        <w:t xml:space="preserve"> попробовали по крайней мере один раз более 10 миллионов человек, большинство из которых подростки и молодёжь.</w:t>
      </w:r>
      <w:r>
        <w:br/>
        <w:t>Многие из них стали постоянными потребителями экстази несмотря на его опасность. При употреблении с алкоголем экстази является чрезвычайно опасным и может, на самом деле, быть смертельным. Известны случаи, когда молодые люди умирали, приняв экстази всего лишь один раз.</w:t>
      </w:r>
      <w:r>
        <w:br/>
        <w:t xml:space="preserve">Вред от </w:t>
      </w:r>
      <w:r>
        <w:rPr>
          <w:rStyle w:val="a4"/>
        </w:rPr>
        <w:t>экстази</w:t>
      </w:r>
      <w:r>
        <w:t>, «наркотика для избранных» настолько значителен, что количество поступающих в реанимационные отделения выросло более чем на 1200% с тех пор, как экстази стал «клубным наркотиком», который чаще всего появлялся на рэйв-дискотеках и танцплощадках.</w:t>
      </w:r>
      <w:r>
        <w:br/>
      </w:r>
    </w:p>
    <w:p w:rsidR="005E4289" w:rsidRDefault="005E4289">
      <w:pPr>
        <w:pStyle w:val="a3"/>
      </w:pPr>
      <w:r>
        <w:rPr>
          <w:rStyle w:val="a4"/>
        </w:rPr>
        <w:t>Экстази</w:t>
      </w:r>
      <w:r>
        <w:t xml:space="preserve"> чаще всего распространяется в виде таблеток, но его также принимают в том числе и внутривенно.</w:t>
      </w:r>
      <w:r>
        <w:br/>
        <w:t>«Жидкий» экстази – это, на самом деле, GHB (гамма-гидроксибутират) – вещество, которое понижает активность нервной системы, которое также можно обнаружить в средствах для очистки труб, для чистки полов или обезжиривающих растворах.</w:t>
      </w:r>
    </w:p>
    <w:p w:rsidR="005E4289" w:rsidRDefault="005E4289">
      <w:pPr>
        <w:pStyle w:val="a3"/>
      </w:pPr>
      <w:r>
        <w:rPr>
          <w:rStyle w:val="a4"/>
          <w:sz w:val="27"/>
          <w:szCs w:val="27"/>
        </w:rPr>
        <w:t>Последствия приёма экстази</w:t>
      </w:r>
    </w:p>
    <w:p w:rsidR="005E4289" w:rsidRDefault="005E4289">
      <w:pPr>
        <w:pStyle w:val="a3"/>
      </w:pPr>
      <w:r>
        <w:t xml:space="preserve">Экстази душит природную «систему сигнализации», имеющуюся у организма. В результате, после приёма </w:t>
      </w:r>
      <w:r>
        <w:rPr>
          <w:rStyle w:val="a4"/>
        </w:rPr>
        <w:t>экстази</w:t>
      </w:r>
      <w:r>
        <w:t>, человек рискует оказаться на грани своих физических сил и выносливости. К примеру, человек под воздействием экстази может не осознавать, что он перегревается и может потерять сознание или даже умереть от теплового удара.</w:t>
      </w:r>
      <w:r>
        <w:br/>
        <w:t>Исследования, проведённые центром общественных исследований при университете Техаса, показали, что наиболее часто упоминаемыми отсроченными побочными эффектами приёма экстази включают в себя ухудшение способности сконцентрироваться и депрессия.</w:t>
      </w:r>
      <w:r>
        <w:br/>
        <w:t>Исследователи также обнаружили, что регулярный приём экстази может вызвать расстройства сна, беспорядочные перепады настроения и неконтролируемые приступы беспокойства, дрожь или судороги, проблемы с памятью.</w:t>
      </w:r>
    </w:p>
    <w:p w:rsidR="005E4289" w:rsidRDefault="005E4289">
      <w:pPr>
        <w:pStyle w:val="a3"/>
      </w:pPr>
      <w:r>
        <w:t> </w:t>
      </w:r>
    </w:p>
    <w:p w:rsidR="005E4289" w:rsidRDefault="005E4289">
      <w:pPr>
        <w:pStyle w:val="a3"/>
      </w:pPr>
      <w:r>
        <w:t>ЭКСТАЗИ, НЕМЕДЛЕННЫЕ ПОБОЧНЫЕ ЭФФЕКТЫ</w:t>
      </w:r>
      <w:r>
        <w:br/>
        <w:t>• Неспособность здраво мыслить</w:t>
      </w:r>
      <w:r>
        <w:br/>
        <w:t>• Ложное чувство близости</w:t>
      </w:r>
      <w:r>
        <w:br/>
        <w:t>• Замешательство</w:t>
      </w:r>
      <w:r>
        <w:br/>
        <w:t>• Депрессия</w:t>
      </w:r>
      <w:r>
        <w:br/>
        <w:t>• Бессонница</w:t>
      </w:r>
      <w:r>
        <w:br/>
        <w:t>• Крайняя обеспокоенность</w:t>
      </w:r>
      <w:r>
        <w:br/>
        <w:t>• Паранойя</w:t>
      </w:r>
      <w:r>
        <w:br/>
        <w:t>• Пристрастие к наркотикам</w:t>
      </w:r>
      <w:r>
        <w:br/>
        <w:t>• Напряжение мышц</w:t>
      </w:r>
      <w:r>
        <w:br/>
        <w:t>• Непроизвольное скрежетание зубами</w:t>
      </w:r>
      <w:r>
        <w:br/>
        <w:t>• Тошнота</w:t>
      </w:r>
      <w:r>
        <w:br/>
        <w:t>• Размытость зрения</w:t>
      </w:r>
      <w:r>
        <w:br/>
      </w:r>
      <w:r>
        <w:br/>
        <w:t>ЭКСТАЗИ, ОТСРОЧЕННЫЕ ПОБОЧНЫЕ ЭФФЕКТЫ</w:t>
      </w:r>
      <w:r>
        <w:br/>
        <w:t>• Повреждение мозга, влияющее на мышление и память</w:t>
      </w:r>
      <w:r>
        <w:br/>
        <w:t>• Риск повреждения частей мозга, отвечающих за критические функции, такие как обучение, сон и эмоции, как будто коммутатор мозга разломали на куски, а затем заново соединили проводами</w:t>
      </w:r>
      <w:r>
        <w:br/>
        <w:t>• Повреждение нервных волокон и нервных окончаний</w:t>
      </w:r>
      <w:r>
        <w:br/>
        <w:t>• Депрессия, беспокойство и потеря памяти</w:t>
      </w:r>
      <w:r>
        <w:br/>
        <w:t>• Отказ почек</w:t>
      </w:r>
      <w:r>
        <w:br/>
        <w:t>• Геморрой</w:t>
      </w:r>
      <w:r>
        <w:br/>
        <w:t>• Психоз</w:t>
      </w:r>
      <w:r>
        <w:br/>
        <w:t>• Сердечно-сосудистый коллапс</w:t>
      </w:r>
      <w:r>
        <w:br/>
        <w:t>• Конвульсии</w:t>
      </w:r>
      <w:r>
        <w:br/>
        <w:t>• Смерть</w:t>
      </w:r>
    </w:p>
    <w:p w:rsidR="005E4289" w:rsidRDefault="0059598C">
      <w:pPr>
        <w:pStyle w:val="a3"/>
      </w:pPr>
      <w:r>
        <w:rPr>
          <w:noProof/>
          <w:sz w:val="20"/>
        </w:rPr>
        <w:pict>
          <v:shape id="_x0000_s1027" type="#_x0000_t75" alt="Наркотики - 5 малоизвестных фактов" style="position:absolute;margin-left:18pt;margin-top:22.6pt;width:338pt;height:253pt;z-index:251658240">
            <v:imagedata r:id="rId10" o:title="rave15"/>
            <w10:wrap type="square"/>
          </v:shape>
        </w:pict>
      </w:r>
      <w:r w:rsidR="005E4289">
        <w:t> </w:t>
      </w:r>
    </w:p>
    <w:p w:rsidR="005E4289" w:rsidRDefault="005E4289">
      <w:r>
        <w:br/>
      </w:r>
    </w:p>
    <w:p w:rsidR="005E4289" w:rsidRDefault="005E4289">
      <w:pPr>
        <w:jc w:val="center"/>
      </w:pPr>
    </w:p>
    <w:p w:rsidR="005E4289" w:rsidRDefault="005E4289">
      <w:pPr>
        <w:jc w:val="center"/>
      </w:pPr>
      <w:r>
        <w:br/>
      </w:r>
    </w:p>
    <w:p w:rsidR="005E4289" w:rsidRDefault="005E4289">
      <w:pPr>
        <w:spacing w:after="240"/>
      </w:pPr>
      <w:r>
        <w:br/>
      </w:r>
      <w:bookmarkStart w:id="0" w:name="_GoBack"/>
      <w:bookmarkEnd w:id="0"/>
    </w:p>
    <w:sectPr w:rsidR="005E42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830B66"/>
    <w:multiLevelType w:val="hybridMultilevel"/>
    <w:tmpl w:val="CF822F00"/>
    <w:lvl w:ilvl="0" w:tplc="65C4655A">
      <w:start w:val="1"/>
      <w:numFmt w:val="bullet"/>
      <w:lvlText w:val=""/>
      <w:lvlJc w:val="left"/>
      <w:pPr>
        <w:tabs>
          <w:tab w:val="num" w:pos="720"/>
        </w:tabs>
        <w:ind w:left="720" w:hanging="360"/>
      </w:pPr>
      <w:rPr>
        <w:rFonts w:ascii="Symbol" w:hAnsi="Symbol" w:hint="default"/>
        <w:sz w:val="20"/>
      </w:rPr>
    </w:lvl>
    <w:lvl w:ilvl="1" w:tplc="CC5207C2" w:tentative="1">
      <w:start w:val="1"/>
      <w:numFmt w:val="bullet"/>
      <w:lvlText w:val="o"/>
      <w:lvlJc w:val="left"/>
      <w:pPr>
        <w:tabs>
          <w:tab w:val="num" w:pos="1440"/>
        </w:tabs>
        <w:ind w:left="1440" w:hanging="360"/>
      </w:pPr>
      <w:rPr>
        <w:rFonts w:ascii="Courier New" w:hAnsi="Courier New" w:hint="default"/>
        <w:sz w:val="20"/>
      </w:rPr>
    </w:lvl>
    <w:lvl w:ilvl="2" w:tplc="1DFED8B2" w:tentative="1">
      <w:start w:val="1"/>
      <w:numFmt w:val="bullet"/>
      <w:lvlText w:val=""/>
      <w:lvlJc w:val="left"/>
      <w:pPr>
        <w:tabs>
          <w:tab w:val="num" w:pos="2160"/>
        </w:tabs>
        <w:ind w:left="2160" w:hanging="360"/>
      </w:pPr>
      <w:rPr>
        <w:rFonts w:ascii="Wingdings" w:hAnsi="Wingdings" w:hint="default"/>
        <w:sz w:val="20"/>
      </w:rPr>
    </w:lvl>
    <w:lvl w:ilvl="3" w:tplc="A18E2D2A" w:tentative="1">
      <w:start w:val="1"/>
      <w:numFmt w:val="bullet"/>
      <w:lvlText w:val=""/>
      <w:lvlJc w:val="left"/>
      <w:pPr>
        <w:tabs>
          <w:tab w:val="num" w:pos="2880"/>
        </w:tabs>
        <w:ind w:left="2880" w:hanging="360"/>
      </w:pPr>
      <w:rPr>
        <w:rFonts w:ascii="Wingdings" w:hAnsi="Wingdings" w:hint="default"/>
        <w:sz w:val="20"/>
      </w:rPr>
    </w:lvl>
    <w:lvl w:ilvl="4" w:tplc="0910001A" w:tentative="1">
      <w:start w:val="1"/>
      <w:numFmt w:val="bullet"/>
      <w:lvlText w:val=""/>
      <w:lvlJc w:val="left"/>
      <w:pPr>
        <w:tabs>
          <w:tab w:val="num" w:pos="3600"/>
        </w:tabs>
        <w:ind w:left="3600" w:hanging="360"/>
      </w:pPr>
      <w:rPr>
        <w:rFonts w:ascii="Wingdings" w:hAnsi="Wingdings" w:hint="default"/>
        <w:sz w:val="20"/>
      </w:rPr>
    </w:lvl>
    <w:lvl w:ilvl="5" w:tplc="1E54E2B6" w:tentative="1">
      <w:start w:val="1"/>
      <w:numFmt w:val="bullet"/>
      <w:lvlText w:val=""/>
      <w:lvlJc w:val="left"/>
      <w:pPr>
        <w:tabs>
          <w:tab w:val="num" w:pos="4320"/>
        </w:tabs>
        <w:ind w:left="4320" w:hanging="360"/>
      </w:pPr>
      <w:rPr>
        <w:rFonts w:ascii="Wingdings" w:hAnsi="Wingdings" w:hint="default"/>
        <w:sz w:val="20"/>
      </w:rPr>
    </w:lvl>
    <w:lvl w:ilvl="6" w:tplc="DF36DA92" w:tentative="1">
      <w:start w:val="1"/>
      <w:numFmt w:val="bullet"/>
      <w:lvlText w:val=""/>
      <w:lvlJc w:val="left"/>
      <w:pPr>
        <w:tabs>
          <w:tab w:val="num" w:pos="5040"/>
        </w:tabs>
        <w:ind w:left="5040" w:hanging="360"/>
      </w:pPr>
      <w:rPr>
        <w:rFonts w:ascii="Wingdings" w:hAnsi="Wingdings" w:hint="default"/>
        <w:sz w:val="20"/>
      </w:rPr>
    </w:lvl>
    <w:lvl w:ilvl="7" w:tplc="9FF0614E" w:tentative="1">
      <w:start w:val="1"/>
      <w:numFmt w:val="bullet"/>
      <w:lvlText w:val=""/>
      <w:lvlJc w:val="left"/>
      <w:pPr>
        <w:tabs>
          <w:tab w:val="num" w:pos="5760"/>
        </w:tabs>
        <w:ind w:left="5760" w:hanging="360"/>
      </w:pPr>
      <w:rPr>
        <w:rFonts w:ascii="Wingdings" w:hAnsi="Wingdings" w:hint="default"/>
        <w:sz w:val="20"/>
      </w:rPr>
    </w:lvl>
    <w:lvl w:ilvl="8" w:tplc="5DF4E026" w:tentative="1">
      <w:start w:val="1"/>
      <w:numFmt w:val="bullet"/>
      <w:lvlText w:val=""/>
      <w:lvlJc w:val="left"/>
      <w:pPr>
        <w:tabs>
          <w:tab w:val="num" w:pos="6480"/>
        </w:tabs>
        <w:ind w:left="6480" w:hanging="360"/>
      </w:pPr>
      <w:rPr>
        <w:rFonts w:ascii="Wingdings" w:hAnsi="Wingdings" w:hint="default"/>
        <w:sz w:val="20"/>
      </w:rPr>
    </w:lvl>
  </w:abstractNum>
  <w:abstractNum w:abstractNumId="1">
    <w:nsid w:val="66150610"/>
    <w:multiLevelType w:val="hybridMultilevel"/>
    <w:tmpl w:val="670A59A2"/>
    <w:lvl w:ilvl="0" w:tplc="2426292A">
      <w:start w:val="1"/>
      <w:numFmt w:val="bullet"/>
      <w:lvlText w:val=""/>
      <w:lvlJc w:val="left"/>
      <w:pPr>
        <w:tabs>
          <w:tab w:val="num" w:pos="720"/>
        </w:tabs>
        <w:ind w:left="720" w:hanging="360"/>
      </w:pPr>
      <w:rPr>
        <w:rFonts w:ascii="Symbol" w:hAnsi="Symbol" w:hint="default"/>
        <w:sz w:val="20"/>
      </w:rPr>
    </w:lvl>
    <w:lvl w:ilvl="1" w:tplc="7B4CB804" w:tentative="1">
      <w:start w:val="1"/>
      <w:numFmt w:val="bullet"/>
      <w:lvlText w:val="o"/>
      <w:lvlJc w:val="left"/>
      <w:pPr>
        <w:tabs>
          <w:tab w:val="num" w:pos="1440"/>
        </w:tabs>
        <w:ind w:left="1440" w:hanging="360"/>
      </w:pPr>
      <w:rPr>
        <w:rFonts w:ascii="Courier New" w:hAnsi="Courier New" w:hint="default"/>
        <w:sz w:val="20"/>
      </w:rPr>
    </w:lvl>
    <w:lvl w:ilvl="2" w:tplc="F95E2276" w:tentative="1">
      <w:start w:val="1"/>
      <w:numFmt w:val="bullet"/>
      <w:lvlText w:val=""/>
      <w:lvlJc w:val="left"/>
      <w:pPr>
        <w:tabs>
          <w:tab w:val="num" w:pos="2160"/>
        </w:tabs>
        <w:ind w:left="2160" w:hanging="360"/>
      </w:pPr>
      <w:rPr>
        <w:rFonts w:ascii="Wingdings" w:hAnsi="Wingdings" w:hint="default"/>
        <w:sz w:val="20"/>
      </w:rPr>
    </w:lvl>
    <w:lvl w:ilvl="3" w:tplc="4CA02BD4" w:tentative="1">
      <w:start w:val="1"/>
      <w:numFmt w:val="bullet"/>
      <w:lvlText w:val=""/>
      <w:lvlJc w:val="left"/>
      <w:pPr>
        <w:tabs>
          <w:tab w:val="num" w:pos="2880"/>
        </w:tabs>
        <w:ind w:left="2880" w:hanging="360"/>
      </w:pPr>
      <w:rPr>
        <w:rFonts w:ascii="Wingdings" w:hAnsi="Wingdings" w:hint="default"/>
        <w:sz w:val="20"/>
      </w:rPr>
    </w:lvl>
    <w:lvl w:ilvl="4" w:tplc="BA840376" w:tentative="1">
      <w:start w:val="1"/>
      <w:numFmt w:val="bullet"/>
      <w:lvlText w:val=""/>
      <w:lvlJc w:val="left"/>
      <w:pPr>
        <w:tabs>
          <w:tab w:val="num" w:pos="3600"/>
        </w:tabs>
        <w:ind w:left="3600" w:hanging="360"/>
      </w:pPr>
      <w:rPr>
        <w:rFonts w:ascii="Wingdings" w:hAnsi="Wingdings" w:hint="default"/>
        <w:sz w:val="20"/>
      </w:rPr>
    </w:lvl>
    <w:lvl w:ilvl="5" w:tplc="00E48550" w:tentative="1">
      <w:start w:val="1"/>
      <w:numFmt w:val="bullet"/>
      <w:lvlText w:val=""/>
      <w:lvlJc w:val="left"/>
      <w:pPr>
        <w:tabs>
          <w:tab w:val="num" w:pos="4320"/>
        </w:tabs>
        <w:ind w:left="4320" w:hanging="360"/>
      </w:pPr>
      <w:rPr>
        <w:rFonts w:ascii="Wingdings" w:hAnsi="Wingdings" w:hint="default"/>
        <w:sz w:val="20"/>
      </w:rPr>
    </w:lvl>
    <w:lvl w:ilvl="6" w:tplc="CA885C0C" w:tentative="1">
      <w:start w:val="1"/>
      <w:numFmt w:val="bullet"/>
      <w:lvlText w:val=""/>
      <w:lvlJc w:val="left"/>
      <w:pPr>
        <w:tabs>
          <w:tab w:val="num" w:pos="5040"/>
        </w:tabs>
        <w:ind w:left="5040" w:hanging="360"/>
      </w:pPr>
      <w:rPr>
        <w:rFonts w:ascii="Wingdings" w:hAnsi="Wingdings" w:hint="default"/>
        <w:sz w:val="20"/>
      </w:rPr>
    </w:lvl>
    <w:lvl w:ilvl="7" w:tplc="BBB20CF4" w:tentative="1">
      <w:start w:val="1"/>
      <w:numFmt w:val="bullet"/>
      <w:lvlText w:val=""/>
      <w:lvlJc w:val="left"/>
      <w:pPr>
        <w:tabs>
          <w:tab w:val="num" w:pos="5760"/>
        </w:tabs>
        <w:ind w:left="5760" w:hanging="360"/>
      </w:pPr>
      <w:rPr>
        <w:rFonts w:ascii="Wingdings" w:hAnsi="Wingdings" w:hint="default"/>
        <w:sz w:val="20"/>
      </w:rPr>
    </w:lvl>
    <w:lvl w:ilvl="8" w:tplc="29C60F14" w:tentative="1">
      <w:start w:val="1"/>
      <w:numFmt w:val="bullet"/>
      <w:lvlText w:val=""/>
      <w:lvlJc w:val="left"/>
      <w:pPr>
        <w:tabs>
          <w:tab w:val="num" w:pos="6480"/>
        </w:tabs>
        <w:ind w:left="6480" w:hanging="360"/>
      </w:pPr>
      <w:rPr>
        <w:rFonts w:ascii="Wingdings" w:hAnsi="Wingdings" w:hint="default"/>
        <w:sz w:val="20"/>
      </w:rPr>
    </w:lvl>
  </w:abstractNum>
  <w:abstractNum w:abstractNumId="2">
    <w:nsid w:val="6DA810F5"/>
    <w:multiLevelType w:val="hybridMultilevel"/>
    <w:tmpl w:val="5A4EFD54"/>
    <w:lvl w:ilvl="0" w:tplc="189EE8C4">
      <w:start w:val="1"/>
      <w:numFmt w:val="bullet"/>
      <w:lvlText w:val=""/>
      <w:lvlJc w:val="left"/>
      <w:pPr>
        <w:tabs>
          <w:tab w:val="num" w:pos="720"/>
        </w:tabs>
        <w:ind w:left="720" w:hanging="360"/>
      </w:pPr>
      <w:rPr>
        <w:rFonts w:ascii="Symbol" w:hAnsi="Symbol" w:hint="default"/>
        <w:sz w:val="20"/>
      </w:rPr>
    </w:lvl>
    <w:lvl w:ilvl="1" w:tplc="41FA96FA" w:tentative="1">
      <w:start w:val="1"/>
      <w:numFmt w:val="bullet"/>
      <w:lvlText w:val="o"/>
      <w:lvlJc w:val="left"/>
      <w:pPr>
        <w:tabs>
          <w:tab w:val="num" w:pos="1440"/>
        </w:tabs>
        <w:ind w:left="1440" w:hanging="360"/>
      </w:pPr>
      <w:rPr>
        <w:rFonts w:ascii="Courier New" w:hAnsi="Courier New" w:hint="default"/>
        <w:sz w:val="20"/>
      </w:rPr>
    </w:lvl>
    <w:lvl w:ilvl="2" w:tplc="7DAEEC90" w:tentative="1">
      <w:start w:val="1"/>
      <w:numFmt w:val="bullet"/>
      <w:lvlText w:val=""/>
      <w:lvlJc w:val="left"/>
      <w:pPr>
        <w:tabs>
          <w:tab w:val="num" w:pos="2160"/>
        </w:tabs>
        <w:ind w:left="2160" w:hanging="360"/>
      </w:pPr>
      <w:rPr>
        <w:rFonts w:ascii="Wingdings" w:hAnsi="Wingdings" w:hint="default"/>
        <w:sz w:val="20"/>
      </w:rPr>
    </w:lvl>
    <w:lvl w:ilvl="3" w:tplc="CFFC87B0" w:tentative="1">
      <w:start w:val="1"/>
      <w:numFmt w:val="bullet"/>
      <w:lvlText w:val=""/>
      <w:lvlJc w:val="left"/>
      <w:pPr>
        <w:tabs>
          <w:tab w:val="num" w:pos="2880"/>
        </w:tabs>
        <w:ind w:left="2880" w:hanging="360"/>
      </w:pPr>
      <w:rPr>
        <w:rFonts w:ascii="Wingdings" w:hAnsi="Wingdings" w:hint="default"/>
        <w:sz w:val="20"/>
      </w:rPr>
    </w:lvl>
    <w:lvl w:ilvl="4" w:tplc="D9F4002C" w:tentative="1">
      <w:start w:val="1"/>
      <w:numFmt w:val="bullet"/>
      <w:lvlText w:val=""/>
      <w:lvlJc w:val="left"/>
      <w:pPr>
        <w:tabs>
          <w:tab w:val="num" w:pos="3600"/>
        </w:tabs>
        <w:ind w:left="3600" w:hanging="360"/>
      </w:pPr>
      <w:rPr>
        <w:rFonts w:ascii="Wingdings" w:hAnsi="Wingdings" w:hint="default"/>
        <w:sz w:val="20"/>
      </w:rPr>
    </w:lvl>
    <w:lvl w:ilvl="5" w:tplc="D5F6E8C6" w:tentative="1">
      <w:start w:val="1"/>
      <w:numFmt w:val="bullet"/>
      <w:lvlText w:val=""/>
      <w:lvlJc w:val="left"/>
      <w:pPr>
        <w:tabs>
          <w:tab w:val="num" w:pos="4320"/>
        </w:tabs>
        <w:ind w:left="4320" w:hanging="360"/>
      </w:pPr>
      <w:rPr>
        <w:rFonts w:ascii="Wingdings" w:hAnsi="Wingdings" w:hint="default"/>
        <w:sz w:val="20"/>
      </w:rPr>
    </w:lvl>
    <w:lvl w:ilvl="6" w:tplc="98BE4008" w:tentative="1">
      <w:start w:val="1"/>
      <w:numFmt w:val="bullet"/>
      <w:lvlText w:val=""/>
      <w:lvlJc w:val="left"/>
      <w:pPr>
        <w:tabs>
          <w:tab w:val="num" w:pos="5040"/>
        </w:tabs>
        <w:ind w:left="5040" w:hanging="360"/>
      </w:pPr>
      <w:rPr>
        <w:rFonts w:ascii="Wingdings" w:hAnsi="Wingdings" w:hint="default"/>
        <w:sz w:val="20"/>
      </w:rPr>
    </w:lvl>
    <w:lvl w:ilvl="7" w:tplc="D1EE3652" w:tentative="1">
      <w:start w:val="1"/>
      <w:numFmt w:val="bullet"/>
      <w:lvlText w:val=""/>
      <w:lvlJc w:val="left"/>
      <w:pPr>
        <w:tabs>
          <w:tab w:val="num" w:pos="5760"/>
        </w:tabs>
        <w:ind w:left="5760" w:hanging="360"/>
      </w:pPr>
      <w:rPr>
        <w:rFonts w:ascii="Wingdings" w:hAnsi="Wingdings" w:hint="default"/>
        <w:sz w:val="20"/>
      </w:rPr>
    </w:lvl>
    <w:lvl w:ilvl="8" w:tplc="4D484042"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289"/>
    <w:rsid w:val="00300D56"/>
    <w:rsid w:val="0059598C"/>
    <w:rsid w:val="005E42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5:chartTrackingRefBased/>
  <w15:docId w15:val="{4F1FFFB2-3D9D-4E80-A640-B9EBB8D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i/>
      <w:iCs/>
      <w:u w:val="single"/>
    </w:rPr>
  </w:style>
  <w:style w:type="paragraph" w:styleId="3">
    <w:name w:val="heading 3"/>
    <w:basedOn w:val="a"/>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character" w:styleId="a4">
    <w:name w:val="Strong"/>
    <w:basedOn w:val="a0"/>
    <w:qFormat/>
    <w:rPr>
      <w:b/>
      <w:bCs/>
    </w:rPr>
  </w:style>
  <w:style w:type="character" w:styleId="a5">
    <w:name w:val="Hyperlink"/>
    <w:basedOn w:val="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www.netnarkoti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1901</Words>
  <Characters>10836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жко</Company>
  <LinksUpToDate>false</LinksUpToDate>
  <CharactersWithSpaces>12712</CharactersWithSpaces>
  <SharedDoc>false</SharedDoc>
  <HLinks>
    <vt:vector size="18" baseType="variant">
      <vt:variant>
        <vt:i4>7929972</vt:i4>
      </vt:variant>
      <vt:variant>
        <vt:i4>9</vt:i4>
      </vt:variant>
      <vt:variant>
        <vt:i4>0</vt:i4>
      </vt:variant>
      <vt:variant>
        <vt:i4>5</vt:i4>
      </vt:variant>
      <vt:variant>
        <vt:lpwstr>http://www.netnarkotik.ru/</vt:lpwstr>
      </vt:variant>
      <vt:variant>
        <vt:lpwstr/>
      </vt:variant>
      <vt:variant>
        <vt:i4>983089</vt:i4>
      </vt:variant>
      <vt:variant>
        <vt:i4>-1</vt:i4>
      </vt:variant>
      <vt:variant>
        <vt:i4>1026</vt:i4>
      </vt:variant>
      <vt:variant>
        <vt:i4>1</vt:i4>
      </vt:variant>
      <vt:variant>
        <vt:lpwstr>http://xage.ru/admin/attaches/102008/1206006932_135.jpg</vt:lpwstr>
      </vt:variant>
      <vt:variant>
        <vt:lpwstr/>
      </vt:variant>
      <vt:variant>
        <vt:i4>6422652</vt:i4>
      </vt:variant>
      <vt:variant>
        <vt:i4>-1</vt:i4>
      </vt:variant>
      <vt:variant>
        <vt:i4>1027</vt:i4>
      </vt:variant>
      <vt:variant>
        <vt:i4>1</vt:i4>
      </vt:variant>
      <vt:variant>
        <vt:lpwstr>http://xage.ru/upload/marks/1008/nar/rave15.jpg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мишутка</dc:creator>
  <cp:keywords/>
  <cp:lastModifiedBy>admin</cp:lastModifiedBy>
  <cp:revision>2</cp:revision>
  <dcterms:created xsi:type="dcterms:W3CDTF">2014-04-08T03:33:00Z</dcterms:created>
  <dcterms:modified xsi:type="dcterms:W3CDTF">2014-04-08T03:33:00Z</dcterms:modified>
</cp:coreProperties>
</file>