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DCE" w:rsidRPr="005A2DCE" w:rsidRDefault="00146F2C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                           </w:t>
      </w:r>
      <w:r w:rsidR="005A2DCE" w:rsidRPr="005A2DCE">
        <w:rPr>
          <w:rFonts w:ascii="Times New Roman" w:hAnsi="Times New Roman"/>
          <w:b w:val="0"/>
          <w:lang w:val="uk-UA"/>
        </w:rPr>
        <w:t>МІНІСТЕРСТВО ОСВІТИ І НАУКИ УКРАЇНИ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 xml:space="preserve">               </w:t>
      </w:r>
      <w:r w:rsidRPr="005A2DCE">
        <w:rPr>
          <w:rFonts w:ascii="Times New Roman" w:hAnsi="Times New Roman"/>
          <w:b w:val="0"/>
        </w:rPr>
        <w:t xml:space="preserve">   </w:t>
      </w:r>
      <w:r w:rsidRPr="005A2DCE">
        <w:rPr>
          <w:rFonts w:ascii="Times New Roman" w:hAnsi="Times New Roman"/>
          <w:b w:val="0"/>
          <w:lang w:val="uk-UA"/>
        </w:rPr>
        <w:t>ДОНЕЦЬКИЙ НАЦІОНАЛЬНИЙ ТЕХНІЧНИЙ УНІВЕРСИТЕТ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097185" w:rsidP="00097185">
      <w:p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 w:rsidRPr="00097185">
        <w:rPr>
          <w:rFonts w:ascii="Times New Roman" w:hAnsi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A2DCE" w:rsidRPr="005A2DCE">
        <w:rPr>
          <w:rFonts w:ascii="Times New Roman" w:hAnsi="Times New Roman"/>
          <w:b w:val="0"/>
          <w:lang w:val="uk-UA"/>
        </w:rPr>
        <w:t>Кафедра «Прикладна екологія та охорона навколишнього середовища»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                                                      </w:t>
      </w: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                                                       </w:t>
      </w: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097185" w:rsidP="00097185">
      <w:p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 w:rsidRPr="00097185">
        <w:rPr>
          <w:rFonts w:ascii="Times New Roman" w:hAnsi="Times New Roman"/>
          <w:b w:val="0"/>
        </w:rPr>
        <w:t xml:space="preserve">           </w:t>
      </w:r>
      <w:r w:rsidR="005A2DCE" w:rsidRPr="005A2DCE">
        <w:rPr>
          <w:rFonts w:ascii="Times New Roman" w:hAnsi="Times New Roman"/>
          <w:b w:val="0"/>
          <w:lang w:val="uk-UA"/>
        </w:rPr>
        <w:t>КУРСОВА РОБОТА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 xml:space="preserve">                          з дисципліни «ЗАГАЛЬНА ТА НЕОРГАНІЧНА ХІМІЯ»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 xml:space="preserve">                                                                   на тему: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 xml:space="preserve">                                                      «Сірка та її сполуки»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>Виконавець: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>студент групи _____</w:t>
      </w:r>
      <w:r w:rsidR="00BE714F">
        <w:rPr>
          <w:rFonts w:ascii="Times New Roman" w:hAnsi="Times New Roman"/>
          <w:b w:val="0"/>
          <w:lang w:val="en-US"/>
        </w:rPr>
        <w:t>_____</w:t>
      </w:r>
      <w:r w:rsidRPr="005A2DCE">
        <w:rPr>
          <w:rFonts w:ascii="Times New Roman" w:hAnsi="Times New Roman"/>
          <w:b w:val="0"/>
          <w:lang w:val="uk-UA"/>
        </w:rPr>
        <w:t xml:space="preserve">   </w:t>
      </w:r>
      <w:r w:rsidR="00BE714F">
        <w:rPr>
          <w:rFonts w:ascii="Times New Roman" w:hAnsi="Times New Roman"/>
          <w:b w:val="0"/>
          <w:lang w:val="uk-UA"/>
        </w:rPr>
        <w:t xml:space="preserve">               ____________</w:t>
      </w:r>
      <w:r w:rsidRPr="005A2DCE">
        <w:rPr>
          <w:rFonts w:ascii="Times New Roman" w:hAnsi="Times New Roman"/>
          <w:b w:val="0"/>
          <w:lang w:val="uk-UA"/>
        </w:rPr>
        <w:t xml:space="preserve">          </w:t>
      </w:r>
      <w:r w:rsidR="00BE714F">
        <w:rPr>
          <w:rFonts w:ascii="Times New Roman" w:hAnsi="Times New Roman"/>
          <w:b w:val="0"/>
          <w:lang w:val="uk-UA"/>
        </w:rPr>
        <w:t xml:space="preserve">      </w:t>
      </w:r>
      <w:r w:rsidR="00BE714F">
        <w:rPr>
          <w:rFonts w:ascii="Times New Roman" w:hAnsi="Times New Roman"/>
          <w:b w:val="0"/>
          <w:lang w:val="en-US"/>
        </w:rPr>
        <w:t xml:space="preserve"> </w:t>
      </w:r>
      <w:r w:rsidRPr="005A2DCE">
        <w:rPr>
          <w:rFonts w:ascii="Times New Roman" w:hAnsi="Times New Roman"/>
          <w:b w:val="0"/>
          <w:lang w:val="uk-UA"/>
        </w:rPr>
        <w:t xml:space="preserve">_______________   </w:t>
      </w: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 xml:space="preserve">Керівник: </w:t>
      </w:r>
    </w:p>
    <w:p w:rsidR="005A2DCE" w:rsidRPr="005A2DCE" w:rsidRDefault="005A2DC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>_________________</w:t>
      </w:r>
      <w:r w:rsidR="00BE714F">
        <w:rPr>
          <w:rFonts w:ascii="Times New Roman" w:hAnsi="Times New Roman"/>
          <w:b w:val="0"/>
          <w:lang w:val="en-US"/>
        </w:rPr>
        <w:t>_____</w:t>
      </w:r>
      <w:r w:rsidRPr="005A2DCE">
        <w:rPr>
          <w:rFonts w:ascii="Times New Roman" w:hAnsi="Times New Roman"/>
          <w:b w:val="0"/>
          <w:lang w:val="uk-UA"/>
        </w:rPr>
        <w:t xml:space="preserve">     </w:t>
      </w:r>
      <w:r w:rsidR="00BE714F">
        <w:rPr>
          <w:rFonts w:ascii="Times New Roman" w:hAnsi="Times New Roman"/>
          <w:b w:val="0"/>
          <w:lang w:val="uk-UA"/>
        </w:rPr>
        <w:t xml:space="preserve">               </w:t>
      </w:r>
      <w:r w:rsidR="00BE714F">
        <w:rPr>
          <w:rFonts w:ascii="Times New Roman" w:hAnsi="Times New Roman"/>
          <w:b w:val="0"/>
          <w:lang w:val="en-US"/>
        </w:rPr>
        <w:t xml:space="preserve">  </w:t>
      </w:r>
      <w:r w:rsidR="00BE714F">
        <w:rPr>
          <w:rFonts w:ascii="Times New Roman" w:hAnsi="Times New Roman"/>
          <w:b w:val="0"/>
          <w:lang w:val="uk-UA"/>
        </w:rPr>
        <w:t xml:space="preserve">____________                   </w:t>
      </w:r>
      <w:r w:rsidRPr="005A2DCE">
        <w:rPr>
          <w:rFonts w:ascii="Times New Roman" w:hAnsi="Times New Roman"/>
          <w:b w:val="0"/>
          <w:lang w:val="uk-UA"/>
        </w:rPr>
        <w:t>_______________</w:t>
      </w:r>
    </w:p>
    <w:p w:rsidR="00274FBB" w:rsidRDefault="00274FBB" w:rsidP="004564C0">
      <w:pPr>
        <w:spacing w:line="360" w:lineRule="auto"/>
        <w:jc w:val="both"/>
        <w:rPr>
          <w:rFonts w:ascii="Times New Roman" w:hAnsi="Times New Roman"/>
          <w:b w:val="0"/>
          <w:i/>
          <w:lang w:val="uk-UA"/>
        </w:rPr>
      </w:pPr>
    </w:p>
    <w:p w:rsidR="00800106" w:rsidRDefault="00800106" w:rsidP="00800106">
      <w:pPr>
        <w:spacing w:line="360" w:lineRule="auto"/>
        <w:jc w:val="center"/>
        <w:rPr>
          <w:rFonts w:ascii="Times New Roman" w:hAnsi="Times New Roman"/>
          <w:b w:val="0"/>
          <w:i/>
          <w:lang w:val="uk-UA"/>
        </w:rPr>
      </w:pPr>
    </w:p>
    <w:p w:rsidR="00800106" w:rsidRDefault="005A2DCE" w:rsidP="00800106">
      <w:pPr>
        <w:spacing w:line="360" w:lineRule="auto"/>
        <w:jc w:val="center"/>
        <w:rPr>
          <w:rFonts w:ascii="Times New Roman" w:hAnsi="Times New Roman"/>
          <w:lang w:val="uk-UA"/>
        </w:rPr>
      </w:pPr>
      <w:r w:rsidRPr="005A2DCE">
        <w:rPr>
          <w:rFonts w:ascii="Times New Roman" w:hAnsi="Times New Roman"/>
          <w:b w:val="0"/>
          <w:i/>
          <w:lang w:val="uk-UA"/>
        </w:rPr>
        <w:t>Донецьк, 2009</w:t>
      </w:r>
    </w:p>
    <w:p w:rsidR="001A322B" w:rsidRPr="00BE714F" w:rsidRDefault="001A322B" w:rsidP="00800106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0"/>
          <w:lang w:val="uk-UA"/>
        </w:rPr>
        <w:lastRenderedPageBreak/>
        <w:t>РЕФЕРАТ</w:t>
      </w:r>
    </w:p>
    <w:p w:rsidR="00F6173E" w:rsidRDefault="00F6173E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</w:p>
    <w:p w:rsidR="001A322B" w:rsidRDefault="00F6173E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Курсова робота: ______________________________________</w:t>
      </w:r>
    </w:p>
    <w:p w:rsidR="001A322B" w:rsidRDefault="001A322B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Метою роботи є вивчення фізичних та хімічних властивостей сірки, а також </w:t>
      </w:r>
      <w:r w:rsidR="00274FBB">
        <w:rPr>
          <w:rFonts w:ascii="Times New Roman" w:hAnsi="Times New Roman"/>
          <w:b w:val="0"/>
          <w:lang w:val="uk-UA"/>
        </w:rPr>
        <w:t xml:space="preserve"> її </w:t>
      </w:r>
      <w:r>
        <w:rPr>
          <w:rFonts w:ascii="Times New Roman" w:hAnsi="Times New Roman"/>
          <w:b w:val="0"/>
          <w:lang w:val="uk-UA"/>
        </w:rPr>
        <w:t>сполук.</w:t>
      </w:r>
    </w:p>
    <w:p w:rsidR="001A322B" w:rsidRDefault="001A322B" w:rsidP="004564C0">
      <w:pPr>
        <w:spacing w:line="360" w:lineRule="auto"/>
        <w:ind w:firstLine="567"/>
        <w:jc w:val="both"/>
        <w:rPr>
          <w:rFonts w:ascii="Times New Roman" w:eastAsia="Times New Roman CYR" w:hAnsi="Times New Roman"/>
          <w:b w:val="0"/>
          <w:bCs/>
          <w:lang w:val="uk-UA"/>
        </w:rPr>
      </w:pPr>
      <w:r>
        <w:rPr>
          <w:rFonts w:ascii="Times New Roman" w:hAnsi="Times New Roman"/>
          <w:b w:val="0"/>
          <w:lang w:val="uk-UA"/>
        </w:rPr>
        <w:t>У роботі розглянуті</w:t>
      </w:r>
      <w:r w:rsidR="007A5AFC" w:rsidRPr="007A5AFC">
        <w:rPr>
          <w:rFonts w:ascii="Times New Roman" w:hAnsi="Times New Roman"/>
          <w:b w:val="0"/>
        </w:rPr>
        <w:t xml:space="preserve"> </w:t>
      </w:r>
      <w:r w:rsidR="007A5AFC" w:rsidRPr="007A5AFC">
        <w:rPr>
          <w:rFonts w:ascii="Times New Roman" w:eastAsia="Times New Roman CYR" w:hAnsi="Times New Roman"/>
          <w:b w:val="0"/>
          <w:bCs/>
          <w:lang w:val="uk-UA"/>
        </w:rPr>
        <w:t xml:space="preserve">основні властивості елементу та його сполук. Описані їх фізичні властивості, а також хімічні властивості згідно відомої будови елементу, та його сполук. Наведені схеми отримання елементу у чистому вигляді, </w:t>
      </w:r>
      <w:r w:rsidR="007A5AFC">
        <w:rPr>
          <w:rFonts w:ascii="Times New Roman" w:eastAsia="Times New Roman CYR" w:hAnsi="Times New Roman"/>
          <w:b w:val="0"/>
          <w:bCs/>
          <w:lang w:val="uk-UA"/>
        </w:rPr>
        <w:t>отримання сірчаної кислоти</w:t>
      </w:r>
      <w:r w:rsidR="00F6173E">
        <w:rPr>
          <w:rFonts w:ascii="Times New Roman" w:eastAsia="Times New Roman CYR" w:hAnsi="Times New Roman"/>
          <w:b w:val="0"/>
          <w:bCs/>
          <w:lang w:val="uk-UA"/>
        </w:rPr>
        <w:t>, як важливого продукту сучасного виробництва.</w:t>
      </w:r>
    </w:p>
    <w:p w:rsidR="00170685" w:rsidRPr="00281332" w:rsidRDefault="00F6173E" w:rsidP="004564C0">
      <w:pPr>
        <w:keepNext/>
        <w:spacing w:line="360" w:lineRule="auto"/>
        <w:ind w:firstLine="567"/>
        <w:jc w:val="both"/>
        <w:outlineLvl w:val="0"/>
        <w:rPr>
          <w:bCs/>
          <w:color w:val="993300"/>
          <w:kern w:val="36"/>
          <w:lang w:val="uk-UA"/>
        </w:rPr>
      </w:pPr>
      <w:r>
        <w:rPr>
          <w:rFonts w:ascii="Times New Roman" w:hAnsi="Times New Roman"/>
          <w:b w:val="0"/>
          <w:lang w:val="uk-UA"/>
        </w:rPr>
        <w:t>СІРКА, ОКСИДИ СІРКИ,</w:t>
      </w:r>
      <w:r w:rsidR="00281332">
        <w:rPr>
          <w:rFonts w:ascii="Times New Roman" w:hAnsi="Times New Roman"/>
          <w:b w:val="0"/>
          <w:lang w:val="uk-UA"/>
        </w:rPr>
        <w:t xml:space="preserve">  ДІОКСИД СІРКИ,</w:t>
      </w:r>
      <w:r>
        <w:rPr>
          <w:rFonts w:ascii="Times New Roman" w:hAnsi="Times New Roman"/>
          <w:b w:val="0"/>
          <w:lang w:val="uk-UA"/>
        </w:rPr>
        <w:t xml:space="preserve"> СІРЧАНА КИСЛОТА,</w:t>
      </w:r>
      <w:r w:rsidR="00170685">
        <w:rPr>
          <w:rFonts w:ascii="Times New Roman" w:hAnsi="Times New Roman"/>
          <w:b w:val="0"/>
          <w:lang w:val="uk-UA"/>
        </w:rPr>
        <w:t xml:space="preserve"> </w:t>
      </w:r>
      <w:r w:rsidR="00170685" w:rsidRPr="00170685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>СІРКОВОДЕНЬ</w:t>
      </w:r>
      <w:r w:rsidR="00170685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>,</w:t>
      </w:r>
      <w:r w:rsidR="00281332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 xml:space="preserve"> СУЛЬФІДИ, СІРКОВУГЛЕЦЬ</w:t>
      </w:r>
      <w:r w:rsidR="009D4B42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 xml:space="preserve"> </w:t>
      </w:r>
      <w:r w:rsidR="00170685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 xml:space="preserve"> </w:t>
      </w:r>
      <w:r w:rsidR="00281332">
        <w:rPr>
          <w:rFonts w:ascii="Times New Roman" w:hAnsi="Times New Roman"/>
          <w:b w:val="0"/>
          <w:bCs/>
          <w:snapToGrid w:val="0"/>
          <w:color w:val="000000"/>
          <w:kern w:val="36"/>
          <w:lang w:val="uk-UA" w:eastAsia="uk-UA"/>
        </w:rPr>
        <w:t xml:space="preserve"> </w:t>
      </w:r>
    </w:p>
    <w:p w:rsidR="00F6173E" w:rsidRPr="007A5AFC" w:rsidRDefault="00F6173E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 </w:t>
      </w: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A322B" w:rsidRDefault="001A322B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E3518E" w:rsidRDefault="00550C01" w:rsidP="004564C0">
      <w:p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ЗМІСТ</w:t>
      </w:r>
    </w:p>
    <w:p w:rsidR="008513B2" w:rsidRDefault="008513B2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EB54BC" w:rsidRPr="008513B2" w:rsidRDefault="008513B2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Вступ</w:t>
      </w:r>
      <w:r w:rsidR="005A2DCE">
        <w:rPr>
          <w:rFonts w:ascii="Times New Roman" w:hAnsi="Times New Roman"/>
          <w:b w:val="0"/>
          <w:lang w:val="uk-UA"/>
        </w:rPr>
        <w:t>…………………………………………………………………………………</w:t>
      </w:r>
      <w:r w:rsidR="00E92344">
        <w:rPr>
          <w:rFonts w:ascii="Times New Roman" w:hAnsi="Times New Roman"/>
          <w:b w:val="0"/>
          <w:lang w:val="uk-UA"/>
        </w:rPr>
        <w:t>5</w:t>
      </w:r>
    </w:p>
    <w:p w:rsid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І</w:t>
      </w:r>
      <w:r w:rsidR="008513B2">
        <w:rPr>
          <w:rFonts w:ascii="Times New Roman" w:hAnsi="Times New Roman"/>
          <w:b w:val="0"/>
          <w:lang w:val="uk-UA"/>
        </w:rPr>
        <w:t>сторія відкриття елементу………………………………………………</w:t>
      </w:r>
      <w:r w:rsidR="005A2DCE">
        <w:rPr>
          <w:rFonts w:ascii="Times New Roman" w:hAnsi="Times New Roman"/>
          <w:b w:val="0"/>
          <w:lang w:val="uk-UA"/>
        </w:rPr>
        <w:t>…..</w:t>
      </w:r>
      <w:r w:rsidR="00E92344">
        <w:rPr>
          <w:rFonts w:ascii="Times New Roman" w:hAnsi="Times New Roman"/>
          <w:b w:val="0"/>
          <w:lang w:val="uk-UA"/>
        </w:rPr>
        <w:t>6</w:t>
      </w:r>
      <w:r w:rsidR="00281332">
        <w:rPr>
          <w:rFonts w:ascii="Times New Roman" w:hAnsi="Times New Roman"/>
          <w:b w:val="0"/>
          <w:lang w:val="uk-UA"/>
        </w:rPr>
        <w:t>-7</w:t>
      </w:r>
    </w:p>
    <w:p w:rsidR="005A2DCE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Н</w:t>
      </w:r>
      <w:r w:rsidR="005A2DCE">
        <w:rPr>
          <w:rFonts w:ascii="Times New Roman" w:hAnsi="Times New Roman"/>
          <w:b w:val="0"/>
          <w:lang w:val="uk-UA"/>
        </w:rPr>
        <w:t>аходження елементу у природі</w:t>
      </w:r>
    </w:p>
    <w:p w:rsidR="00EB54BC" w:rsidRPr="005A2DCE" w:rsidRDefault="00EB54BC" w:rsidP="004564C0">
      <w:pPr>
        <w:spacing w:line="360" w:lineRule="auto"/>
        <w:ind w:left="360"/>
        <w:jc w:val="both"/>
        <w:rPr>
          <w:rFonts w:ascii="Times New Roman" w:hAnsi="Times New Roman"/>
          <w:b w:val="0"/>
          <w:lang w:val="uk-UA"/>
        </w:rPr>
      </w:pPr>
      <w:r w:rsidRPr="005A2DCE">
        <w:rPr>
          <w:rFonts w:ascii="Times New Roman" w:hAnsi="Times New Roman"/>
          <w:b w:val="0"/>
          <w:lang w:val="uk-UA"/>
        </w:rPr>
        <w:t>Х</w:t>
      </w:r>
      <w:r w:rsidR="005A2DCE" w:rsidRPr="005A2DCE">
        <w:rPr>
          <w:rFonts w:ascii="Times New Roman" w:hAnsi="Times New Roman"/>
          <w:b w:val="0"/>
          <w:lang w:val="uk-UA"/>
        </w:rPr>
        <w:t>арактеристика природн</w:t>
      </w:r>
      <w:r w:rsidR="005A2DCE">
        <w:rPr>
          <w:rFonts w:ascii="Times New Roman" w:hAnsi="Times New Roman"/>
          <w:b w:val="0"/>
          <w:lang w:val="uk-UA"/>
        </w:rPr>
        <w:t>і</w:t>
      </w:r>
      <w:r w:rsidR="005A2DCE" w:rsidRPr="005A2DCE">
        <w:rPr>
          <w:rFonts w:ascii="Times New Roman" w:hAnsi="Times New Roman"/>
          <w:b w:val="0"/>
          <w:lang w:val="uk-UA"/>
        </w:rPr>
        <w:t>х сполук (мінералів)</w:t>
      </w:r>
      <w:r w:rsidR="005A2DCE">
        <w:rPr>
          <w:rFonts w:ascii="Times New Roman" w:hAnsi="Times New Roman"/>
          <w:b w:val="0"/>
          <w:lang w:val="uk-UA"/>
        </w:rPr>
        <w:t>………………………………..</w:t>
      </w:r>
      <w:r w:rsidR="00281332">
        <w:rPr>
          <w:rFonts w:ascii="Times New Roman" w:hAnsi="Times New Roman"/>
          <w:b w:val="0"/>
          <w:lang w:val="uk-UA"/>
        </w:rPr>
        <w:t>7-8</w:t>
      </w:r>
    </w:p>
    <w:p w:rsid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З</w:t>
      </w:r>
      <w:r w:rsidR="005A2DCE">
        <w:rPr>
          <w:rFonts w:ascii="Times New Roman" w:hAnsi="Times New Roman"/>
          <w:b w:val="0"/>
          <w:lang w:val="uk-UA"/>
        </w:rPr>
        <w:t>асоби одержання елементів у чистому вигляді…………………………...</w:t>
      </w:r>
      <w:r w:rsidR="00281332">
        <w:rPr>
          <w:rFonts w:ascii="Times New Roman" w:hAnsi="Times New Roman"/>
          <w:b w:val="0"/>
          <w:lang w:val="uk-UA"/>
        </w:rPr>
        <w:t>8</w:t>
      </w:r>
    </w:p>
    <w:p w:rsid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Ф</w:t>
      </w:r>
      <w:r w:rsidR="005A2DCE">
        <w:rPr>
          <w:rFonts w:ascii="Times New Roman" w:hAnsi="Times New Roman"/>
          <w:b w:val="0"/>
          <w:lang w:val="uk-UA"/>
        </w:rPr>
        <w:t>ізичні та хімічні властивості елементу…………………………………...</w:t>
      </w:r>
      <w:r w:rsidR="00800106">
        <w:rPr>
          <w:rFonts w:ascii="Times New Roman" w:hAnsi="Times New Roman"/>
          <w:b w:val="0"/>
          <w:lang w:val="uk-UA"/>
        </w:rPr>
        <w:t>9-12</w:t>
      </w:r>
    </w:p>
    <w:p w:rsid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С</w:t>
      </w:r>
      <w:r w:rsidR="005A2DCE">
        <w:rPr>
          <w:rFonts w:ascii="Times New Roman" w:hAnsi="Times New Roman"/>
          <w:b w:val="0"/>
          <w:lang w:val="uk-UA"/>
        </w:rPr>
        <w:t>полуки</w:t>
      </w:r>
      <w:r w:rsidR="00615FDA">
        <w:rPr>
          <w:rFonts w:ascii="Times New Roman" w:hAnsi="Times New Roman"/>
          <w:b w:val="0"/>
          <w:lang w:val="uk-UA"/>
        </w:rPr>
        <w:t>………………………………………………………………………</w:t>
      </w:r>
      <w:r w:rsidR="00800106">
        <w:rPr>
          <w:rFonts w:ascii="Times New Roman" w:hAnsi="Times New Roman"/>
          <w:b w:val="0"/>
          <w:lang w:val="uk-UA"/>
        </w:rPr>
        <w:t>13-18</w:t>
      </w:r>
    </w:p>
    <w:p w:rsid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О</w:t>
      </w:r>
      <w:r w:rsidR="005A2DCE">
        <w:rPr>
          <w:rFonts w:ascii="Times New Roman" w:hAnsi="Times New Roman"/>
          <w:b w:val="0"/>
          <w:lang w:val="uk-UA"/>
        </w:rPr>
        <w:t>сновні властивості елементу та його сполук……………………………..</w:t>
      </w:r>
    </w:p>
    <w:p w:rsidR="00EB54BC" w:rsidRPr="00EB54BC" w:rsidRDefault="00EB54BC" w:rsidP="004564C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З</w:t>
      </w:r>
      <w:r w:rsidR="005A2DCE">
        <w:rPr>
          <w:rFonts w:ascii="Times New Roman" w:hAnsi="Times New Roman"/>
          <w:b w:val="0"/>
          <w:lang w:val="uk-UA"/>
        </w:rPr>
        <w:t>астосування простої речовини та сполук елемента………………………</w:t>
      </w:r>
    </w:p>
    <w:p w:rsidR="00E3518E" w:rsidRDefault="00EB54BC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В</w:t>
      </w:r>
      <w:r w:rsidR="005A2DCE">
        <w:rPr>
          <w:rFonts w:ascii="Times New Roman" w:hAnsi="Times New Roman"/>
          <w:b w:val="0"/>
          <w:lang w:val="uk-UA"/>
        </w:rPr>
        <w:t>исновки…………………………………………………………………………….</w:t>
      </w:r>
    </w:p>
    <w:p w:rsidR="00EB54BC" w:rsidRDefault="00EB54BC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П</w:t>
      </w:r>
      <w:r w:rsidR="005A2DCE">
        <w:rPr>
          <w:rFonts w:ascii="Times New Roman" w:hAnsi="Times New Roman"/>
          <w:b w:val="0"/>
          <w:lang w:val="uk-UA"/>
        </w:rPr>
        <w:t>ерелік посилань…………………………………………………………………...</w:t>
      </w:r>
    </w:p>
    <w:p w:rsidR="00EB54BC" w:rsidRDefault="00EB54BC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E3518E" w:rsidRDefault="00E3518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E3518E" w:rsidRDefault="00E3518E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07B68" w:rsidRDefault="00107B68" w:rsidP="00107B68">
      <w:pPr>
        <w:spacing w:line="360" w:lineRule="auto"/>
        <w:rPr>
          <w:rFonts w:ascii="Times New Roman" w:hAnsi="Times New Roman"/>
          <w:b w:val="0"/>
          <w:lang w:val="en-US"/>
        </w:rPr>
      </w:pPr>
    </w:p>
    <w:p w:rsidR="001F23A4" w:rsidRDefault="001F23A4" w:rsidP="00107B68">
      <w:p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ВСТУП</w:t>
      </w:r>
    </w:p>
    <w:p w:rsidR="001F23A4" w:rsidRDefault="001F23A4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4564C0" w:rsidRDefault="001F23A4" w:rsidP="004564C0">
      <w:pPr>
        <w:spacing w:before="120" w:after="240" w:line="360" w:lineRule="auto"/>
        <w:ind w:firstLine="567"/>
        <w:jc w:val="both"/>
        <w:rPr>
          <w:rFonts w:ascii="Times New Roman" w:hAnsi="Times New Roman"/>
          <w:b w:val="0"/>
          <w:spacing w:val="10"/>
          <w:lang w:val="uk-UA" w:eastAsia="uk-UA"/>
        </w:rPr>
      </w:pPr>
      <w:r w:rsidRPr="001F23A4">
        <w:rPr>
          <w:rFonts w:ascii="Times New Roman" w:hAnsi="Times New Roman"/>
          <w:b w:val="0"/>
          <w:spacing w:val="10"/>
          <w:lang w:val="uk-UA" w:eastAsia="uk-UA"/>
        </w:rPr>
        <w:t xml:space="preserve">Сірка відома людству з якнайдавніших часів.  Зустрічаючись в природі у вільному стані, вона звертала на себе увагу характерним жовтим забарвленням, а також тим різким запахом, яким супроводжувалося її горіння. Вважалося також, що запах і блакитне полум'я, що розповсюджується сіркою, що горить, відгонять демонів. Сірчистий ангідрид – задушливий газ, що утворюється при горінні сірки, ще в старовині використовувався для вибілювання тканин. При розкопках Помпеї знайшли картину, на якій зображено деко з сіркою і пристосування для підвішування над ним матерії. Відвіку уживалася сірка і її з'єднання для приготування косметичних засобів і для лікування шкірних захворювань. І дуже давно її почали використовувати для військових цілей. Так, в 670 році захисники Константинополя спалили арабський флот за допомогою “грецького вогню ”; це була суміш селітри, вугілля і сірки. Ті ж речовини входили до складу чорного пороху, що </w:t>
      </w:r>
      <w:r w:rsidR="00390CB4">
        <w:rPr>
          <w:rFonts w:ascii="Times New Roman" w:hAnsi="Times New Roman"/>
          <w:b w:val="0"/>
          <w:spacing w:val="10"/>
          <w:lang w:val="uk-UA" w:eastAsia="uk-UA"/>
        </w:rPr>
        <w:t xml:space="preserve"> </w:t>
      </w:r>
      <w:r w:rsidRPr="001F23A4">
        <w:rPr>
          <w:rFonts w:ascii="Times New Roman" w:hAnsi="Times New Roman"/>
          <w:b w:val="0"/>
          <w:spacing w:val="10"/>
          <w:lang w:val="uk-UA" w:eastAsia="uk-UA"/>
        </w:rPr>
        <w:t>застосовувався в Європі в середні віки і до кінця XIX ст.</w:t>
      </w:r>
      <w:r w:rsidR="00390CB4">
        <w:rPr>
          <w:rFonts w:ascii="Times New Roman" w:hAnsi="Times New Roman"/>
          <w:b w:val="0"/>
          <w:spacing w:val="10"/>
          <w:lang w:val="uk-UA" w:eastAsia="uk-UA"/>
        </w:rPr>
        <w:t xml:space="preserve">                                            </w:t>
      </w:r>
      <w:r w:rsidR="00281332">
        <w:rPr>
          <w:rFonts w:ascii="Times New Roman" w:hAnsi="Times New Roman"/>
          <w:b w:val="0"/>
          <w:spacing w:val="10"/>
          <w:lang w:val="uk-UA" w:eastAsia="uk-UA"/>
        </w:rPr>
        <w:t xml:space="preserve">                                </w:t>
      </w:r>
      <w:r w:rsidR="004564C0">
        <w:rPr>
          <w:rFonts w:ascii="Times New Roman" w:hAnsi="Times New Roman"/>
          <w:b w:val="0"/>
          <w:spacing w:val="10"/>
          <w:lang w:val="uk-UA" w:eastAsia="uk-UA"/>
        </w:rPr>
        <w:t xml:space="preserve">   </w:t>
      </w:r>
    </w:p>
    <w:p w:rsidR="001F23A4" w:rsidRPr="00107B68" w:rsidRDefault="00281332" w:rsidP="004564C0">
      <w:pPr>
        <w:spacing w:before="120" w:after="240" w:line="360" w:lineRule="auto"/>
        <w:ind w:firstLine="567"/>
        <w:jc w:val="both"/>
        <w:rPr>
          <w:rFonts w:ascii="Times New Roman" w:hAnsi="Times New Roman"/>
          <w:b w:val="0"/>
          <w:spacing w:val="10"/>
          <w:lang w:val="uk-UA" w:eastAsia="uk-UA"/>
        </w:rPr>
      </w:pPr>
      <w:r>
        <w:rPr>
          <w:rFonts w:ascii="Times New Roman" w:hAnsi="Times New Roman"/>
          <w:b w:val="0"/>
          <w:spacing w:val="10"/>
          <w:lang w:val="uk-UA" w:eastAsia="uk-UA"/>
        </w:rPr>
        <w:t>С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ірчана </w:t>
      </w:r>
      <w:r w:rsidR="00390CB4">
        <w:rPr>
          <w:rFonts w:ascii="Times New Roman" w:hAnsi="Times New Roman"/>
          <w:b w:val="0"/>
          <w:spacing w:val="10"/>
          <w:lang w:val="uk-UA" w:eastAsia="uk-UA"/>
        </w:rPr>
        <w:t xml:space="preserve"> 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кислота, одне з найважливіших </w:t>
      </w:r>
      <w:r w:rsidR="004564C0">
        <w:rPr>
          <w:rFonts w:ascii="Times New Roman" w:hAnsi="Times New Roman"/>
          <w:b w:val="0"/>
          <w:spacing w:val="10"/>
          <w:lang w:val="uk-UA" w:eastAsia="uk-UA"/>
        </w:rPr>
        <w:t>сполук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 сір</w:t>
      </w:r>
      <w:r w:rsidR="001F23A4">
        <w:rPr>
          <w:rFonts w:ascii="Times New Roman" w:hAnsi="Times New Roman"/>
          <w:b w:val="0"/>
          <w:spacing w:val="10"/>
          <w:lang w:val="uk-UA" w:eastAsia="uk-UA"/>
        </w:rPr>
        <w:t>ки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, була відкрита, мабуть, </w:t>
      </w:r>
      <w:r w:rsidR="00390CB4">
        <w:rPr>
          <w:rFonts w:ascii="Times New Roman" w:hAnsi="Times New Roman"/>
          <w:b w:val="0"/>
          <w:spacing w:val="10"/>
          <w:lang w:val="uk-UA" w:eastAsia="uk-UA"/>
        </w:rPr>
        <w:t xml:space="preserve">  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>до X в, починаючи з XVIII століття, її проводять в промислових масштабах і незабаром вона стає найважливішим хімічним продуктом, необхідним і в металургії, і в текстильній промисловості, і в інших, самих різних галузях. У зв'язку з цим почалися ще інтенсивніші пошуки родовищ сір</w:t>
      </w:r>
      <w:r w:rsidR="00C239BA">
        <w:rPr>
          <w:rFonts w:ascii="Times New Roman" w:hAnsi="Times New Roman"/>
          <w:b w:val="0"/>
          <w:spacing w:val="10"/>
          <w:lang w:val="uk-UA" w:eastAsia="uk-UA"/>
        </w:rPr>
        <w:t>ки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>, вивчення хімічних властивостей сір</w:t>
      </w:r>
      <w:r w:rsidR="00C239BA">
        <w:rPr>
          <w:rFonts w:ascii="Times New Roman" w:hAnsi="Times New Roman"/>
          <w:b w:val="0"/>
          <w:spacing w:val="10"/>
          <w:lang w:val="uk-UA" w:eastAsia="uk-UA"/>
        </w:rPr>
        <w:t>ки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 і її</w:t>
      </w:r>
      <w:r w:rsidR="004564C0">
        <w:rPr>
          <w:rFonts w:ascii="Times New Roman" w:hAnsi="Times New Roman"/>
          <w:b w:val="0"/>
          <w:spacing w:val="10"/>
          <w:lang w:val="uk-UA" w:eastAsia="uk-UA"/>
        </w:rPr>
        <w:t xml:space="preserve"> сполук</w:t>
      </w:r>
      <w:r w:rsidR="001F23A4" w:rsidRPr="001F23A4">
        <w:rPr>
          <w:rFonts w:ascii="Times New Roman" w:hAnsi="Times New Roman"/>
          <w:b w:val="0"/>
          <w:spacing w:val="10"/>
          <w:lang w:val="uk-UA" w:eastAsia="uk-UA"/>
        </w:rPr>
        <w:t xml:space="preserve">  і вдосконалення методів їх витягання з природної сировини.</w:t>
      </w:r>
      <w:r w:rsidR="00107B68" w:rsidRPr="00107B68">
        <w:rPr>
          <w:rFonts w:ascii="Times New Roman" w:hAnsi="Times New Roman"/>
          <w:b w:val="0"/>
          <w:spacing w:val="10"/>
          <w:lang w:val="uk-UA" w:eastAsia="uk-UA"/>
        </w:rPr>
        <w:t>[6]</w:t>
      </w:r>
    </w:p>
    <w:p w:rsidR="001F23A4" w:rsidRDefault="001F23A4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1F23A4" w:rsidRPr="00F85E9C" w:rsidRDefault="001F23A4" w:rsidP="004564C0">
      <w:pPr>
        <w:spacing w:line="360" w:lineRule="auto"/>
        <w:jc w:val="both"/>
        <w:rPr>
          <w:rFonts w:ascii="Times New Roman" w:hAnsi="Times New Roman"/>
          <w:spacing w:val="10"/>
          <w:lang w:val="uk-UA"/>
        </w:rPr>
      </w:pPr>
      <w:r>
        <w:rPr>
          <w:rFonts w:ascii="Times New Roman" w:hAnsi="Times New Roman"/>
          <w:b w:val="0"/>
          <w:lang w:val="uk-UA"/>
        </w:rPr>
        <w:t xml:space="preserve"> </w:t>
      </w:r>
    </w:p>
    <w:p w:rsidR="001F23A4" w:rsidRDefault="001F23A4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9F7712" w:rsidRPr="00107B68" w:rsidRDefault="009F7712" w:rsidP="009F7712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C239BA" w:rsidRDefault="00C239BA" w:rsidP="009F7712">
      <w:pPr>
        <w:numPr>
          <w:ilvl w:val="0"/>
          <w:numId w:val="15"/>
        </w:num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ІСТОРІЯ ВІДКРИТТЯ ЕЛЕМЕНТУ</w:t>
      </w:r>
    </w:p>
    <w:p w:rsidR="00C239BA" w:rsidRDefault="00C239BA" w:rsidP="004564C0">
      <w:pPr>
        <w:spacing w:line="360" w:lineRule="auto"/>
        <w:jc w:val="both"/>
        <w:rPr>
          <w:rFonts w:ascii="Times New Roman" w:hAnsi="Times New Roman"/>
          <w:b w:val="0"/>
          <w:lang w:val="uk-UA" w:eastAsia="uk-UA"/>
        </w:rPr>
      </w:pPr>
    </w:p>
    <w:p w:rsidR="00C239BA" w:rsidRPr="00107B68" w:rsidRDefault="00C239BA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  <w:r w:rsidRPr="00C239BA">
        <w:rPr>
          <w:rFonts w:ascii="Times New Roman" w:hAnsi="Times New Roman"/>
          <w:b w:val="0"/>
          <w:lang w:val="uk-UA" w:eastAsia="uk-UA"/>
        </w:rPr>
        <w:t>Сір</w:t>
      </w:r>
      <w:r>
        <w:rPr>
          <w:rFonts w:ascii="Times New Roman" w:hAnsi="Times New Roman"/>
          <w:b w:val="0"/>
          <w:lang w:val="uk-UA" w:eastAsia="uk-UA"/>
        </w:rPr>
        <w:t>к</w:t>
      </w:r>
      <w:r w:rsidRPr="00C239BA">
        <w:rPr>
          <w:rFonts w:ascii="Times New Roman" w:hAnsi="Times New Roman"/>
          <w:b w:val="0"/>
          <w:lang w:val="uk-UA" w:eastAsia="uk-UA"/>
        </w:rPr>
        <w:t>а (</w:t>
      </w:r>
      <w:r w:rsidRPr="00C239BA">
        <w:rPr>
          <w:rFonts w:ascii="Times New Roman" w:hAnsi="Times New Roman"/>
          <w:b w:val="0"/>
          <w:lang w:eastAsia="uk-UA"/>
        </w:rPr>
        <w:t>англ</w:t>
      </w:r>
      <w:r w:rsidRPr="00C239BA">
        <w:rPr>
          <w:rFonts w:ascii="Times New Roman" w:hAnsi="Times New Roman"/>
          <w:b w:val="0"/>
          <w:lang w:val="uk-UA" w:eastAsia="uk-UA"/>
        </w:rPr>
        <w:t xml:space="preserve">. </w:t>
      </w:r>
      <w:r w:rsidRPr="00C239BA">
        <w:rPr>
          <w:rFonts w:ascii="Times New Roman" w:hAnsi="Times New Roman"/>
          <w:b w:val="0"/>
          <w:lang w:eastAsia="uk-UA"/>
        </w:rPr>
        <w:t>Sulfur</w:t>
      </w:r>
      <w:r w:rsidRPr="00C239BA">
        <w:rPr>
          <w:rFonts w:ascii="Times New Roman" w:hAnsi="Times New Roman"/>
          <w:b w:val="0"/>
          <w:lang w:val="uk-UA" w:eastAsia="uk-UA"/>
        </w:rPr>
        <w:t xml:space="preserve">, </w:t>
      </w:r>
      <w:r w:rsidRPr="00C239BA">
        <w:rPr>
          <w:rFonts w:ascii="Times New Roman" w:hAnsi="Times New Roman"/>
          <w:b w:val="0"/>
          <w:lang w:eastAsia="uk-UA"/>
        </w:rPr>
        <w:t>франц</w:t>
      </w:r>
      <w:r w:rsidRPr="00C239BA">
        <w:rPr>
          <w:rFonts w:ascii="Times New Roman" w:hAnsi="Times New Roman"/>
          <w:b w:val="0"/>
          <w:lang w:val="uk-UA" w:eastAsia="uk-UA"/>
        </w:rPr>
        <w:t xml:space="preserve">. </w:t>
      </w:r>
      <w:r w:rsidRPr="00C239BA">
        <w:rPr>
          <w:rFonts w:ascii="Times New Roman" w:hAnsi="Times New Roman"/>
          <w:b w:val="0"/>
          <w:lang w:eastAsia="uk-UA"/>
        </w:rPr>
        <w:t>Sufre</w:t>
      </w:r>
      <w:r w:rsidRPr="00C239BA">
        <w:rPr>
          <w:rFonts w:ascii="Times New Roman" w:hAnsi="Times New Roman"/>
          <w:b w:val="0"/>
          <w:lang w:val="uk-UA" w:eastAsia="uk-UA"/>
        </w:rPr>
        <w:t>, н</w:t>
      </w:r>
      <w:r w:rsidR="004564C0">
        <w:rPr>
          <w:rFonts w:ascii="Times New Roman" w:hAnsi="Times New Roman"/>
          <w:b w:val="0"/>
          <w:lang w:val="uk-UA" w:eastAsia="uk-UA"/>
        </w:rPr>
        <w:t>ім</w:t>
      </w:r>
      <w:r w:rsidRPr="00C239BA">
        <w:rPr>
          <w:rFonts w:ascii="Times New Roman" w:hAnsi="Times New Roman"/>
          <w:b w:val="0"/>
          <w:lang w:val="uk-UA" w:eastAsia="uk-UA"/>
        </w:rPr>
        <w:t xml:space="preserve">. </w:t>
      </w:r>
      <w:r w:rsidRPr="00C239BA">
        <w:rPr>
          <w:rFonts w:ascii="Times New Roman" w:hAnsi="Times New Roman"/>
          <w:b w:val="0"/>
          <w:lang w:eastAsia="uk-UA"/>
        </w:rPr>
        <w:t>Schwefel</w:t>
      </w:r>
      <w:r w:rsidRPr="00C239BA">
        <w:rPr>
          <w:rFonts w:ascii="Times New Roman" w:hAnsi="Times New Roman"/>
          <w:b w:val="0"/>
          <w:lang w:val="uk-UA" w:eastAsia="uk-UA"/>
        </w:rPr>
        <w:t xml:space="preserve">) </w:t>
      </w:r>
      <w:r>
        <w:rPr>
          <w:rFonts w:ascii="Times New Roman" w:hAnsi="Times New Roman"/>
          <w:b w:val="0"/>
          <w:lang w:val="uk-UA" w:eastAsia="uk-UA"/>
        </w:rPr>
        <w:t>в</w:t>
      </w:r>
      <w:r w:rsidRPr="00C239BA">
        <w:rPr>
          <w:rFonts w:ascii="Times New Roman" w:hAnsi="Times New Roman"/>
          <w:b w:val="0"/>
          <w:lang w:val="uk-UA" w:eastAsia="uk-UA"/>
        </w:rPr>
        <w:t xml:space="preserve"> </w:t>
      </w:r>
      <w:r w:rsidRPr="00C239BA">
        <w:rPr>
          <w:rFonts w:ascii="Times New Roman" w:hAnsi="Times New Roman"/>
          <w:b w:val="0"/>
          <w:lang w:eastAsia="uk-UA"/>
        </w:rPr>
        <w:t>самородном</w:t>
      </w:r>
      <w:r>
        <w:rPr>
          <w:rFonts w:ascii="Times New Roman" w:hAnsi="Times New Roman"/>
          <w:b w:val="0"/>
          <w:lang w:val="uk-UA" w:eastAsia="uk-UA"/>
        </w:rPr>
        <w:t>у</w:t>
      </w:r>
      <w:r w:rsidRPr="00C239BA">
        <w:rPr>
          <w:rFonts w:ascii="Times New Roman" w:hAnsi="Times New Roman"/>
          <w:b w:val="0"/>
          <w:lang w:val="uk-UA" w:eastAsia="uk-UA"/>
        </w:rPr>
        <w:t xml:space="preserve"> стані, а також у вигляді сірчистих </w:t>
      </w:r>
      <w:r w:rsidR="004564C0">
        <w:rPr>
          <w:rFonts w:ascii="Times New Roman" w:hAnsi="Times New Roman"/>
          <w:b w:val="0"/>
          <w:lang w:val="uk-UA" w:eastAsia="uk-UA"/>
        </w:rPr>
        <w:t>сполук</w:t>
      </w:r>
      <w:r w:rsidRPr="00C239BA">
        <w:rPr>
          <w:rFonts w:ascii="Times New Roman" w:hAnsi="Times New Roman"/>
          <w:b w:val="0"/>
          <w:lang w:val="uk-UA" w:eastAsia="uk-UA"/>
        </w:rPr>
        <w:t xml:space="preserve"> відома з самих якнайдавніших часів. Із запахом сірки, що горить, задушливою дією сірчистого газу і огидним запахом сірководня чоловік познайомився, ймовірно, ще в доісторичні часи. Саме </w:t>
      </w:r>
      <w:r>
        <w:rPr>
          <w:rFonts w:ascii="Times New Roman" w:hAnsi="Times New Roman"/>
          <w:b w:val="0"/>
          <w:lang w:val="uk-UA" w:eastAsia="uk-UA"/>
        </w:rPr>
        <w:t xml:space="preserve">через ці </w:t>
      </w:r>
      <w:r w:rsidRPr="00C239BA">
        <w:rPr>
          <w:rFonts w:ascii="Times New Roman" w:hAnsi="Times New Roman"/>
          <w:b w:val="0"/>
          <w:lang w:val="uk-UA" w:eastAsia="uk-UA"/>
        </w:rPr>
        <w:t>властивост</w:t>
      </w:r>
      <w:r>
        <w:rPr>
          <w:rFonts w:ascii="Times New Roman" w:hAnsi="Times New Roman"/>
          <w:b w:val="0"/>
          <w:lang w:val="uk-UA" w:eastAsia="uk-UA"/>
        </w:rPr>
        <w:t>і</w:t>
      </w:r>
      <w:r w:rsidRPr="00C239BA">
        <w:rPr>
          <w:rFonts w:ascii="Times New Roman" w:hAnsi="Times New Roman"/>
          <w:b w:val="0"/>
          <w:lang w:val="uk-UA" w:eastAsia="uk-UA"/>
        </w:rPr>
        <w:t xml:space="preserve"> сірка використовувалася жерцями у складі священних курінь при релігійних обрядах. Сірка вважалася твором надлюдських істот зі світу духів або підземних богів. Дуже давно сірка почала застосовуватися у складі різних горючих сумішей для військових цілей. Вже у Гомера описані "сірчисті випаровування", смертельна дія виділень сірки, що горить. Сір</w:t>
      </w:r>
      <w:r w:rsidR="004564C0">
        <w:rPr>
          <w:rFonts w:ascii="Times New Roman" w:hAnsi="Times New Roman"/>
          <w:b w:val="0"/>
          <w:lang w:val="uk-UA" w:eastAsia="uk-UA"/>
        </w:rPr>
        <w:t>к</w:t>
      </w:r>
      <w:r w:rsidRPr="00C239BA">
        <w:rPr>
          <w:rFonts w:ascii="Times New Roman" w:hAnsi="Times New Roman"/>
          <w:b w:val="0"/>
          <w:lang w:val="uk-UA" w:eastAsia="uk-UA"/>
        </w:rPr>
        <w:t>а, ймовірно, входила до складу "грецького вогню", що наводив жах на супротивників. Біля VIII ст. китайці почали використовувати її в піротехнічних сумішах, зокрема, в суміші типу пороху. Горючість сір</w:t>
      </w:r>
      <w:r>
        <w:rPr>
          <w:rFonts w:ascii="Times New Roman" w:hAnsi="Times New Roman"/>
          <w:b w:val="0"/>
          <w:lang w:val="uk-UA" w:eastAsia="uk-UA"/>
        </w:rPr>
        <w:t>ки</w:t>
      </w:r>
      <w:r w:rsidRPr="00C239BA">
        <w:rPr>
          <w:rFonts w:ascii="Times New Roman" w:hAnsi="Times New Roman"/>
          <w:b w:val="0"/>
          <w:lang w:val="uk-UA" w:eastAsia="uk-UA"/>
        </w:rPr>
        <w:t xml:space="preserve">, легкість, з якою вона з'єднується з металами з утворенням сульфідів (наприклад, на поверхні шматків металу), пояснюють те, що її вважали "принципом горючості" і обов'язковою складовою частиною металевих руд. </w:t>
      </w:r>
      <w:r>
        <w:rPr>
          <w:rFonts w:ascii="Times New Roman" w:hAnsi="Times New Roman"/>
          <w:b w:val="0"/>
          <w:lang w:val="uk-UA" w:eastAsia="uk-UA"/>
        </w:rPr>
        <w:t xml:space="preserve"> </w:t>
      </w:r>
      <w:r w:rsidRPr="00C239BA">
        <w:rPr>
          <w:rFonts w:ascii="Times New Roman" w:hAnsi="Times New Roman"/>
          <w:b w:val="0"/>
          <w:lang w:val="uk-UA" w:eastAsia="uk-UA"/>
        </w:rPr>
        <w:t>Пресвітер Теофіл (XI ст.) описує спосіб окислювального випалення сульфідної мідної руди, відомий, ймовірно, ще в давньому Єгипті. В період арабської алхімії виникла ртутно-сірчана теорія складу металів, згідно якої сірка почиталася обов'язковою складовою частиною (отцем) всіх металів. Надалі вона стала одним з трьох принципів алхіміків, а пізніше "принцип горючості" з'явився основою теорії флог</w:t>
      </w:r>
      <w:r>
        <w:rPr>
          <w:rFonts w:ascii="Times New Roman" w:hAnsi="Times New Roman"/>
          <w:b w:val="0"/>
          <w:lang w:val="uk-UA" w:eastAsia="uk-UA"/>
        </w:rPr>
        <w:t>і</w:t>
      </w:r>
      <w:r w:rsidRPr="00C239BA">
        <w:rPr>
          <w:rFonts w:ascii="Times New Roman" w:hAnsi="Times New Roman"/>
          <w:b w:val="0"/>
          <w:lang w:val="uk-UA" w:eastAsia="uk-UA"/>
        </w:rPr>
        <w:t xml:space="preserve">стона. Елементарну природу сірки встановив Лавуазье в своїх дослідах по спалюванню. З введенням пороху в Європі почався розвиток здобичі природної сірки, а також розробка способу отримання її з </w:t>
      </w:r>
      <w:r w:rsidRPr="00C239BA">
        <w:rPr>
          <w:rFonts w:ascii="Times New Roman" w:hAnsi="Times New Roman"/>
          <w:b w:val="0"/>
          <w:lang w:eastAsia="uk-UA"/>
        </w:rPr>
        <w:t>п</w:t>
      </w:r>
      <w:r>
        <w:rPr>
          <w:rFonts w:ascii="Times New Roman" w:hAnsi="Times New Roman"/>
          <w:b w:val="0"/>
          <w:lang w:val="uk-UA" w:eastAsia="uk-UA"/>
        </w:rPr>
        <w:t>іритів</w:t>
      </w:r>
      <w:r w:rsidRPr="00C239BA">
        <w:rPr>
          <w:rFonts w:ascii="Times New Roman" w:hAnsi="Times New Roman"/>
          <w:b w:val="0"/>
          <w:lang w:val="uk-UA" w:eastAsia="uk-UA"/>
        </w:rPr>
        <w:t xml:space="preserve">; останній був поширений в стародавній Русі. Вперше в літературі він описаний у Агріколи. У літературі алхімічного періоду сірка часто фігурує під різними таємними назвами. У Руланда можна знайти, наприклад, назви </w:t>
      </w:r>
      <w:r w:rsidRPr="00C239BA">
        <w:rPr>
          <w:rFonts w:ascii="Times New Roman" w:hAnsi="Times New Roman"/>
          <w:b w:val="0"/>
          <w:lang w:eastAsia="uk-UA"/>
        </w:rPr>
        <w:t>Zarnec</w:t>
      </w:r>
      <w:r w:rsidRPr="00C239BA">
        <w:rPr>
          <w:rFonts w:ascii="Times New Roman" w:hAnsi="Times New Roman"/>
          <w:b w:val="0"/>
          <w:lang w:val="uk-UA" w:eastAsia="uk-UA"/>
        </w:rPr>
        <w:t xml:space="preserve"> (пояснення "яйця з вогнем"), </w:t>
      </w:r>
      <w:r w:rsidRPr="00C239BA">
        <w:rPr>
          <w:rFonts w:ascii="Times New Roman" w:hAnsi="Times New Roman"/>
          <w:b w:val="0"/>
          <w:lang w:eastAsia="uk-UA"/>
        </w:rPr>
        <w:t>Thucios</w:t>
      </w:r>
      <w:r w:rsidRPr="00C239BA">
        <w:rPr>
          <w:rFonts w:ascii="Times New Roman" w:hAnsi="Times New Roman"/>
          <w:b w:val="0"/>
          <w:lang w:val="uk-UA" w:eastAsia="uk-UA"/>
        </w:rPr>
        <w:t xml:space="preserve"> (жива сірка), </w:t>
      </w:r>
      <w:r w:rsidRPr="00C239BA">
        <w:rPr>
          <w:rFonts w:ascii="Times New Roman" w:hAnsi="Times New Roman"/>
          <w:b w:val="0"/>
          <w:lang w:eastAsia="uk-UA"/>
        </w:rPr>
        <w:t>Terra</w:t>
      </w:r>
      <w:r w:rsidRPr="00C239BA">
        <w:rPr>
          <w:rFonts w:ascii="Times New Roman" w:hAnsi="Times New Roman"/>
          <w:b w:val="0"/>
          <w:lang w:val="uk-UA" w:eastAsia="uk-UA"/>
        </w:rPr>
        <w:t xml:space="preserve"> </w:t>
      </w:r>
      <w:r w:rsidRPr="00C239BA">
        <w:rPr>
          <w:rFonts w:ascii="Times New Roman" w:hAnsi="Times New Roman"/>
          <w:b w:val="0"/>
          <w:lang w:eastAsia="uk-UA"/>
        </w:rPr>
        <w:t>foetida</w:t>
      </w:r>
      <w:r w:rsidRPr="00C239BA">
        <w:rPr>
          <w:rFonts w:ascii="Times New Roman" w:hAnsi="Times New Roman"/>
          <w:b w:val="0"/>
          <w:lang w:val="uk-UA" w:eastAsia="uk-UA"/>
        </w:rPr>
        <w:t xml:space="preserve">, </w:t>
      </w:r>
      <w:r w:rsidRPr="00C239BA">
        <w:rPr>
          <w:rFonts w:ascii="Times New Roman" w:hAnsi="Times New Roman"/>
          <w:b w:val="0"/>
          <w:lang w:eastAsia="uk-UA"/>
        </w:rPr>
        <w:t>spiritus</w:t>
      </w:r>
      <w:r w:rsidRPr="00C239BA">
        <w:rPr>
          <w:rFonts w:ascii="Times New Roman" w:hAnsi="Times New Roman"/>
          <w:b w:val="0"/>
          <w:lang w:val="uk-UA" w:eastAsia="uk-UA"/>
        </w:rPr>
        <w:t xml:space="preserve"> </w:t>
      </w:r>
      <w:r w:rsidRPr="00C239BA">
        <w:rPr>
          <w:rFonts w:ascii="Times New Roman" w:hAnsi="Times New Roman"/>
          <w:b w:val="0"/>
          <w:lang w:eastAsia="uk-UA"/>
        </w:rPr>
        <w:t>foetens</w:t>
      </w:r>
      <w:r w:rsidRPr="00C239BA">
        <w:rPr>
          <w:rFonts w:ascii="Times New Roman" w:hAnsi="Times New Roman"/>
          <w:b w:val="0"/>
          <w:lang w:val="uk-UA" w:eastAsia="uk-UA"/>
        </w:rPr>
        <w:t xml:space="preserve">, </w:t>
      </w:r>
      <w:r w:rsidRPr="00C239BA">
        <w:rPr>
          <w:rFonts w:ascii="Times New Roman" w:hAnsi="Times New Roman"/>
          <w:b w:val="0"/>
          <w:lang w:eastAsia="uk-UA"/>
        </w:rPr>
        <w:t>Scorith</w:t>
      </w:r>
      <w:r w:rsidRPr="00C239BA">
        <w:rPr>
          <w:rFonts w:ascii="Times New Roman" w:hAnsi="Times New Roman"/>
          <w:b w:val="0"/>
          <w:lang w:val="uk-UA" w:eastAsia="uk-UA"/>
        </w:rPr>
        <w:t xml:space="preserve">, </w:t>
      </w:r>
      <w:r w:rsidRPr="00C239BA">
        <w:rPr>
          <w:rFonts w:ascii="Times New Roman" w:hAnsi="Times New Roman"/>
          <w:b w:val="0"/>
          <w:lang w:eastAsia="uk-UA"/>
        </w:rPr>
        <w:t>Pater</w:t>
      </w:r>
      <w:r w:rsidRPr="00C239BA">
        <w:rPr>
          <w:rFonts w:ascii="Times New Roman" w:hAnsi="Times New Roman"/>
          <w:b w:val="0"/>
          <w:lang w:val="uk-UA" w:eastAsia="uk-UA"/>
        </w:rPr>
        <w:t xml:space="preserve"> і ін. Староруська назва "сірка" уживається вже дуже давно. Під ним малися на увазі р</w:t>
      </w:r>
      <w:r w:rsidR="00B24E1F">
        <w:rPr>
          <w:rFonts w:ascii="Times New Roman" w:hAnsi="Times New Roman"/>
          <w:b w:val="0"/>
          <w:lang w:val="uk-UA" w:eastAsia="uk-UA"/>
        </w:rPr>
        <w:t>ізне</w:t>
      </w:r>
      <w:r w:rsidRPr="00C239BA">
        <w:rPr>
          <w:rFonts w:ascii="Times New Roman" w:hAnsi="Times New Roman"/>
          <w:b w:val="0"/>
          <w:lang w:val="uk-UA" w:eastAsia="uk-UA"/>
        </w:rPr>
        <w:t xml:space="preserve"> пальн</w:t>
      </w:r>
      <w:r w:rsidR="00B24E1F">
        <w:rPr>
          <w:rFonts w:ascii="Times New Roman" w:hAnsi="Times New Roman"/>
          <w:b w:val="0"/>
          <w:lang w:val="uk-UA" w:eastAsia="uk-UA"/>
        </w:rPr>
        <w:t>е</w:t>
      </w:r>
      <w:r w:rsidRPr="00C239BA">
        <w:rPr>
          <w:rFonts w:ascii="Times New Roman" w:hAnsi="Times New Roman"/>
          <w:b w:val="0"/>
          <w:lang w:val="uk-UA" w:eastAsia="uk-UA"/>
        </w:rPr>
        <w:t xml:space="preserve"> і погано пахнучі речовини, смоли, фізіологічні виділення (сіра у вухах</w:t>
      </w:r>
      <w:r w:rsidR="00B24E1F">
        <w:rPr>
          <w:rFonts w:ascii="Times New Roman" w:hAnsi="Times New Roman"/>
          <w:b w:val="0"/>
          <w:lang w:val="uk-UA" w:eastAsia="uk-UA"/>
        </w:rPr>
        <w:t xml:space="preserve"> та</w:t>
      </w:r>
      <w:r w:rsidRPr="00C239BA">
        <w:rPr>
          <w:rFonts w:ascii="Times New Roman" w:hAnsi="Times New Roman"/>
          <w:b w:val="0"/>
          <w:lang w:val="uk-UA" w:eastAsia="uk-UA"/>
        </w:rPr>
        <w:t xml:space="preserve"> ін.). Мабуть, ця назва походить від санскритського </w:t>
      </w:r>
      <w:r w:rsidRPr="00C239BA">
        <w:rPr>
          <w:rFonts w:ascii="Times New Roman" w:hAnsi="Times New Roman"/>
          <w:b w:val="0"/>
          <w:lang w:eastAsia="uk-UA"/>
        </w:rPr>
        <w:t>сirа</w:t>
      </w:r>
      <w:r w:rsidRPr="00C239BA">
        <w:rPr>
          <w:rFonts w:ascii="Times New Roman" w:hAnsi="Times New Roman"/>
          <w:b w:val="0"/>
          <w:lang w:val="uk-UA" w:eastAsia="uk-UA"/>
        </w:rPr>
        <w:t xml:space="preserve"> (ясно-жовтий). З ним пов'язано слово "сірий", тобто невизначеного кольору, що, зокрема, відноситься до смол. Друга староруська назва сірі - жупел (сіра горюча) - теж містить в собі поняття не тільки горючості, але і поганого запаху. Як пояснюють філологи, німий. </w:t>
      </w:r>
      <w:r w:rsidRPr="00C239BA">
        <w:rPr>
          <w:rFonts w:ascii="Times New Roman" w:hAnsi="Times New Roman"/>
          <w:b w:val="0"/>
          <w:lang w:eastAsia="uk-UA"/>
        </w:rPr>
        <w:t>Schwefel</w:t>
      </w:r>
      <w:r w:rsidRPr="00C239BA">
        <w:rPr>
          <w:rFonts w:ascii="Times New Roman" w:hAnsi="Times New Roman"/>
          <w:b w:val="0"/>
          <w:lang w:val="uk-UA" w:eastAsia="uk-UA"/>
        </w:rPr>
        <w:t xml:space="preserve"> має санскритський корінь </w:t>
      </w:r>
      <w:r w:rsidRPr="00C239BA">
        <w:rPr>
          <w:rFonts w:ascii="Times New Roman" w:hAnsi="Times New Roman"/>
          <w:b w:val="0"/>
          <w:lang w:eastAsia="uk-UA"/>
        </w:rPr>
        <w:t>swep</w:t>
      </w:r>
      <w:r w:rsidRPr="00C239BA">
        <w:rPr>
          <w:rFonts w:ascii="Times New Roman" w:hAnsi="Times New Roman"/>
          <w:b w:val="0"/>
          <w:lang w:val="uk-UA" w:eastAsia="uk-UA"/>
        </w:rPr>
        <w:t xml:space="preserve"> (спати, </w:t>
      </w:r>
      <w:r w:rsidR="00B24E1F">
        <w:rPr>
          <w:rFonts w:ascii="Times New Roman" w:hAnsi="Times New Roman"/>
          <w:b w:val="0"/>
          <w:lang w:val="uk-UA" w:eastAsia="uk-UA"/>
        </w:rPr>
        <w:t xml:space="preserve">англо-саксонське </w:t>
      </w:r>
      <w:r w:rsidRPr="00C239BA">
        <w:rPr>
          <w:rFonts w:ascii="Times New Roman" w:hAnsi="Times New Roman"/>
          <w:b w:val="0"/>
          <w:lang w:eastAsia="uk-UA"/>
        </w:rPr>
        <w:t>sweblan</w:t>
      </w:r>
      <w:r w:rsidRPr="00C239BA">
        <w:rPr>
          <w:rFonts w:ascii="Times New Roman" w:hAnsi="Times New Roman"/>
          <w:b w:val="0"/>
          <w:lang w:val="uk-UA" w:eastAsia="uk-UA"/>
        </w:rPr>
        <w:t xml:space="preserve"> - вбивати), що, можливо, </w:t>
      </w:r>
      <w:r w:rsidR="00B24E1F">
        <w:rPr>
          <w:rFonts w:ascii="Times New Roman" w:hAnsi="Times New Roman"/>
          <w:b w:val="0"/>
          <w:lang w:val="uk-UA" w:eastAsia="uk-UA"/>
        </w:rPr>
        <w:t>повя</w:t>
      </w:r>
      <w:r w:rsidR="00B24E1F" w:rsidRPr="00B24E1F">
        <w:rPr>
          <w:rFonts w:ascii="Times New Roman" w:hAnsi="Times New Roman"/>
          <w:b w:val="0"/>
          <w:lang w:val="uk-UA" w:eastAsia="uk-UA"/>
        </w:rPr>
        <w:t>’</w:t>
      </w:r>
      <w:r w:rsidR="00B24E1F">
        <w:rPr>
          <w:rFonts w:ascii="Times New Roman" w:hAnsi="Times New Roman"/>
          <w:b w:val="0"/>
          <w:lang w:val="uk-UA" w:eastAsia="uk-UA"/>
        </w:rPr>
        <w:t xml:space="preserve">зано </w:t>
      </w:r>
      <w:r w:rsidRPr="00C239BA">
        <w:rPr>
          <w:rFonts w:ascii="Times New Roman" w:hAnsi="Times New Roman"/>
          <w:b w:val="0"/>
          <w:lang w:val="uk-UA" w:eastAsia="uk-UA"/>
        </w:rPr>
        <w:t>з отруйними властивостями сірчистого газу.</w:t>
      </w:r>
      <w:r w:rsidR="00107B68" w:rsidRPr="00107B68">
        <w:rPr>
          <w:rFonts w:ascii="Times New Roman" w:hAnsi="Times New Roman"/>
          <w:b w:val="0"/>
          <w:lang w:val="uk-UA" w:eastAsia="uk-UA"/>
        </w:rPr>
        <w:t>[4]</w:t>
      </w:r>
    </w:p>
    <w:p w:rsidR="008121EF" w:rsidRDefault="008121EF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8121EF" w:rsidRPr="008121EF" w:rsidRDefault="008121EF" w:rsidP="009F7712">
      <w:pPr>
        <w:numPr>
          <w:ilvl w:val="0"/>
          <w:numId w:val="15"/>
        </w:num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НАХОДЖЕННЯ ЕЛЕМЕНТУ У ПРИРОДІ</w:t>
      </w:r>
    </w:p>
    <w:p w:rsidR="008121EF" w:rsidRDefault="008121EF" w:rsidP="004564C0">
      <w:p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ХАРАКТЕРИСТИКА ПРИРОДНИХ СПОЛУК (МІНЕРАЛІВ)</w:t>
      </w:r>
    </w:p>
    <w:p w:rsidR="003E13ED" w:rsidRDefault="003E13ED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 w:eastAsia="uk-UA"/>
        </w:rPr>
      </w:pPr>
    </w:p>
    <w:p w:rsidR="003E13ED" w:rsidRPr="003E13ED" w:rsidRDefault="003E13ED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3E13ED">
        <w:rPr>
          <w:rFonts w:ascii="Times New Roman" w:hAnsi="Times New Roman"/>
          <w:b w:val="0"/>
          <w:lang w:val="uk-UA" w:eastAsia="uk-UA"/>
        </w:rPr>
        <w:t>Сірка знаходиться в VI групі третього періоду періодичної системи.</w:t>
      </w:r>
    </w:p>
    <w:p w:rsidR="003E13ED" w:rsidRPr="003E13ED" w:rsidRDefault="003E13ED" w:rsidP="004564C0">
      <w:pPr>
        <w:spacing w:line="360" w:lineRule="auto"/>
        <w:jc w:val="both"/>
        <w:rPr>
          <w:rFonts w:ascii="Times New Roman" w:hAnsi="Times New Roman"/>
          <w:b w:val="0"/>
        </w:rPr>
      </w:pPr>
      <w:r w:rsidRPr="003E13ED">
        <w:rPr>
          <w:rFonts w:ascii="Times New Roman" w:hAnsi="Times New Roman"/>
          <w:b w:val="0"/>
          <w:lang w:val="uk-UA" w:eastAsia="uk-UA"/>
        </w:rPr>
        <w:t>Сірка - активний неметал. Серед металів тільки золото, платина і рутеній не взаємодіють з сіркою.</w:t>
      </w:r>
    </w:p>
    <w:p w:rsidR="008121EF" w:rsidRPr="008121EF" w:rsidRDefault="008121EF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eastAsia="uk-UA"/>
        </w:rPr>
      </w:pPr>
      <w:r w:rsidRPr="000E70BE">
        <w:rPr>
          <w:sz w:val="28"/>
          <w:szCs w:val="28"/>
          <w:lang w:val="uk-UA" w:eastAsia="uk-UA"/>
        </w:rPr>
        <w:t>Сірка відноситься до вельми поширених елементів: земна кора містить 4,7</w:t>
      </w:r>
      <w:r w:rsidRPr="004A5D11">
        <w:rPr>
          <w:sz w:val="28"/>
          <w:szCs w:val="28"/>
          <w:lang w:eastAsia="uk-UA"/>
        </w:rPr>
        <w:t>*</w:t>
      </w:r>
      <w:r w:rsidRPr="000E70BE">
        <w:rPr>
          <w:sz w:val="28"/>
          <w:szCs w:val="28"/>
          <w:lang w:val="uk-UA" w:eastAsia="uk-UA"/>
        </w:rPr>
        <w:t>10% сір</w:t>
      </w:r>
      <w:r w:rsidR="00F421A8">
        <w:rPr>
          <w:sz w:val="28"/>
          <w:szCs w:val="28"/>
          <w:lang w:val="uk-UA" w:eastAsia="uk-UA"/>
        </w:rPr>
        <w:t>ки</w:t>
      </w:r>
      <w:r w:rsidRPr="000E70BE">
        <w:rPr>
          <w:sz w:val="28"/>
          <w:szCs w:val="28"/>
          <w:lang w:val="uk-UA" w:eastAsia="uk-UA"/>
        </w:rPr>
        <w:t xml:space="preserve"> по масі (15-е місце серед інших елементів), а Земля в цілому - багато більше </w:t>
      </w:r>
    </w:p>
    <w:p w:rsidR="008121EF" w:rsidRPr="000E70BE" w:rsidRDefault="008121EF" w:rsidP="004564C0">
      <w:pPr>
        <w:pStyle w:val="a7"/>
        <w:spacing w:after="20" w:line="360" w:lineRule="auto"/>
        <w:jc w:val="both"/>
        <w:rPr>
          <w:sz w:val="28"/>
          <w:szCs w:val="28"/>
          <w:lang w:val="uk-UA"/>
        </w:rPr>
      </w:pPr>
      <w:r w:rsidRPr="000E70BE">
        <w:rPr>
          <w:sz w:val="28"/>
          <w:szCs w:val="28"/>
          <w:lang w:val="uk-UA" w:eastAsia="uk-UA"/>
        </w:rPr>
        <w:t xml:space="preserve">(0,7 %). </w:t>
      </w:r>
      <w:r w:rsidRPr="004A5D11">
        <w:rPr>
          <w:sz w:val="28"/>
          <w:szCs w:val="28"/>
          <w:lang w:eastAsia="uk-UA"/>
        </w:rPr>
        <w:t xml:space="preserve"> </w:t>
      </w:r>
      <w:r w:rsidRPr="000E70BE">
        <w:rPr>
          <w:sz w:val="28"/>
          <w:szCs w:val="28"/>
          <w:lang w:val="uk-UA" w:eastAsia="uk-UA"/>
        </w:rPr>
        <w:t>Головна маса сірки знаходиться в глибинах землі, в її мантії-шарі, розташованому між земною корою і ядром Землі. Тут, на глибині приблизно 1200-3000 км. залягає могутній шар сульфідів і оксидів металів. У земній корі сірка зу</w:t>
      </w:r>
      <w:r>
        <w:rPr>
          <w:sz w:val="28"/>
          <w:szCs w:val="28"/>
          <w:lang w:val="uk-UA" w:eastAsia="uk-UA"/>
        </w:rPr>
        <w:t>стрічається як у вільному стані</w:t>
      </w:r>
      <w:r w:rsidRPr="004A5D11">
        <w:rPr>
          <w:sz w:val="28"/>
          <w:szCs w:val="28"/>
          <w:lang w:eastAsia="uk-UA"/>
        </w:rPr>
        <w:t xml:space="preserve">, </w:t>
      </w:r>
      <w:r w:rsidRPr="000E70BE">
        <w:rPr>
          <w:sz w:val="28"/>
          <w:szCs w:val="28"/>
          <w:lang w:val="uk-UA" w:eastAsia="uk-UA"/>
        </w:rPr>
        <w:t xml:space="preserve">так і, головним чином, у вигляді з'єднань сульфідів і сульфатів. З сульфідів в земній корі найбільш поширені пірит </w:t>
      </w:r>
      <w:r w:rsidRPr="000E70BE">
        <w:rPr>
          <w:sz w:val="28"/>
          <w:szCs w:val="28"/>
          <w:lang w:eastAsia="uk-UA"/>
        </w:rPr>
        <w:t>FeS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val="uk-UA" w:eastAsia="uk-UA"/>
        </w:rPr>
        <w:t>, халькоп</w:t>
      </w:r>
      <w:r>
        <w:rPr>
          <w:sz w:val="28"/>
          <w:szCs w:val="28"/>
          <w:lang w:val="uk-UA" w:eastAsia="uk-UA"/>
        </w:rPr>
        <w:t>і</w:t>
      </w:r>
      <w:r w:rsidRPr="000E70BE">
        <w:rPr>
          <w:sz w:val="28"/>
          <w:szCs w:val="28"/>
          <w:lang w:val="uk-UA" w:eastAsia="uk-UA"/>
        </w:rPr>
        <w:t xml:space="preserve">рит </w:t>
      </w:r>
      <w:r w:rsidRPr="000E70BE">
        <w:rPr>
          <w:sz w:val="28"/>
          <w:szCs w:val="28"/>
          <w:lang w:eastAsia="uk-UA"/>
        </w:rPr>
        <w:t>FeCuS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val="uk-UA" w:eastAsia="uk-UA"/>
        </w:rPr>
        <w:t xml:space="preserve">, свинцевий блиск (галеніт) </w:t>
      </w:r>
      <w:r w:rsidRPr="000E70BE">
        <w:rPr>
          <w:sz w:val="28"/>
          <w:szCs w:val="28"/>
          <w:lang w:eastAsia="uk-UA"/>
        </w:rPr>
        <w:t>P</w:t>
      </w:r>
      <w:r>
        <w:rPr>
          <w:sz w:val="28"/>
          <w:szCs w:val="28"/>
          <w:lang w:val="en-US" w:eastAsia="uk-UA"/>
        </w:rPr>
        <w:t>b</w:t>
      </w:r>
      <w:r w:rsidRPr="000E70BE">
        <w:rPr>
          <w:sz w:val="28"/>
          <w:szCs w:val="28"/>
          <w:lang w:eastAsia="uk-UA"/>
        </w:rPr>
        <w:t>S</w:t>
      </w:r>
      <w:r w:rsidRPr="000E70BE">
        <w:rPr>
          <w:sz w:val="28"/>
          <w:szCs w:val="28"/>
          <w:lang w:val="uk-UA" w:eastAsia="uk-UA"/>
        </w:rPr>
        <w:t xml:space="preserve">, цинкова обманка (сфалерит) </w:t>
      </w:r>
      <w:r w:rsidRPr="000E70BE">
        <w:rPr>
          <w:sz w:val="28"/>
          <w:szCs w:val="28"/>
          <w:lang w:eastAsia="uk-UA"/>
        </w:rPr>
        <w:t>Z</w:t>
      </w:r>
      <w:r>
        <w:rPr>
          <w:sz w:val="28"/>
          <w:szCs w:val="28"/>
          <w:lang w:val="en-US" w:eastAsia="uk-UA"/>
        </w:rPr>
        <w:t>n</w:t>
      </w:r>
      <w:r w:rsidRPr="000E70BE">
        <w:rPr>
          <w:sz w:val="28"/>
          <w:szCs w:val="28"/>
          <w:lang w:eastAsia="uk-UA"/>
        </w:rPr>
        <w:t>S</w:t>
      </w:r>
      <w:r w:rsidRPr="000E70BE">
        <w:rPr>
          <w:sz w:val="28"/>
          <w:szCs w:val="28"/>
          <w:lang w:val="uk-UA" w:eastAsia="uk-UA"/>
        </w:rPr>
        <w:t xml:space="preserve">. Великі кількості сірки зустрічаються в земній корі у вигляді труднорастворимых сульфатів - гіпсу </w:t>
      </w:r>
      <w:r w:rsidRPr="000E70BE">
        <w:rPr>
          <w:sz w:val="28"/>
          <w:szCs w:val="28"/>
          <w:lang w:eastAsia="uk-UA"/>
        </w:rPr>
        <w:t>CaSO</w:t>
      </w:r>
      <w:r w:rsidRPr="004A5D11">
        <w:rPr>
          <w:sz w:val="28"/>
          <w:szCs w:val="28"/>
          <w:vertAlign w:val="subscript"/>
          <w:lang w:val="uk-UA" w:eastAsia="uk-UA"/>
        </w:rPr>
        <w:t>4</w:t>
      </w:r>
      <w:r w:rsidRPr="000E70BE">
        <w:rPr>
          <w:sz w:val="28"/>
          <w:szCs w:val="28"/>
          <w:lang w:val="uk-UA" w:eastAsia="uk-UA"/>
        </w:rPr>
        <w:t>·2</w:t>
      </w:r>
      <w:r w:rsidRPr="000E70BE">
        <w:rPr>
          <w:sz w:val="28"/>
          <w:szCs w:val="28"/>
          <w:lang w:eastAsia="uk-UA"/>
        </w:rPr>
        <w:t>H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eastAsia="uk-UA"/>
        </w:rPr>
        <w:t>O</w:t>
      </w:r>
      <w:r w:rsidRPr="000E70BE">
        <w:rPr>
          <w:sz w:val="28"/>
          <w:szCs w:val="28"/>
          <w:lang w:val="uk-UA" w:eastAsia="uk-UA"/>
        </w:rPr>
        <w:t xml:space="preserve">, бариту </w:t>
      </w:r>
      <w:r w:rsidRPr="000E70BE">
        <w:rPr>
          <w:sz w:val="28"/>
          <w:szCs w:val="28"/>
          <w:lang w:eastAsia="uk-UA"/>
        </w:rPr>
        <w:t>BaSO</w:t>
      </w:r>
      <w:r w:rsidRPr="004A5D11">
        <w:rPr>
          <w:sz w:val="28"/>
          <w:szCs w:val="28"/>
          <w:vertAlign w:val="subscript"/>
          <w:lang w:val="uk-UA" w:eastAsia="uk-UA"/>
        </w:rPr>
        <w:t>4</w:t>
      </w:r>
      <w:r w:rsidRPr="000E70BE">
        <w:rPr>
          <w:sz w:val="28"/>
          <w:szCs w:val="28"/>
          <w:lang w:val="uk-UA" w:eastAsia="uk-UA"/>
        </w:rPr>
        <w:t>, в морській воді поширені сульфати магнію, натрію і калі</w:t>
      </w:r>
      <w:r w:rsidR="00A46CE7">
        <w:rPr>
          <w:sz w:val="28"/>
          <w:szCs w:val="28"/>
          <w:lang w:val="uk-UA" w:eastAsia="uk-UA"/>
        </w:rPr>
        <w:t>ю</w:t>
      </w:r>
      <w:r w:rsidRPr="000E70BE">
        <w:rPr>
          <w:sz w:val="28"/>
          <w:szCs w:val="28"/>
          <w:lang w:val="uk-UA" w:eastAsia="uk-UA"/>
        </w:rPr>
        <w:t>.</w:t>
      </w:r>
    </w:p>
    <w:p w:rsidR="008121EF" w:rsidRPr="000E70BE" w:rsidRDefault="008121EF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 w:rsidRPr="000E70BE">
        <w:rPr>
          <w:sz w:val="28"/>
          <w:szCs w:val="28"/>
          <w:lang w:val="uk-UA" w:eastAsia="uk-UA"/>
        </w:rPr>
        <w:t xml:space="preserve">Цікаво, що в стародавні часи геологічної історії Землі (близько 800 млн. років назад) сульфатів в природі не було. Вони утворилися як продукти окислення сульфідів, коли в результаті життєдіяльності рослин виникла киснева атмосфера. У вулканічних газах виявляють сірководень </w:t>
      </w:r>
      <w:r w:rsidRPr="000E70BE">
        <w:rPr>
          <w:sz w:val="28"/>
          <w:szCs w:val="28"/>
          <w:lang w:eastAsia="uk-UA"/>
        </w:rPr>
        <w:t>H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eastAsia="uk-UA"/>
        </w:rPr>
        <w:t>S</w:t>
      </w:r>
      <w:r w:rsidRPr="000E70BE">
        <w:rPr>
          <w:sz w:val="28"/>
          <w:szCs w:val="28"/>
          <w:lang w:val="uk-UA" w:eastAsia="uk-UA"/>
        </w:rPr>
        <w:t xml:space="preserve"> і сірчистий ангідрид </w:t>
      </w:r>
      <w:r w:rsidRPr="000E70BE">
        <w:rPr>
          <w:sz w:val="28"/>
          <w:szCs w:val="28"/>
          <w:lang w:eastAsia="uk-UA"/>
        </w:rPr>
        <w:t>SO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val="uk-UA" w:eastAsia="uk-UA"/>
        </w:rPr>
        <w:t>. тому самородная сірка, що зустрічається в районах, близьких до вулканів (Сіц</w:t>
      </w:r>
      <w:r w:rsidR="007D78F1">
        <w:rPr>
          <w:sz w:val="28"/>
          <w:szCs w:val="28"/>
          <w:lang w:val="uk-UA" w:eastAsia="uk-UA"/>
        </w:rPr>
        <w:t>и</w:t>
      </w:r>
      <w:r w:rsidRPr="000E70BE">
        <w:rPr>
          <w:sz w:val="28"/>
          <w:szCs w:val="28"/>
          <w:lang w:val="uk-UA" w:eastAsia="uk-UA"/>
        </w:rPr>
        <w:t>лія, Японія), що діють, могла утворитися при взаємодії цих двох газів:</w:t>
      </w:r>
    </w:p>
    <w:p w:rsidR="00CD0FB6" w:rsidRDefault="00CD0FB6" w:rsidP="004564C0">
      <w:pPr>
        <w:pStyle w:val="a7"/>
        <w:spacing w:after="20" w:line="360" w:lineRule="auto"/>
        <w:jc w:val="both"/>
        <w:rPr>
          <w:sz w:val="28"/>
          <w:szCs w:val="28"/>
          <w:lang w:val="uk-UA" w:eastAsia="uk-UA"/>
        </w:rPr>
      </w:pPr>
    </w:p>
    <w:p w:rsidR="008121EF" w:rsidRPr="000E70BE" w:rsidRDefault="008121EF" w:rsidP="004564C0">
      <w:pPr>
        <w:pStyle w:val="a7"/>
        <w:spacing w:after="20" w:line="360" w:lineRule="auto"/>
        <w:jc w:val="center"/>
        <w:rPr>
          <w:sz w:val="28"/>
          <w:szCs w:val="28"/>
          <w:lang w:val="uk-UA"/>
        </w:rPr>
      </w:pPr>
      <w:r w:rsidRPr="000E70BE">
        <w:rPr>
          <w:sz w:val="28"/>
          <w:szCs w:val="28"/>
          <w:lang w:val="uk-UA" w:eastAsia="uk-UA"/>
        </w:rPr>
        <w:t>2</w:t>
      </w:r>
      <w:r w:rsidRPr="000E70BE">
        <w:rPr>
          <w:sz w:val="28"/>
          <w:szCs w:val="28"/>
          <w:lang w:eastAsia="uk-UA"/>
        </w:rPr>
        <w:t>H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eastAsia="uk-UA"/>
        </w:rPr>
        <w:t>S</w:t>
      </w:r>
      <w:r w:rsidRPr="000E70BE">
        <w:rPr>
          <w:sz w:val="28"/>
          <w:szCs w:val="28"/>
          <w:lang w:val="uk-UA" w:eastAsia="uk-UA"/>
        </w:rPr>
        <w:t xml:space="preserve"> + </w:t>
      </w:r>
      <w:r w:rsidRPr="000E70BE">
        <w:rPr>
          <w:sz w:val="28"/>
          <w:szCs w:val="28"/>
          <w:lang w:eastAsia="uk-UA"/>
        </w:rPr>
        <w:t>SO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val="uk-UA" w:eastAsia="uk-UA"/>
        </w:rPr>
        <w:t xml:space="preserve"> =</w:t>
      </w:r>
      <w:r w:rsidR="00F421A8" w:rsidRPr="00F421A8">
        <w:rPr>
          <w:sz w:val="28"/>
          <w:szCs w:val="28"/>
          <w:lang w:val="uk-UA" w:eastAsia="uk-UA"/>
        </w:rPr>
        <w:t xml:space="preserve">&gt; </w:t>
      </w:r>
      <w:r w:rsidRPr="000E70BE">
        <w:rPr>
          <w:sz w:val="28"/>
          <w:szCs w:val="28"/>
          <w:lang w:val="uk-UA" w:eastAsia="uk-UA"/>
        </w:rPr>
        <w:t>3S + 2</w:t>
      </w:r>
      <w:r w:rsidRPr="000E70BE">
        <w:rPr>
          <w:sz w:val="28"/>
          <w:szCs w:val="28"/>
          <w:lang w:eastAsia="uk-UA"/>
        </w:rPr>
        <w:t>H</w:t>
      </w:r>
      <w:r w:rsidRPr="004A5D11">
        <w:rPr>
          <w:sz w:val="28"/>
          <w:szCs w:val="28"/>
          <w:vertAlign w:val="subscript"/>
          <w:lang w:val="uk-UA" w:eastAsia="uk-UA"/>
        </w:rPr>
        <w:t>2</w:t>
      </w:r>
      <w:r w:rsidRPr="000E70BE">
        <w:rPr>
          <w:sz w:val="28"/>
          <w:szCs w:val="28"/>
          <w:lang w:eastAsia="uk-UA"/>
        </w:rPr>
        <w:t>O</w:t>
      </w:r>
      <w:r w:rsidRPr="000E70BE">
        <w:rPr>
          <w:sz w:val="28"/>
          <w:szCs w:val="28"/>
          <w:lang w:val="uk-UA" w:eastAsia="uk-UA"/>
        </w:rPr>
        <w:t>.</w:t>
      </w:r>
    </w:p>
    <w:p w:rsidR="00CD0FB6" w:rsidRDefault="00CD0FB6" w:rsidP="004564C0">
      <w:pPr>
        <w:pStyle w:val="a7"/>
        <w:spacing w:after="20" w:line="360" w:lineRule="auto"/>
        <w:jc w:val="both"/>
        <w:rPr>
          <w:sz w:val="28"/>
          <w:szCs w:val="28"/>
          <w:lang w:val="uk-UA" w:eastAsia="uk-UA"/>
        </w:rPr>
      </w:pPr>
    </w:p>
    <w:p w:rsidR="008121EF" w:rsidRPr="000E70BE" w:rsidRDefault="008121EF" w:rsidP="004564C0">
      <w:pPr>
        <w:pStyle w:val="a7"/>
        <w:spacing w:after="20" w:line="360" w:lineRule="auto"/>
        <w:jc w:val="both"/>
        <w:rPr>
          <w:sz w:val="28"/>
          <w:szCs w:val="28"/>
          <w:lang w:val="uk-UA"/>
        </w:rPr>
      </w:pPr>
      <w:r w:rsidRPr="000E70BE">
        <w:rPr>
          <w:sz w:val="28"/>
          <w:szCs w:val="28"/>
          <w:lang w:val="uk-UA" w:eastAsia="uk-UA"/>
        </w:rPr>
        <w:t>Інші поклади самородно</w:t>
      </w:r>
      <w:r w:rsidR="00F421A8">
        <w:rPr>
          <w:sz w:val="28"/>
          <w:szCs w:val="28"/>
          <w:lang w:val="uk-UA" w:eastAsia="uk-UA"/>
        </w:rPr>
        <w:t>ї</w:t>
      </w:r>
      <w:r w:rsidRPr="000E70BE">
        <w:rPr>
          <w:sz w:val="28"/>
          <w:szCs w:val="28"/>
          <w:lang w:val="uk-UA" w:eastAsia="uk-UA"/>
        </w:rPr>
        <w:t xml:space="preserve"> сірки пов'язані з життєдіяльністю мікроорганізмів.</w:t>
      </w:r>
    </w:p>
    <w:p w:rsidR="008121EF" w:rsidRPr="00107B68" w:rsidRDefault="008121EF" w:rsidP="004564C0">
      <w:pPr>
        <w:pStyle w:val="a7"/>
        <w:spacing w:after="20" w:line="360" w:lineRule="auto"/>
        <w:jc w:val="both"/>
        <w:rPr>
          <w:sz w:val="28"/>
          <w:szCs w:val="28"/>
          <w:lang w:val="en-US"/>
        </w:rPr>
      </w:pPr>
      <w:r w:rsidRPr="000E70BE">
        <w:rPr>
          <w:sz w:val="28"/>
          <w:szCs w:val="28"/>
          <w:lang w:val="uk-UA" w:eastAsia="uk-UA"/>
        </w:rPr>
        <w:t>Мікроорганізми беруть участь в багатьох хімічних процесах, які в цілому складають круговорот сірі в природі. При їх сприянні сульфіди окислюються до сульфатів, сульфати поглинаються живими організмами, де сірка відновлюється і входить до складу білків і інших життєво важливих речовин. При гнитті відмерлих залишків організмів білки руйнуються, і виділяється сірководень, який далі окислюється або до елементарної сірки (так і утворюються поклади сірі), або до сульфатів. Цікаво, що бактерії і водорості, що окисляють сірководень до сірки збирають її в своїх клітках. Клітки таких мікроорганізмів можуть на 95% складатися з чистої сірки.</w:t>
      </w:r>
      <w:r w:rsidR="00107B68">
        <w:rPr>
          <w:sz w:val="28"/>
          <w:szCs w:val="28"/>
          <w:lang w:val="en-US" w:eastAsia="uk-UA"/>
        </w:rPr>
        <w:t>[1]</w:t>
      </w:r>
    </w:p>
    <w:p w:rsidR="008121EF" w:rsidRPr="000E70BE" w:rsidRDefault="00981A9E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 </w:t>
      </w:r>
      <w:r w:rsidR="008121EF" w:rsidRPr="000E70BE">
        <w:rPr>
          <w:sz w:val="28"/>
          <w:szCs w:val="28"/>
          <w:lang w:val="uk-UA" w:eastAsia="uk-UA"/>
        </w:rPr>
        <w:t>Встановити походження сірки можна по наявності в ній її аналога - селену: якщо в самородной сірці зустрічається селен, то сірка вулканічного походження, якщо немає - біогенного, оскільки мікроорганізми уникають включати селен в свій життєвий цикл</w:t>
      </w:r>
      <w:r w:rsidR="008121EF" w:rsidRPr="004A5D11">
        <w:rPr>
          <w:sz w:val="28"/>
          <w:szCs w:val="28"/>
          <w:lang w:val="uk-UA" w:eastAsia="uk-UA"/>
        </w:rPr>
        <w:t>.</w:t>
      </w:r>
      <w:r w:rsidR="008121EF" w:rsidRPr="000E70BE">
        <w:rPr>
          <w:sz w:val="28"/>
          <w:szCs w:val="28"/>
          <w:lang w:val="uk-UA" w:eastAsia="uk-UA"/>
        </w:rPr>
        <w:t xml:space="preserve"> </w:t>
      </w:r>
      <w:r w:rsidR="008121EF">
        <w:rPr>
          <w:sz w:val="28"/>
          <w:szCs w:val="28"/>
          <w:lang w:val="uk-UA" w:eastAsia="uk-UA"/>
        </w:rPr>
        <w:t>П</w:t>
      </w:r>
      <w:r w:rsidR="008121EF" w:rsidRPr="000E70BE">
        <w:rPr>
          <w:sz w:val="28"/>
          <w:szCs w:val="28"/>
          <w:lang w:val="uk-UA" w:eastAsia="uk-UA"/>
        </w:rPr>
        <w:t xml:space="preserve">рироду сірки встановив А. Л. Лавуазье і включив її в список простих </w:t>
      </w:r>
      <w:r w:rsidR="00A46CE7">
        <w:rPr>
          <w:sz w:val="28"/>
          <w:szCs w:val="28"/>
          <w:lang w:val="uk-UA" w:eastAsia="uk-UA"/>
        </w:rPr>
        <w:t xml:space="preserve">неметалічних тіл (1789). У 1822 </w:t>
      </w:r>
      <w:r w:rsidR="008121EF" w:rsidRPr="000E70BE">
        <w:rPr>
          <w:sz w:val="28"/>
          <w:szCs w:val="28"/>
          <w:lang w:val="uk-UA" w:eastAsia="uk-UA"/>
        </w:rPr>
        <w:t>Е. Мічерліх виявив алотропію сір</w:t>
      </w:r>
      <w:r w:rsidR="00A46CE7">
        <w:rPr>
          <w:sz w:val="28"/>
          <w:szCs w:val="28"/>
          <w:lang w:val="uk-UA" w:eastAsia="uk-UA"/>
        </w:rPr>
        <w:t>ки</w:t>
      </w:r>
      <w:r w:rsidR="008121EF" w:rsidRPr="000E70BE">
        <w:rPr>
          <w:sz w:val="28"/>
          <w:szCs w:val="28"/>
          <w:lang w:val="uk-UA" w:eastAsia="uk-UA"/>
        </w:rPr>
        <w:t>.</w:t>
      </w:r>
    </w:p>
    <w:p w:rsidR="00281332" w:rsidRPr="00107B68" w:rsidRDefault="008121EF" w:rsidP="004564C0">
      <w:pPr>
        <w:pStyle w:val="a7"/>
        <w:spacing w:after="20" w:line="360" w:lineRule="auto"/>
        <w:jc w:val="both"/>
        <w:rPr>
          <w:sz w:val="28"/>
          <w:szCs w:val="28"/>
          <w:lang w:eastAsia="uk-UA"/>
        </w:rPr>
      </w:pPr>
      <w:r w:rsidRPr="000E70BE">
        <w:rPr>
          <w:sz w:val="28"/>
          <w:szCs w:val="28"/>
          <w:lang w:val="uk-UA" w:eastAsia="uk-UA"/>
        </w:rPr>
        <w:t>Мета моєї роботи полягає в тому, щоб показати вплив сір</w:t>
      </w:r>
      <w:r>
        <w:rPr>
          <w:sz w:val="28"/>
          <w:szCs w:val="28"/>
          <w:lang w:val="uk-UA" w:eastAsia="uk-UA"/>
        </w:rPr>
        <w:t>ки</w:t>
      </w:r>
      <w:r w:rsidRPr="000E70BE">
        <w:rPr>
          <w:sz w:val="28"/>
          <w:szCs w:val="28"/>
          <w:lang w:val="uk-UA" w:eastAsia="uk-UA"/>
        </w:rPr>
        <w:t xml:space="preserve"> і її з'єднань на екологію в цілому, на здо</w:t>
      </w:r>
      <w:r>
        <w:rPr>
          <w:sz w:val="28"/>
          <w:szCs w:val="28"/>
          <w:lang w:val="uk-UA" w:eastAsia="uk-UA"/>
        </w:rPr>
        <w:t>ров'я</w:t>
      </w:r>
      <w:r w:rsidRPr="000E70BE">
        <w:rPr>
          <w:sz w:val="28"/>
          <w:szCs w:val="28"/>
          <w:lang w:val="uk-UA" w:eastAsia="uk-UA"/>
        </w:rPr>
        <w:t xml:space="preserve"> людей, стан флори і фауни в умовах постійних або короткочасних викидів їх в навколишнє середовище. Дану тему я вважаю дуже актуальною, оскільки, в не такому благополучному в екологічному плані районі як наше місто не рідкісні викиди сірчистого газу, сірководня, метилмеркаптану, пилу </w:t>
      </w:r>
      <w:r w:rsidR="00390CB4">
        <w:rPr>
          <w:sz w:val="28"/>
          <w:szCs w:val="28"/>
          <w:lang w:val="uk-UA" w:eastAsia="uk-UA"/>
        </w:rPr>
        <w:t>та</w:t>
      </w:r>
      <w:r w:rsidRPr="000E70BE">
        <w:rPr>
          <w:sz w:val="28"/>
          <w:szCs w:val="28"/>
          <w:lang w:val="uk-UA" w:eastAsia="uk-UA"/>
        </w:rPr>
        <w:t xml:space="preserve"> ін.</w:t>
      </w:r>
      <w:r w:rsidR="00107B68" w:rsidRPr="00107B68">
        <w:rPr>
          <w:sz w:val="28"/>
          <w:szCs w:val="28"/>
          <w:lang w:eastAsia="uk-UA"/>
        </w:rPr>
        <w:t>[2]</w:t>
      </w:r>
    </w:p>
    <w:p w:rsidR="00800106" w:rsidRDefault="00800106" w:rsidP="00800106">
      <w:pPr>
        <w:pStyle w:val="a7"/>
        <w:spacing w:after="20" w:line="360" w:lineRule="auto"/>
        <w:rPr>
          <w:sz w:val="28"/>
          <w:szCs w:val="28"/>
          <w:lang w:val="uk-UA" w:eastAsia="uk-UA"/>
        </w:rPr>
      </w:pPr>
    </w:p>
    <w:p w:rsidR="00800106" w:rsidRDefault="00800106" w:rsidP="00800106">
      <w:pPr>
        <w:pStyle w:val="a7"/>
        <w:spacing w:after="20" w:line="360" w:lineRule="auto"/>
        <w:rPr>
          <w:sz w:val="28"/>
          <w:szCs w:val="28"/>
          <w:lang w:val="uk-UA" w:eastAsia="uk-UA"/>
        </w:rPr>
      </w:pPr>
    </w:p>
    <w:p w:rsidR="00800106" w:rsidRDefault="00800106" w:rsidP="00800106">
      <w:pPr>
        <w:pStyle w:val="a7"/>
        <w:spacing w:after="20" w:line="360" w:lineRule="auto"/>
        <w:rPr>
          <w:sz w:val="28"/>
          <w:szCs w:val="28"/>
          <w:lang w:val="uk-UA" w:eastAsia="uk-UA"/>
        </w:rPr>
      </w:pPr>
    </w:p>
    <w:p w:rsidR="003E13ED" w:rsidRPr="00CD0FB6" w:rsidRDefault="00281332" w:rsidP="00800106">
      <w:pPr>
        <w:pStyle w:val="a7"/>
        <w:numPr>
          <w:ilvl w:val="0"/>
          <w:numId w:val="15"/>
        </w:numPr>
        <w:spacing w:after="20" w:line="360" w:lineRule="auto"/>
        <w:jc w:val="center"/>
        <w:rPr>
          <w:sz w:val="28"/>
          <w:szCs w:val="28"/>
          <w:lang w:val="uk-UA" w:eastAsia="uk-UA"/>
        </w:rPr>
      </w:pPr>
      <w:r w:rsidRPr="00CD0FB6">
        <w:rPr>
          <w:sz w:val="28"/>
          <w:szCs w:val="28"/>
          <w:lang w:val="uk-UA" w:eastAsia="uk-UA"/>
        </w:rPr>
        <w:t>З</w:t>
      </w:r>
      <w:r w:rsidR="003E13ED" w:rsidRPr="00CD0FB6">
        <w:rPr>
          <w:sz w:val="28"/>
          <w:szCs w:val="28"/>
          <w:lang w:val="uk-UA" w:eastAsia="uk-UA"/>
        </w:rPr>
        <w:t>АСОБИ ОДЕРЖАННЯ ЕЛЕМЕНТІВ У ЧИСТОМУ ВИГЛЯДІ</w:t>
      </w:r>
    </w:p>
    <w:p w:rsidR="003E13ED" w:rsidRDefault="003E13ED" w:rsidP="004564C0">
      <w:pPr>
        <w:pStyle w:val="a7"/>
        <w:spacing w:after="2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</w:p>
    <w:p w:rsidR="00A46CE7" w:rsidRPr="00A46CE7" w:rsidRDefault="003E13ED" w:rsidP="004564C0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Промислові способи отримання простих речовин залежать від того, в якому вигляді відповідний елемент знаходиться в природі, тобто що може бути сировиною для його отримання. Так, кисень, що є у вільному стані, одержують фізичним способом - виділенням з рідкого повітря.</w:t>
      </w:r>
      <w:r w:rsidR="00A46CE7">
        <w:rPr>
          <w:color w:val="000000"/>
          <w:sz w:val="28"/>
          <w:szCs w:val="28"/>
          <w:lang w:val="uk-UA"/>
        </w:rPr>
        <w:t xml:space="preserve"> </w:t>
      </w:r>
      <w:r w:rsidR="00A46CE7" w:rsidRPr="00A46CE7">
        <w:rPr>
          <w:sz w:val="28"/>
          <w:szCs w:val="28"/>
          <w:lang w:val="uk-UA" w:eastAsia="uk-UA"/>
        </w:rPr>
        <w:t>Самородна сірка містить сторонні речовини, для відділення яких користуються здатністю сірки легко плавитися. Проте сір</w:t>
      </w:r>
      <w:r w:rsidR="00A46CE7">
        <w:rPr>
          <w:sz w:val="28"/>
          <w:szCs w:val="28"/>
          <w:lang w:val="uk-UA" w:eastAsia="uk-UA"/>
        </w:rPr>
        <w:t>к</w:t>
      </w:r>
      <w:r w:rsidR="00A46CE7" w:rsidRPr="00A46CE7">
        <w:rPr>
          <w:sz w:val="28"/>
          <w:szCs w:val="28"/>
          <w:lang w:val="uk-UA" w:eastAsia="uk-UA"/>
        </w:rPr>
        <w:t>а, отримана виплавкою з руди (</w:t>
      </w:r>
      <w:r w:rsidR="00A46CE7" w:rsidRPr="00A46CE7">
        <w:rPr>
          <w:sz w:val="28"/>
          <w:szCs w:val="28"/>
          <w:lang w:eastAsia="uk-UA"/>
        </w:rPr>
        <w:t>комова</w:t>
      </w:r>
      <w:r w:rsidR="00A46CE7" w:rsidRPr="00A46CE7">
        <w:rPr>
          <w:sz w:val="28"/>
          <w:szCs w:val="28"/>
          <w:lang w:val="uk-UA" w:eastAsia="uk-UA"/>
        </w:rPr>
        <w:t xml:space="preserve"> сір</w:t>
      </w:r>
      <w:r w:rsidR="00A46CE7">
        <w:rPr>
          <w:sz w:val="28"/>
          <w:szCs w:val="28"/>
          <w:lang w:val="uk-UA" w:eastAsia="uk-UA"/>
        </w:rPr>
        <w:t>к</w:t>
      </w:r>
      <w:r w:rsidR="00A46CE7" w:rsidRPr="00A46CE7">
        <w:rPr>
          <w:sz w:val="28"/>
          <w:szCs w:val="28"/>
          <w:lang w:val="uk-UA" w:eastAsia="uk-UA"/>
        </w:rPr>
        <w:t>а), зазвичай містить ще багато домішок. Подальше її очищення проводять перегонкою в рафінувальних печах, де сірка нагрівається до кипіння. Пари сірки поступають у викладену цеглиною камеру. Спочатку, поки камера холодна, сірка прямо переходить в твердий стан і осідає на стінках у вигляді ясно-жовтого порошку (</w:t>
      </w:r>
      <w:r w:rsidR="00A46CE7" w:rsidRPr="00A46CE7">
        <w:rPr>
          <w:i/>
          <w:sz w:val="28"/>
          <w:szCs w:val="28"/>
          <w:lang w:val="uk-UA" w:eastAsia="uk-UA"/>
        </w:rPr>
        <w:t>сірчаний колір</w:t>
      </w:r>
      <w:r w:rsidR="00A46CE7" w:rsidRPr="00A46CE7">
        <w:rPr>
          <w:sz w:val="28"/>
          <w:szCs w:val="28"/>
          <w:lang w:val="uk-UA" w:eastAsia="uk-UA"/>
        </w:rPr>
        <w:t xml:space="preserve">). Коли камера нагріється вище </w:t>
      </w:r>
      <w:r w:rsidR="00A46CE7" w:rsidRPr="00A46CE7">
        <w:rPr>
          <w:sz w:val="28"/>
          <w:szCs w:val="28"/>
          <w:lang w:eastAsia="uk-UA"/>
        </w:rPr>
        <w:t>120°C</w:t>
      </w:r>
      <w:r w:rsidR="00A46CE7" w:rsidRPr="00A46CE7">
        <w:rPr>
          <w:sz w:val="28"/>
          <w:szCs w:val="28"/>
          <w:lang w:val="uk-UA" w:eastAsia="uk-UA"/>
        </w:rPr>
        <w:t xml:space="preserve">, пари конденсуються в рідину, яку випускають з камери у форми, де вона і застигає у вигляді паличок. Отримана таким чином сірка називається </w:t>
      </w:r>
      <w:r w:rsidR="00A46CE7" w:rsidRPr="00A46CE7">
        <w:rPr>
          <w:i/>
          <w:sz w:val="28"/>
          <w:szCs w:val="28"/>
          <w:lang w:val="uk-UA" w:eastAsia="uk-UA"/>
        </w:rPr>
        <w:t>живцевою</w:t>
      </w:r>
      <w:r w:rsidR="00A46CE7" w:rsidRPr="00A46CE7">
        <w:rPr>
          <w:sz w:val="28"/>
          <w:szCs w:val="28"/>
          <w:lang w:val="uk-UA" w:eastAsia="uk-UA"/>
        </w:rPr>
        <w:t>.</w:t>
      </w:r>
    </w:p>
    <w:p w:rsidR="003E13ED" w:rsidRPr="00A46CE7" w:rsidRDefault="00A46CE7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 w:rsidRPr="00A46CE7">
        <w:rPr>
          <w:sz w:val="28"/>
          <w:szCs w:val="28"/>
          <w:lang w:val="uk-UA" w:eastAsia="uk-UA"/>
        </w:rPr>
        <w:t xml:space="preserve">Важливим джерелом отримання сірки служить </w:t>
      </w:r>
      <w:r w:rsidRPr="00A46CE7">
        <w:rPr>
          <w:i/>
          <w:sz w:val="28"/>
          <w:szCs w:val="28"/>
          <w:lang w:val="uk-UA" w:eastAsia="uk-UA"/>
        </w:rPr>
        <w:t xml:space="preserve">залізний колчедан </w:t>
      </w:r>
      <w:r w:rsidRPr="00A46CE7">
        <w:rPr>
          <w:sz w:val="28"/>
          <w:szCs w:val="28"/>
          <w:lang w:eastAsia="uk-UA"/>
        </w:rPr>
        <w:t>FeS</w:t>
      </w:r>
      <w:r w:rsidRPr="00C30091">
        <w:rPr>
          <w:sz w:val="28"/>
          <w:szCs w:val="28"/>
          <w:vertAlign w:val="subscript"/>
          <w:lang w:val="uk-UA" w:eastAsia="uk-UA"/>
        </w:rPr>
        <w:t>2</w:t>
      </w:r>
      <w:r w:rsidRPr="00A46CE7">
        <w:rPr>
          <w:sz w:val="28"/>
          <w:szCs w:val="28"/>
          <w:lang w:val="uk-UA" w:eastAsia="uk-UA"/>
        </w:rPr>
        <w:t xml:space="preserve">, званий також </w:t>
      </w:r>
      <w:r w:rsidRPr="00A46CE7">
        <w:rPr>
          <w:i/>
          <w:sz w:val="28"/>
          <w:szCs w:val="28"/>
          <w:lang w:val="uk-UA" w:eastAsia="uk-UA"/>
        </w:rPr>
        <w:t>піритом</w:t>
      </w:r>
      <w:r w:rsidRPr="00A46CE7">
        <w:rPr>
          <w:sz w:val="28"/>
          <w:szCs w:val="28"/>
          <w:lang w:val="uk-UA" w:eastAsia="uk-UA"/>
        </w:rPr>
        <w:t xml:space="preserve">, і </w:t>
      </w:r>
      <w:r>
        <w:rPr>
          <w:sz w:val="28"/>
          <w:szCs w:val="28"/>
          <w:lang w:val="uk-UA" w:eastAsia="uk-UA"/>
        </w:rPr>
        <w:t xml:space="preserve">поліметалічні </w:t>
      </w:r>
      <w:r w:rsidRPr="00A46CE7">
        <w:rPr>
          <w:sz w:val="28"/>
          <w:szCs w:val="28"/>
          <w:lang w:val="uk-UA" w:eastAsia="uk-UA"/>
        </w:rPr>
        <w:t>руд</w:t>
      </w:r>
      <w:r>
        <w:rPr>
          <w:sz w:val="28"/>
          <w:szCs w:val="28"/>
          <w:lang w:val="uk-UA" w:eastAsia="uk-UA"/>
        </w:rPr>
        <w:t>и</w:t>
      </w:r>
      <w:r w:rsidRPr="00A46CE7">
        <w:rPr>
          <w:sz w:val="28"/>
          <w:szCs w:val="28"/>
          <w:lang w:val="uk-UA" w:eastAsia="uk-UA"/>
        </w:rPr>
        <w:t>, що містять сірчисті з'єднання міді, цинку і інших кольорових металів. Деяку кількість сірки (газова сірка) отримують з газів, що утворюються при коксуванні і газифікації вугілля.</w:t>
      </w:r>
    </w:p>
    <w:p w:rsidR="00924AE4" w:rsidRDefault="00924AE4" w:rsidP="00924AE4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9A5A4C" w:rsidRDefault="009A5A4C" w:rsidP="00924AE4">
      <w:pPr>
        <w:numPr>
          <w:ilvl w:val="0"/>
          <w:numId w:val="15"/>
        </w:numPr>
        <w:spacing w:line="360" w:lineRule="auto"/>
        <w:jc w:val="center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b w:val="0"/>
          <w:lang w:val="uk-UA"/>
        </w:rPr>
        <w:t>ФІЗИЧНІ ТА ХІМІЧНІ ВЛАСТИВОСТІ ЕЛЕМЕНТУ</w:t>
      </w:r>
    </w:p>
    <w:p w:rsidR="009A5A4C" w:rsidRDefault="009A5A4C" w:rsidP="004564C0">
      <w:pPr>
        <w:pStyle w:val="11"/>
        <w:spacing w:line="360" w:lineRule="auto"/>
        <w:jc w:val="both"/>
        <w:rPr>
          <w:snapToGrid/>
          <w:sz w:val="28"/>
          <w:szCs w:val="28"/>
          <w:lang w:val="uk-UA"/>
        </w:rPr>
      </w:pPr>
    </w:p>
    <w:p w:rsidR="0052103B" w:rsidRPr="00924AE4" w:rsidRDefault="0052103B" w:rsidP="00924AE4">
      <w:pPr>
        <w:keepNext/>
        <w:spacing w:line="360" w:lineRule="auto"/>
        <w:ind w:firstLine="567"/>
        <w:jc w:val="both"/>
        <w:outlineLvl w:val="1"/>
        <w:rPr>
          <w:rFonts w:ascii="Times New Roman" w:hAnsi="Times New Roman"/>
          <w:color w:val="000000"/>
        </w:rPr>
      </w:pPr>
      <w:r w:rsidRPr="00924AE4">
        <w:rPr>
          <w:rFonts w:ascii="Times New Roman" w:hAnsi="Times New Roman"/>
          <w:snapToGrid w:val="0"/>
          <w:color w:val="000000"/>
          <w:lang w:val="uk-UA" w:eastAsia="uk-UA"/>
        </w:rPr>
        <w:t>Будова атома</w:t>
      </w:r>
    </w:p>
    <w:p w:rsidR="0052103B" w:rsidRPr="0052103B" w:rsidRDefault="0052103B" w:rsidP="004564C0">
      <w:pPr>
        <w:spacing w:line="360" w:lineRule="auto"/>
        <w:jc w:val="both"/>
        <w:rPr>
          <w:rFonts w:ascii="Times New Roman" w:hAnsi="Times New Roman"/>
          <w:b w:val="0"/>
        </w:rPr>
      </w:pPr>
      <w:r w:rsidRPr="0052103B">
        <w:rPr>
          <w:rFonts w:ascii="Times New Roman" w:hAnsi="Times New Roman"/>
          <w:b w:val="0"/>
          <w:lang w:val="uk-UA" w:eastAsia="uk-UA"/>
        </w:rPr>
        <w:t> </w:t>
      </w:r>
    </w:p>
    <w:p w:rsidR="0052103B" w:rsidRPr="0052103B" w:rsidRDefault="0052103B" w:rsidP="004564C0">
      <w:pPr>
        <w:spacing w:line="360" w:lineRule="auto"/>
        <w:jc w:val="both"/>
        <w:rPr>
          <w:rFonts w:ascii="Times New Roman" w:hAnsi="Times New Roman"/>
          <w:b w:val="0"/>
        </w:rPr>
      </w:pPr>
      <w:r w:rsidRPr="0052103B">
        <w:rPr>
          <w:rFonts w:ascii="Times New Roman" w:hAnsi="Times New Roman"/>
          <w:b w:val="0"/>
          <w:snapToGrid w:val="0"/>
          <w:lang w:val="uk-UA" w:eastAsia="uk-UA"/>
        </w:rPr>
        <w:t>Розміщення електронів по рівнях і підрівнях</w:t>
      </w:r>
    </w:p>
    <w:p w:rsidR="0052103B" w:rsidRPr="0052103B" w:rsidRDefault="0052103B" w:rsidP="004564C0">
      <w:pPr>
        <w:spacing w:line="360" w:lineRule="auto"/>
        <w:jc w:val="both"/>
        <w:rPr>
          <w:rFonts w:ascii="Times New Roman" w:hAnsi="Times New Roman"/>
          <w:b w:val="0"/>
        </w:rPr>
      </w:pPr>
      <w:r w:rsidRPr="0052103B">
        <w:rPr>
          <w:rFonts w:ascii="Times New Roman" w:hAnsi="Times New Roman"/>
          <w:b w:val="0"/>
          <w:snapToGrid w:val="0"/>
          <w:lang w:val="uk-UA" w:eastAsia="uk-UA"/>
        </w:rPr>
        <w:t> </w:t>
      </w:r>
    </w:p>
    <w:tbl>
      <w:tblPr>
        <w:tblW w:w="0" w:type="auto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7"/>
        <w:gridCol w:w="1602"/>
        <w:gridCol w:w="3576"/>
      </w:tblGrid>
      <w:tr w:rsidR="0052103B" w:rsidRPr="0052103B" w:rsidTr="0052103B"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</w:tcPr>
          <w:p w:rsidR="0052103B" w:rsidRPr="0052103B" w:rsidRDefault="00147CCA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  <w:snapToGrid w:val="0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71.25pt;height:33.75pt">
                  <v:imagedata r:id="rId7" o:title=""/>
                </v:shape>
              </w:pict>
            </w:r>
          </w:p>
        </w:tc>
        <w:tc>
          <w:tcPr>
            <w:tcW w:w="5178" w:type="dxa"/>
            <w:gridSpan w:val="2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0E3243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FF"/>
                <w:lang w:val="uk-UA" w:eastAsia="uk-UA"/>
              </w:rPr>
              <w:t>1</w:t>
            </w:r>
            <w:r w:rsidR="000E3243">
              <w:rPr>
                <w:rFonts w:ascii="Times New Roman" w:hAnsi="Times New Roman"/>
                <w:b w:val="0"/>
                <w:snapToGrid w:val="0"/>
                <w:color w:val="0000FF"/>
                <w:lang w:val="en-US" w:eastAsia="uk-UA"/>
              </w:rPr>
              <w:t>S</w:t>
            </w:r>
            <w:r w:rsidRPr="000E3243">
              <w:rPr>
                <w:rFonts w:ascii="Times New Roman" w:hAnsi="Times New Roman"/>
                <w:b w:val="0"/>
                <w:snapToGrid w:val="0"/>
                <w:color w:val="0000FF"/>
                <w:vertAlign w:val="superscript"/>
                <w:lang w:val="uk-UA" w:eastAsia="uk-UA"/>
              </w:rPr>
              <w:t>2</w:t>
            </w:r>
            <w:r w:rsidRPr="0052103B">
              <w:rPr>
                <w:rFonts w:ascii="Times New Roman" w:hAnsi="Times New Roman"/>
                <w:b w:val="0"/>
                <w:snapToGrid w:val="0"/>
                <w:color w:val="0000FF"/>
                <w:lang w:val="uk-UA" w:eastAsia="uk-UA"/>
              </w:rPr>
              <w:t>2</w:t>
            </w:r>
            <w:r w:rsidR="000E3243">
              <w:rPr>
                <w:rFonts w:ascii="Times New Roman" w:hAnsi="Times New Roman"/>
                <w:b w:val="0"/>
                <w:snapToGrid w:val="0"/>
                <w:color w:val="0000FF"/>
                <w:lang w:val="en-US" w:eastAsia="uk-UA"/>
              </w:rPr>
              <w:t>P</w:t>
            </w:r>
            <w:r w:rsidRPr="000E3243">
              <w:rPr>
                <w:rFonts w:ascii="Times New Roman" w:hAnsi="Times New Roman"/>
                <w:b w:val="0"/>
                <w:snapToGrid w:val="0"/>
                <w:color w:val="0000FF"/>
                <w:vertAlign w:val="superscript"/>
                <w:lang w:val="uk-UA" w:eastAsia="uk-UA"/>
              </w:rPr>
              <w:t>2</w:t>
            </w:r>
            <w:r w:rsidRPr="0052103B">
              <w:rPr>
                <w:rFonts w:ascii="Times New Roman" w:hAnsi="Times New Roman"/>
                <w:b w:val="0"/>
                <w:snapToGrid w:val="0"/>
                <w:color w:val="0000FF"/>
                <w:lang w:val="uk-UA" w:eastAsia="uk-UA"/>
              </w:rPr>
              <w:t>2</w:t>
            </w:r>
            <w:r w:rsidR="000E3243">
              <w:rPr>
                <w:rFonts w:ascii="Times New Roman" w:hAnsi="Times New Roman"/>
                <w:b w:val="0"/>
                <w:snapToGrid w:val="0"/>
                <w:color w:val="0000FF"/>
                <w:lang w:val="en-US" w:eastAsia="uk-UA"/>
              </w:rPr>
              <w:t>P</w:t>
            </w:r>
            <w:r w:rsidRPr="000E3243">
              <w:rPr>
                <w:rFonts w:ascii="Times New Roman" w:hAnsi="Times New Roman"/>
                <w:b w:val="0"/>
                <w:snapToGrid w:val="0"/>
                <w:color w:val="0000FF"/>
                <w:vertAlign w:val="superscript"/>
                <w:lang w:val="uk-UA" w:eastAsia="uk-UA"/>
              </w:rPr>
              <w:t>6</w:t>
            </w:r>
            <w:r w:rsidRPr="0052103B">
              <w:rPr>
                <w:rFonts w:ascii="Times New Roman" w:hAnsi="Times New Roman"/>
                <w:b w:val="0"/>
                <w:snapToGrid w:val="0"/>
                <w:color w:val="0000FF"/>
                <w:lang w:val="uk-UA" w:eastAsia="uk-UA"/>
              </w:rPr>
              <w:t>3</w:t>
            </w:r>
            <w:r w:rsidR="000E3243">
              <w:rPr>
                <w:rFonts w:ascii="Times New Roman" w:hAnsi="Times New Roman"/>
                <w:b w:val="0"/>
                <w:snapToGrid w:val="0"/>
                <w:color w:val="0000FF"/>
                <w:lang w:val="en-US" w:eastAsia="uk-UA"/>
              </w:rPr>
              <w:t>S</w:t>
            </w:r>
            <w:r w:rsidRPr="000E3243">
              <w:rPr>
                <w:rFonts w:ascii="Times New Roman" w:hAnsi="Times New Roman"/>
                <w:b w:val="0"/>
                <w:snapToGrid w:val="0"/>
                <w:color w:val="0000FF"/>
                <w:vertAlign w:val="superscript"/>
                <w:lang w:val="uk-UA" w:eastAsia="uk-UA"/>
              </w:rPr>
              <w:t>2</w:t>
            </w:r>
            <w:r w:rsidRPr="0052103B">
              <w:rPr>
                <w:rFonts w:ascii="Times New Roman" w:hAnsi="Times New Roman"/>
                <w:b w:val="0"/>
                <w:snapToGrid w:val="0"/>
                <w:color w:val="0000FF"/>
                <w:lang w:val="uk-UA" w:eastAsia="uk-UA"/>
              </w:rPr>
              <w:t>3</w:t>
            </w:r>
            <w:r w:rsidR="000E3243">
              <w:rPr>
                <w:rFonts w:ascii="Times New Roman" w:hAnsi="Times New Roman"/>
                <w:b w:val="0"/>
                <w:snapToGrid w:val="0"/>
                <w:color w:val="0000FF"/>
                <w:lang w:val="en-US" w:eastAsia="uk-UA"/>
              </w:rPr>
              <w:t>P</w:t>
            </w:r>
            <w:r w:rsidRPr="000E3243">
              <w:rPr>
                <w:rFonts w:ascii="Times New Roman" w:hAnsi="Times New Roman"/>
                <w:b w:val="0"/>
                <w:snapToGrid w:val="0"/>
                <w:color w:val="0000FF"/>
                <w:vertAlign w:val="superscript"/>
                <w:lang w:val="uk-UA" w:eastAsia="uk-UA"/>
              </w:rPr>
              <w:t>4</w:t>
            </w:r>
          </w:p>
        </w:tc>
      </w:tr>
      <w:tr w:rsidR="0052103B" w:rsidRPr="0052103B" w:rsidTr="0052103B"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uk-UA" w:eastAsia="uk-UA"/>
              </w:rPr>
              <w:t>Розміщення електронів по</w:t>
            </w: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uk-UA" w:eastAsia="uk-UA"/>
              </w:rPr>
              <w:br w:type="textWrapping" w:clear="all"/>
              <w:t>орбіталях (останній шар)</w:t>
            </w:r>
          </w:p>
        </w:tc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uk-UA" w:eastAsia="uk-UA"/>
              </w:rPr>
              <w:t>Ступінь</w:t>
            </w: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uk-UA" w:eastAsia="uk-UA"/>
              </w:rPr>
              <w:br w:type="textWrapping" w:clear="all"/>
              <w:t>окислення</w:t>
            </w:r>
          </w:p>
        </w:tc>
        <w:tc>
          <w:tcPr>
            <w:tcW w:w="3310" w:type="dxa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uk-UA" w:eastAsia="uk-UA"/>
              </w:rPr>
              <w:t>Валентність</w:t>
            </w:r>
          </w:p>
        </w:tc>
      </w:tr>
      <w:tr w:rsidR="0052103B" w:rsidRPr="0052103B" w:rsidTr="0052103B"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</w:tcPr>
          <w:p w:rsidR="0052103B" w:rsidRPr="0052103B" w:rsidRDefault="00147CCA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  <w:snapToGrid w:val="0"/>
                <w:lang w:val="en-US"/>
              </w:rPr>
              <w:pict>
                <v:shape id="_x0000_i1035" type="#_x0000_t75" style="width:148.5pt;height:54pt">
                  <v:imagedata r:id="rId8" o:title=""/>
                </v:shape>
              </w:pict>
            </w:r>
          </w:p>
        </w:tc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lang w:val="en-US"/>
              </w:rPr>
              <w:t>+2, -</w:t>
            </w: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u w:val="single"/>
                <w:lang w:val="en-US"/>
              </w:rPr>
              <w:t>2</w:t>
            </w:r>
          </w:p>
        </w:tc>
        <w:tc>
          <w:tcPr>
            <w:tcW w:w="3310" w:type="dxa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lang w:val="uk-UA" w:eastAsia="uk-UA"/>
              </w:rPr>
              <w:t>II</w:t>
            </w:r>
          </w:p>
        </w:tc>
      </w:tr>
      <w:tr w:rsidR="0052103B" w:rsidRPr="0052103B" w:rsidTr="0052103B"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</w:tcPr>
          <w:p w:rsidR="0052103B" w:rsidRPr="0052103B" w:rsidRDefault="00147CCA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  <w:snapToGrid w:val="0"/>
                <w:lang w:val="en-US"/>
              </w:rPr>
              <w:pict>
                <v:shape id="_x0000_i1038" type="#_x0000_t75" style="width:148.5pt;height:53.25pt">
                  <v:imagedata r:id="rId9" o:title=""/>
                </v:shape>
              </w:pict>
            </w:r>
          </w:p>
        </w:tc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u w:val="single"/>
                <w:lang w:val="en-US"/>
              </w:rPr>
              <w:t>+4</w:t>
            </w:r>
          </w:p>
        </w:tc>
        <w:tc>
          <w:tcPr>
            <w:tcW w:w="3310" w:type="dxa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lang w:val="uk-UA" w:eastAsia="uk-UA"/>
              </w:rPr>
              <w:t>IV</w:t>
            </w:r>
          </w:p>
        </w:tc>
      </w:tr>
      <w:tr w:rsidR="0052103B" w:rsidRPr="0052103B" w:rsidTr="0052103B"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</w:tcPr>
          <w:p w:rsidR="0052103B" w:rsidRPr="0052103B" w:rsidRDefault="00147CCA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  <w:snapToGrid w:val="0"/>
                <w:lang w:val="en-US"/>
              </w:rPr>
              <w:pict>
                <v:shape id="_x0000_i1041" type="#_x0000_t75" style="width:148.5pt;height:53.25pt">
                  <v:imagedata r:id="rId10" o:title=""/>
                </v:shape>
              </w:pict>
            </w:r>
          </w:p>
        </w:tc>
        <w:tc>
          <w:tcPr>
            <w:tcW w:w="0" w:type="auto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color w:val="000000"/>
                <w:u w:val="single"/>
              </w:rPr>
              <w:t>+</w:t>
            </w:r>
            <w:r w:rsidRPr="0052103B">
              <w:rPr>
                <w:rFonts w:ascii="Times New Roman" w:hAnsi="Times New Roman"/>
                <w:b w:val="0"/>
                <w:snapToGrid w:val="0"/>
                <w:color w:val="000000"/>
              </w:rPr>
              <w:t>6</w:t>
            </w:r>
          </w:p>
        </w:tc>
        <w:tc>
          <w:tcPr>
            <w:tcW w:w="3310" w:type="dxa"/>
            <w:tcMar>
              <w:top w:w="15" w:type="dxa"/>
              <w:left w:w="120" w:type="dxa"/>
              <w:bottom w:w="15" w:type="dxa"/>
              <w:right w:w="120" w:type="dxa"/>
            </w:tcMar>
            <w:vAlign w:val="center"/>
          </w:tcPr>
          <w:p w:rsidR="0052103B" w:rsidRPr="0052103B" w:rsidRDefault="0052103B" w:rsidP="004564C0">
            <w:pPr>
              <w:spacing w:line="360" w:lineRule="auto"/>
              <w:jc w:val="both"/>
              <w:rPr>
                <w:rFonts w:ascii="Times New Roman" w:hAnsi="Times New Roman"/>
                <w:b w:val="0"/>
              </w:rPr>
            </w:pPr>
            <w:r w:rsidRPr="0052103B">
              <w:rPr>
                <w:rFonts w:ascii="Times New Roman" w:hAnsi="Times New Roman"/>
                <w:b w:val="0"/>
                <w:snapToGrid w:val="0"/>
                <w:lang w:val="uk-UA" w:eastAsia="uk-UA"/>
              </w:rPr>
              <w:t>VI</w:t>
            </w:r>
          </w:p>
        </w:tc>
      </w:tr>
    </w:tbl>
    <w:p w:rsidR="0052103B" w:rsidRDefault="0052103B" w:rsidP="004564C0">
      <w:pPr>
        <w:pStyle w:val="11"/>
        <w:spacing w:line="360" w:lineRule="auto"/>
        <w:jc w:val="both"/>
        <w:rPr>
          <w:snapToGrid/>
          <w:sz w:val="28"/>
          <w:szCs w:val="28"/>
          <w:lang w:val="uk-UA"/>
        </w:rPr>
      </w:pPr>
    </w:p>
    <w:p w:rsidR="009C7BCF" w:rsidRDefault="009A5A4C" w:rsidP="004564C0">
      <w:pPr>
        <w:pStyle w:val="11"/>
        <w:spacing w:line="360" w:lineRule="auto"/>
        <w:ind w:firstLine="567"/>
        <w:jc w:val="both"/>
        <w:rPr>
          <w:i/>
          <w:sz w:val="28"/>
          <w:szCs w:val="28"/>
          <w:lang w:val="uk-UA" w:eastAsia="uk-UA"/>
        </w:rPr>
      </w:pPr>
      <w:r w:rsidRPr="00E83BDA">
        <w:rPr>
          <w:b/>
          <w:sz w:val="28"/>
          <w:szCs w:val="28"/>
          <w:lang w:val="uk-UA" w:eastAsia="uk-UA"/>
        </w:rPr>
        <w:t>Фізичні властивості</w:t>
      </w:r>
      <w:r w:rsidRPr="004B6918">
        <w:rPr>
          <w:i/>
          <w:sz w:val="28"/>
          <w:szCs w:val="28"/>
          <w:lang w:val="uk-UA" w:eastAsia="uk-UA"/>
        </w:rPr>
        <w:t xml:space="preserve">. </w:t>
      </w:r>
    </w:p>
    <w:p w:rsidR="009C7BCF" w:rsidRDefault="009C7BCF" w:rsidP="004564C0">
      <w:pPr>
        <w:pStyle w:val="11"/>
        <w:spacing w:line="360" w:lineRule="auto"/>
        <w:ind w:firstLine="567"/>
        <w:jc w:val="both"/>
        <w:rPr>
          <w:i/>
          <w:sz w:val="28"/>
          <w:szCs w:val="28"/>
          <w:lang w:val="uk-UA" w:eastAsia="uk-UA"/>
        </w:rPr>
      </w:pPr>
    </w:p>
    <w:p w:rsidR="00DD3AD6" w:rsidRPr="00DD3AD6" w:rsidRDefault="009A5A4C" w:rsidP="00DD3AD6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A5A4C">
        <w:rPr>
          <w:sz w:val="28"/>
          <w:szCs w:val="28"/>
          <w:lang w:val="uk-UA" w:eastAsia="uk-UA"/>
        </w:rPr>
        <w:t>Сір</w:t>
      </w:r>
      <w:r w:rsidR="004B6918">
        <w:rPr>
          <w:sz w:val="28"/>
          <w:szCs w:val="28"/>
          <w:lang w:val="uk-UA" w:eastAsia="uk-UA"/>
        </w:rPr>
        <w:t>к</w:t>
      </w:r>
      <w:r w:rsidRPr="009A5A4C">
        <w:rPr>
          <w:sz w:val="28"/>
          <w:szCs w:val="28"/>
          <w:lang w:val="uk-UA" w:eastAsia="uk-UA"/>
        </w:rPr>
        <w:t xml:space="preserve">а — тверда крихка речовина жовтого кольору. У воді практично </w:t>
      </w:r>
      <w:r w:rsidRPr="009A5A4C">
        <w:rPr>
          <w:sz w:val="28"/>
          <w:szCs w:val="28"/>
          <w:lang w:eastAsia="uk-UA"/>
        </w:rPr>
        <w:t>не</w:t>
      </w:r>
      <w:r w:rsidR="00E83BDA">
        <w:rPr>
          <w:sz w:val="28"/>
          <w:szCs w:val="28"/>
          <w:lang w:val="uk-UA" w:eastAsia="uk-UA"/>
        </w:rPr>
        <w:t>розчинна</w:t>
      </w:r>
      <w:r w:rsidRPr="009A5A4C">
        <w:rPr>
          <w:sz w:val="28"/>
          <w:szCs w:val="28"/>
          <w:lang w:val="uk-UA" w:eastAsia="uk-UA"/>
        </w:rPr>
        <w:t xml:space="preserve">, але добре розчиняється в сірковуглеці, аніліні і деяких інших розчинниках. Погано проводить теплоту і електрику. Сірка утворює декілька </w:t>
      </w:r>
      <w:r w:rsidRPr="00DD3AD6">
        <w:rPr>
          <w:sz w:val="28"/>
          <w:szCs w:val="28"/>
          <w:lang w:val="uk-UA" w:eastAsia="uk-UA"/>
        </w:rPr>
        <w:t>алотропн</w:t>
      </w:r>
      <w:r w:rsidR="00E83BDA">
        <w:rPr>
          <w:sz w:val="28"/>
          <w:szCs w:val="28"/>
          <w:lang w:val="uk-UA" w:eastAsia="uk-UA"/>
        </w:rPr>
        <w:t>и</w:t>
      </w:r>
      <w:r w:rsidRPr="00DD3AD6">
        <w:rPr>
          <w:sz w:val="28"/>
          <w:szCs w:val="28"/>
          <w:lang w:val="uk-UA" w:eastAsia="uk-UA"/>
        </w:rPr>
        <w:t>х</w:t>
      </w:r>
      <w:r w:rsidRPr="009A5A4C">
        <w:rPr>
          <w:sz w:val="28"/>
          <w:szCs w:val="28"/>
          <w:lang w:val="uk-UA" w:eastAsia="uk-UA"/>
        </w:rPr>
        <w:t xml:space="preserve"> модифікацій — сіра </w:t>
      </w:r>
      <w:r w:rsidRPr="009A5A4C">
        <w:rPr>
          <w:i/>
          <w:sz w:val="28"/>
          <w:szCs w:val="28"/>
          <w:lang w:val="uk-UA" w:eastAsia="uk-UA"/>
        </w:rPr>
        <w:t>ромбічна, моноклінна, пластична.</w:t>
      </w:r>
      <w:r w:rsidRPr="009A5A4C">
        <w:rPr>
          <w:sz w:val="28"/>
          <w:szCs w:val="28"/>
          <w:lang w:val="uk-UA" w:eastAsia="uk-UA"/>
        </w:rPr>
        <w:t xml:space="preserve"> Найбільш стійкою модифікацією є ромбічна сірка, в неї мимоволі через деякий час перетворюється решта всіх модифікацій.</w:t>
      </w:r>
    </w:p>
    <w:p w:rsidR="009A5A4C" w:rsidRPr="009A5A4C" w:rsidRDefault="009A5A4C" w:rsidP="00DD3AD6">
      <w:pPr>
        <w:pStyle w:val="11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9A5A4C">
        <w:rPr>
          <w:sz w:val="28"/>
          <w:szCs w:val="28"/>
          <w:lang w:val="uk-UA" w:eastAsia="uk-UA"/>
        </w:rPr>
        <w:t>При 444,6 °С сірка кипить, утворюючи пари темно-бурого кольору. Якщо їх швидко охолодити, то виходить тонкий порошок, що складається з найдрібніших кристалів сір</w:t>
      </w:r>
      <w:r w:rsidR="00E83BDA">
        <w:rPr>
          <w:sz w:val="28"/>
          <w:szCs w:val="28"/>
          <w:lang w:val="uk-UA" w:eastAsia="uk-UA"/>
        </w:rPr>
        <w:t>ки</w:t>
      </w:r>
      <w:r w:rsidRPr="009A5A4C">
        <w:rPr>
          <w:sz w:val="28"/>
          <w:szCs w:val="28"/>
          <w:lang w:val="uk-UA" w:eastAsia="uk-UA"/>
        </w:rPr>
        <w:t xml:space="preserve">, званий </w:t>
      </w:r>
      <w:r w:rsidRPr="009A5A4C">
        <w:rPr>
          <w:i/>
          <w:sz w:val="28"/>
          <w:szCs w:val="28"/>
          <w:lang w:val="uk-UA" w:eastAsia="uk-UA"/>
        </w:rPr>
        <w:t>сірчаним кольором.</w:t>
      </w:r>
    </w:p>
    <w:p w:rsidR="009A5A4C" w:rsidRPr="009A5A4C" w:rsidRDefault="00147CCA" w:rsidP="004564C0">
      <w:pPr>
        <w:pStyle w:val="11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object w:dxaOrig="1440" w:dyaOrig="1440">
          <v:shape id="_x0000_s1027" type="#_x0000_t75" style="position:absolute;left:0;text-align:left;margin-left:4.9pt;margin-top:34.6pt;width:167.15pt;height:30.75pt;z-index:251657728" o:allowincell="f">
            <v:imagedata r:id="rId11" o:title=""/>
            <w10:wrap type="topAndBottom"/>
          </v:shape>
          <o:OLEObject Type="Embed" ProgID="Equation.3" ShapeID="_x0000_s1027" DrawAspect="Content" ObjectID="_1457610891" r:id="rId12"/>
        </w:object>
      </w:r>
      <w:r w:rsidR="009A5A4C" w:rsidRPr="009A5A4C">
        <w:rPr>
          <w:sz w:val="28"/>
          <w:szCs w:val="28"/>
          <w:lang w:val="uk-UA" w:eastAsia="uk-UA"/>
        </w:rPr>
        <w:t xml:space="preserve">Природна сірка складається з суміші чотирьох стійких ізотопів: </w:t>
      </w:r>
    </w:p>
    <w:p w:rsidR="00146F2C" w:rsidRDefault="009A5A4C" w:rsidP="004564C0">
      <w:pPr>
        <w:spacing w:line="360" w:lineRule="auto"/>
        <w:ind w:firstLine="567"/>
        <w:jc w:val="both"/>
        <w:rPr>
          <w:rFonts w:ascii="Times New Roman" w:hAnsi="Times New Roman"/>
          <w:lang w:val="uk-UA" w:eastAsia="uk-UA"/>
        </w:rPr>
      </w:pPr>
      <w:r w:rsidRPr="009A5A4C">
        <w:rPr>
          <w:rFonts w:ascii="Times New Roman" w:hAnsi="Times New Roman"/>
          <w:lang w:val="uk-UA" w:eastAsia="uk-UA"/>
        </w:rPr>
        <w:t xml:space="preserve"> </w:t>
      </w:r>
    </w:p>
    <w:p w:rsidR="00E83BDA" w:rsidRDefault="009A5A4C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 w:eastAsia="uk-UA"/>
        </w:rPr>
      </w:pPr>
      <w:r w:rsidRPr="004B6918">
        <w:rPr>
          <w:rFonts w:ascii="Times New Roman" w:hAnsi="Times New Roman"/>
          <w:b w:val="0"/>
          <w:lang w:val="uk-UA" w:eastAsia="uk-UA"/>
        </w:rPr>
        <w:t>Температура плавлення</w:t>
      </w:r>
      <w:r w:rsidR="00E83BDA">
        <w:rPr>
          <w:rFonts w:ascii="Times New Roman" w:hAnsi="Times New Roman"/>
          <w:b w:val="0"/>
          <w:lang w:val="uk-UA" w:eastAsia="uk-UA"/>
        </w:rPr>
        <w:t xml:space="preserve"> </w:t>
      </w:r>
      <w:r w:rsidR="00E83BDA" w:rsidRPr="00E83BDA">
        <w:rPr>
          <w:rFonts w:ascii="Times New Roman" w:hAnsi="Times New Roman"/>
          <w:b w:val="0"/>
          <w:lang w:val="uk-UA" w:eastAsia="uk-UA"/>
        </w:rPr>
        <w:t>112,8 °C</w:t>
      </w:r>
      <w:r w:rsidRPr="004B6918">
        <w:rPr>
          <w:rFonts w:ascii="Times New Roman" w:hAnsi="Times New Roman"/>
          <w:b w:val="0"/>
          <w:lang w:val="uk-UA" w:eastAsia="uk-UA"/>
        </w:rPr>
        <w:t>.</w:t>
      </w:r>
      <w:r w:rsidR="00E83BDA">
        <w:rPr>
          <w:rFonts w:ascii="Times New Roman" w:hAnsi="Times New Roman"/>
          <w:b w:val="0"/>
          <w:lang w:val="uk-UA" w:eastAsia="uk-UA"/>
        </w:rPr>
        <w:t xml:space="preserve"> </w:t>
      </w:r>
      <w:r w:rsidR="00E83BDA" w:rsidRPr="00E83BDA">
        <w:rPr>
          <w:rFonts w:ascii="Times New Roman" w:hAnsi="Times New Roman"/>
          <w:b w:val="0"/>
          <w:lang w:val="uk-UA" w:eastAsia="uk-UA"/>
        </w:rPr>
        <w:t xml:space="preserve">При плавленні сірка перетворюється на рухому жовту рідину, яка вище 160 °C буріє, а близько 190 °C стає в'язкою темно-коричневою масою. Вище </w:t>
      </w:r>
      <w:r w:rsidR="00E83BDA" w:rsidRPr="00E83BDA">
        <w:rPr>
          <w:rFonts w:ascii="Times New Roman" w:hAnsi="Times New Roman"/>
          <w:b w:val="0"/>
          <w:lang w:eastAsia="uk-UA"/>
        </w:rPr>
        <w:t>190°C</w:t>
      </w:r>
      <w:r w:rsidR="00E83BDA" w:rsidRPr="00E83BDA">
        <w:rPr>
          <w:rFonts w:ascii="Times New Roman" w:hAnsi="Times New Roman"/>
          <w:b w:val="0"/>
          <w:lang w:val="uk-UA" w:eastAsia="uk-UA"/>
        </w:rPr>
        <w:t xml:space="preserve"> в'язкість зменшується, а при 300 °C сірка знов стає </w:t>
      </w:r>
      <w:r w:rsidR="00E83BDA" w:rsidRPr="00E83BDA">
        <w:rPr>
          <w:rFonts w:ascii="Times New Roman" w:hAnsi="Times New Roman"/>
          <w:b w:val="0"/>
          <w:lang w:eastAsia="uk-UA"/>
        </w:rPr>
        <w:t>жидкотекучей</w:t>
      </w:r>
      <w:r w:rsidR="00E83BDA" w:rsidRPr="00E83BDA">
        <w:rPr>
          <w:rFonts w:ascii="Times New Roman" w:hAnsi="Times New Roman"/>
          <w:b w:val="0"/>
          <w:lang w:val="uk-UA" w:eastAsia="uk-UA"/>
        </w:rPr>
        <w:t xml:space="preserve">. Це обумовлено зміною будови молекул: при 160 °C кільця </w:t>
      </w:r>
      <w:r w:rsidR="00E83BDA" w:rsidRPr="00E83BDA">
        <w:rPr>
          <w:rFonts w:ascii="Times New Roman" w:hAnsi="Times New Roman"/>
          <w:b w:val="0"/>
          <w:lang w:eastAsia="uk-UA"/>
        </w:rPr>
        <w:t>S</w:t>
      </w:r>
      <w:r w:rsidR="00E83BDA" w:rsidRPr="00E83BDA">
        <w:rPr>
          <w:rFonts w:ascii="Times New Roman" w:hAnsi="Times New Roman"/>
          <w:b w:val="0"/>
          <w:lang w:val="uk-UA" w:eastAsia="uk-UA"/>
        </w:rPr>
        <w:t>8 починають розриватися, переходячи у відкриті ланцюги; подальше нагрівання вище 190 °C зменшує середню довжину таких ланцюгів.</w:t>
      </w:r>
    </w:p>
    <w:p w:rsidR="00146F2C" w:rsidRPr="00146F2C" w:rsidRDefault="00146F2C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146F2C">
        <w:rPr>
          <w:rFonts w:ascii="Times New Roman" w:hAnsi="Times New Roman"/>
          <w:b w:val="0"/>
          <w:lang w:val="uk-UA" w:eastAsia="uk-UA"/>
        </w:rPr>
        <w:t xml:space="preserve">Якщо розплавлену сірку, нагріту до 250-300 °C, влити тонким струменем в холодну воду, то виходить коричнево-жовта пружна маса (пластична сірка). Вона лише частково розчиняється в сірковуглеці, в осіданні залишається рихлий порошок. </w:t>
      </w:r>
    </w:p>
    <w:p w:rsidR="00146F2C" w:rsidRPr="00146F2C" w:rsidRDefault="00146F2C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</w:rPr>
      </w:pPr>
      <w:r w:rsidRPr="00146F2C">
        <w:rPr>
          <w:sz w:val="28"/>
          <w:szCs w:val="28"/>
          <w:lang w:val="uk-UA" w:eastAsia="uk-UA"/>
        </w:rPr>
        <w:t xml:space="preserve">У парах при температурі кипіння, окрім молекул </w:t>
      </w:r>
      <w:r w:rsidRPr="00146F2C">
        <w:rPr>
          <w:sz w:val="28"/>
          <w:szCs w:val="28"/>
          <w:lang w:eastAsia="uk-UA"/>
        </w:rPr>
        <w:t>S8</w:t>
      </w:r>
      <w:r w:rsidRPr="00146F2C">
        <w:rPr>
          <w:sz w:val="28"/>
          <w:szCs w:val="28"/>
          <w:lang w:val="uk-UA" w:eastAsia="uk-UA"/>
        </w:rPr>
        <w:t xml:space="preserve">, існують також </w:t>
      </w:r>
      <w:r w:rsidRPr="00146F2C">
        <w:rPr>
          <w:sz w:val="28"/>
          <w:szCs w:val="28"/>
          <w:lang w:eastAsia="uk-UA"/>
        </w:rPr>
        <w:t>S6</w:t>
      </w:r>
      <w:r w:rsidRPr="00146F2C">
        <w:rPr>
          <w:sz w:val="28"/>
          <w:szCs w:val="28"/>
          <w:lang w:val="uk-UA" w:eastAsia="uk-UA"/>
        </w:rPr>
        <w:t xml:space="preserve">, </w:t>
      </w:r>
      <w:r w:rsidRPr="00146F2C">
        <w:rPr>
          <w:sz w:val="28"/>
          <w:szCs w:val="28"/>
          <w:lang w:eastAsia="uk-UA"/>
        </w:rPr>
        <w:t>S4</w:t>
      </w:r>
      <w:r w:rsidRPr="00146F2C">
        <w:rPr>
          <w:sz w:val="28"/>
          <w:szCs w:val="28"/>
          <w:lang w:val="uk-UA" w:eastAsia="uk-UA"/>
        </w:rPr>
        <w:t xml:space="preserve"> і </w:t>
      </w:r>
      <w:r w:rsidRPr="00146F2C">
        <w:rPr>
          <w:sz w:val="28"/>
          <w:szCs w:val="28"/>
          <w:lang w:eastAsia="uk-UA"/>
        </w:rPr>
        <w:t>S2</w:t>
      </w:r>
      <w:r w:rsidRPr="00146F2C">
        <w:rPr>
          <w:sz w:val="28"/>
          <w:szCs w:val="28"/>
          <w:lang w:val="uk-UA" w:eastAsia="uk-UA"/>
        </w:rPr>
        <w:t xml:space="preserve">. При подальшому нагріванні крупні молекули розпадаються, і при </w:t>
      </w:r>
      <w:r w:rsidRPr="00146F2C">
        <w:rPr>
          <w:sz w:val="28"/>
          <w:szCs w:val="28"/>
          <w:lang w:eastAsia="uk-UA"/>
        </w:rPr>
        <w:t>900°C</w:t>
      </w:r>
      <w:r w:rsidRPr="00146F2C">
        <w:rPr>
          <w:sz w:val="28"/>
          <w:szCs w:val="28"/>
          <w:lang w:val="uk-UA" w:eastAsia="uk-UA"/>
        </w:rPr>
        <w:t xml:space="preserve"> залишаються лише </w:t>
      </w:r>
      <w:r w:rsidRPr="00146F2C">
        <w:rPr>
          <w:sz w:val="28"/>
          <w:szCs w:val="28"/>
          <w:lang w:eastAsia="uk-UA"/>
        </w:rPr>
        <w:t>S2</w:t>
      </w:r>
      <w:r w:rsidRPr="00146F2C">
        <w:rPr>
          <w:sz w:val="28"/>
          <w:szCs w:val="28"/>
          <w:lang w:val="uk-UA" w:eastAsia="uk-UA"/>
        </w:rPr>
        <w:t xml:space="preserve">, які приблизно при </w:t>
      </w:r>
      <w:r w:rsidRPr="00146F2C">
        <w:rPr>
          <w:sz w:val="28"/>
          <w:szCs w:val="28"/>
          <w:lang w:eastAsia="uk-UA"/>
        </w:rPr>
        <w:t>1500°C</w:t>
      </w:r>
      <w:r w:rsidRPr="00146F2C">
        <w:rPr>
          <w:sz w:val="28"/>
          <w:szCs w:val="28"/>
          <w:lang w:val="uk-UA" w:eastAsia="uk-UA"/>
        </w:rPr>
        <w:t xml:space="preserve"> помітно диссоціюють на атоми. При заморожуванні рідким азотом сильно нагрітої пари сірки виходить стійка нижче - </w:t>
      </w:r>
      <w:r w:rsidRPr="00146F2C">
        <w:rPr>
          <w:sz w:val="28"/>
          <w:szCs w:val="28"/>
          <w:lang w:eastAsia="uk-UA"/>
        </w:rPr>
        <w:t>80°C</w:t>
      </w:r>
      <w:r w:rsidRPr="00146F2C">
        <w:rPr>
          <w:sz w:val="28"/>
          <w:szCs w:val="28"/>
          <w:lang w:val="uk-UA" w:eastAsia="uk-UA"/>
        </w:rPr>
        <w:t xml:space="preserve"> пурпурна модифікація, утворена молекулами </w:t>
      </w:r>
      <w:r w:rsidRPr="00146F2C">
        <w:rPr>
          <w:sz w:val="28"/>
          <w:szCs w:val="28"/>
          <w:lang w:eastAsia="uk-UA"/>
        </w:rPr>
        <w:t>S2</w:t>
      </w:r>
      <w:r w:rsidRPr="00146F2C">
        <w:rPr>
          <w:sz w:val="28"/>
          <w:szCs w:val="28"/>
          <w:lang w:val="uk-UA" w:eastAsia="uk-UA"/>
        </w:rPr>
        <w:t>.</w:t>
      </w:r>
    </w:p>
    <w:p w:rsidR="00146F2C" w:rsidRPr="00146F2C" w:rsidRDefault="00146F2C" w:rsidP="004564C0">
      <w:pPr>
        <w:pStyle w:val="a7"/>
        <w:spacing w:after="20" w:line="360" w:lineRule="auto"/>
        <w:jc w:val="both"/>
        <w:rPr>
          <w:sz w:val="28"/>
          <w:szCs w:val="28"/>
        </w:rPr>
      </w:pPr>
      <w:r w:rsidRPr="00146F2C">
        <w:rPr>
          <w:sz w:val="28"/>
          <w:szCs w:val="28"/>
          <w:lang w:val="uk-UA" w:eastAsia="uk-UA"/>
        </w:rPr>
        <w:t>Сіра - поганий провідник тепла і електрики.</w:t>
      </w:r>
    </w:p>
    <w:p w:rsidR="00146F2C" w:rsidRDefault="00146F2C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en-US" w:eastAsia="uk-UA"/>
        </w:rPr>
      </w:pPr>
      <w:r w:rsidRPr="00146F2C">
        <w:rPr>
          <w:sz w:val="28"/>
          <w:szCs w:val="28"/>
          <w:lang w:val="uk-UA" w:eastAsia="uk-UA"/>
        </w:rPr>
        <w:t xml:space="preserve">Конфігурація зовнішніх електронів атома S </w:t>
      </w:r>
      <w:r w:rsidRPr="008C484A">
        <w:rPr>
          <w:sz w:val="28"/>
          <w:szCs w:val="28"/>
          <w:lang w:val="uk-UA" w:eastAsia="uk-UA"/>
        </w:rPr>
        <w:t>3</w:t>
      </w:r>
      <w:r w:rsidRPr="00146F2C">
        <w:rPr>
          <w:sz w:val="28"/>
          <w:szCs w:val="28"/>
          <w:lang w:eastAsia="uk-UA"/>
        </w:rPr>
        <w:t>s</w:t>
      </w:r>
      <w:r w:rsidRPr="008C484A">
        <w:rPr>
          <w:sz w:val="28"/>
          <w:szCs w:val="28"/>
          <w:lang w:val="uk-UA" w:eastAsia="uk-UA"/>
        </w:rPr>
        <w:t>23</w:t>
      </w:r>
      <w:r w:rsidRPr="00146F2C">
        <w:rPr>
          <w:sz w:val="28"/>
          <w:szCs w:val="28"/>
          <w:lang w:eastAsia="uk-UA"/>
        </w:rPr>
        <w:t>p</w:t>
      </w:r>
      <w:r w:rsidRPr="00146F2C">
        <w:rPr>
          <w:sz w:val="28"/>
          <w:szCs w:val="28"/>
          <w:lang w:val="uk-UA" w:eastAsia="uk-UA"/>
        </w:rPr>
        <w:t xml:space="preserve"> </w:t>
      </w:r>
      <w:r w:rsidRPr="00146F2C">
        <w:rPr>
          <w:i/>
          <w:position w:val="8"/>
          <w:sz w:val="28"/>
          <w:szCs w:val="28"/>
          <w:lang w:val="uk-UA" w:eastAsia="uk-UA"/>
        </w:rPr>
        <w:t>4</w:t>
      </w:r>
      <w:r w:rsidRPr="00146F2C">
        <w:rPr>
          <w:sz w:val="28"/>
          <w:szCs w:val="28"/>
          <w:lang w:val="uk-UA" w:eastAsia="uk-UA"/>
        </w:rPr>
        <w:t>. У з'єднаннях сірка проявляє ступені окислення -2, +4, +6.</w:t>
      </w:r>
    </w:p>
    <w:p w:rsidR="008C484A" w:rsidRPr="008C484A" w:rsidRDefault="008C484A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 w:eastAsia="uk-UA"/>
        </w:rPr>
      </w:pPr>
      <w:r w:rsidRPr="008C484A">
        <w:rPr>
          <w:sz w:val="28"/>
          <w:szCs w:val="28"/>
          <w:lang w:val="uk-UA" w:eastAsia="uk-UA"/>
        </w:rPr>
        <w:t xml:space="preserve">Сірка хімічно активна і особливо легко при нагріванні з'єднується майже зі всіма елементами, за винятком </w:t>
      </w:r>
      <w:r w:rsidRPr="008C484A">
        <w:rPr>
          <w:sz w:val="28"/>
          <w:szCs w:val="28"/>
          <w:lang w:val="en-US" w:eastAsia="uk-UA"/>
        </w:rPr>
        <w:t>N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position w:val="-7"/>
          <w:sz w:val="28"/>
          <w:szCs w:val="28"/>
          <w:lang w:val="uk-UA" w:eastAsia="uk-UA"/>
        </w:rPr>
        <w:t xml:space="preserve">, </w:t>
      </w:r>
      <w:r w:rsidRPr="008C484A">
        <w:rPr>
          <w:sz w:val="28"/>
          <w:szCs w:val="28"/>
          <w:lang w:val="en-US" w:eastAsia="uk-UA"/>
        </w:rPr>
        <w:t>I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position w:val="-7"/>
          <w:sz w:val="28"/>
          <w:szCs w:val="28"/>
          <w:lang w:val="uk-UA" w:eastAsia="uk-UA"/>
        </w:rPr>
        <w:t xml:space="preserve">, </w:t>
      </w:r>
      <w:r w:rsidRPr="008C484A">
        <w:rPr>
          <w:sz w:val="28"/>
          <w:szCs w:val="28"/>
          <w:lang w:val="en-US" w:eastAsia="uk-UA"/>
        </w:rPr>
        <w:t>Au</w:t>
      </w:r>
      <w:r w:rsidRPr="008C484A">
        <w:rPr>
          <w:sz w:val="28"/>
          <w:szCs w:val="28"/>
          <w:lang w:val="uk-UA" w:eastAsia="uk-UA"/>
        </w:rPr>
        <w:t xml:space="preserve">, </w:t>
      </w:r>
      <w:r w:rsidRPr="008C484A">
        <w:rPr>
          <w:sz w:val="28"/>
          <w:szCs w:val="28"/>
          <w:lang w:val="en-US" w:eastAsia="uk-UA"/>
        </w:rPr>
        <w:t>Pt</w:t>
      </w:r>
      <w:r w:rsidRPr="008C484A">
        <w:rPr>
          <w:sz w:val="28"/>
          <w:szCs w:val="28"/>
          <w:lang w:val="uk-UA" w:eastAsia="uk-UA"/>
        </w:rPr>
        <w:t xml:space="preserve"> і інертних газів</w:t>
      </w:r>
      <w:r>
        <w:rPr>
          <w:sz w:val="28"/>
          <w:szCs w:val="28"/>
          <w:lang w:val="uk-UA" w:eastAsia="uk-UA"/>
        </w:rPr>
        <w:t>.</w:t>
      </w:r>
    </w:p>
    <w:p w:rsidR="008C484A" w:rsidRPr="008C484A" w:rsidRDefault="008C484A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Але в</w:t>
      </w:r>
      <w:r w:rsidRPr="008C484A">
        <w:rPr>
          <w:sz w:val="28"/>
          <w:szCs w:val="28"/>
          <w:lang w:val="uk-UA" w:eastAsia="uk-UA"/>
        </w:rPr>
        <w:t>же на холод</w:t>
      </w:r>
      <w:r>
        <w:rPr>
          <w:sz w:val="28"/>
          <w:szCs w:val="28"/>
          <w:lang w:val="uk-UA" w:eastAsia="uk-UA"/>
        </w:rPr>
        <w:t>і</w:t>
      </w:r>
      <w:r w:rsidRPr="008C484A">
        <w:rPr>
          <w:sz w:val="28"/>
          <w:szCs w:val="28"/>
          <w:lang w:val="uk-UA" w:eastAsia="uk-UA"/>
        </w:rPr>
        <w:t xml:space="preserve"> сірка енергійно з'єднується з </w:t>
      </w:r>
      <w:r w:rsidRPr="008C484A">
        <w:rPr>
          <w:sz w:val="28"/>
          <w:szCs w:val="28"/>
          <w:lang w:val="en-US" w:eastAsia="uk-UA"/>
        </w:rPr>
        <w:t>F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sz w:val="28"/>
          <w:szCs w:val="28"/>
          <w:lang w:val="uk-UA" w:eastAsia="uk-UA"/>
        </w:rPr>
        <w:t xml:space="preserve"> з утворенням гексафторида сірки </w:t>
      </w:r>
      <w:r w:rsidRPr="008C484A">
        <w:rPr>
          <w:sz w:val="28"/>
          <w:szCs w:val="28"/>
          <w:lang w:val="en-US" w:eastAsia="uk-UA"/>
        </w:rPr>
        <w:t>SF</w:t>
      </w:r>
      <w:r w:rsidRPr="008C484A">
        <w:rPr>
          <w:sz w:val="28"/>
          <w:szCs w:val="28"/>
          <w:vertAlign w:val="subscript"/>
          <w:lang w:val="uk-UA" w:eastAsia="uk-UA"/>
        </w:rPr>
        <w:t>6</w:t>
      </w:r>
      <w:r w:rsidRPr="008C484A">
        <w:rPr>
          <w:sz w:val="28"/>
          <w:szCs w:val="28"/>
          <w:lang w:val="uk-UA" w:eastAsia="uk-UA"/>
        </w:rPr>
        <w:t xml:space="preserve">, при нагріванні реагує з </w:t>
      </w:r>
      <w:r w:rsidRPr="008C484A">
        <w:rPr>
          <w:sz w:val="28"/>
          <w:szCs w:val="28"/>
          <w:lang w:val="en-US" w:eastAsia="uk-UA"/>
        </w:rPr>
        <w:t>Cl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position w:val="-7"/>
          <w:sz w:val="28"/>
          <w:szCs w:val="28"/>
          <w:lang w:val="uk-UA" w:eastAsia="uk-UA"/>
        </w:rPr>
        <w:t xml:space="preserve">, </w:t>
      </w:r>
      <w:r w:rsidRPr="008C484A">
        <w:rPr>
          <w:sz w:val="28"/>
          <w:szCs w:val="28"/>
          <w:lang w:val="uk-UA" w:eastAsia="uk-UA"/>
        </w:rPr>
        <w:t xml:space="preserve">з бромом сірка утворює тільки </w:t>
      </w:r>
      <w:r w:rsidRPr="008C484A">
        <w:rPr>
          <w:sz w:val="28"/>
          <w:szCs w:val="28"/>
          <w:lang w:val="en-US" w:eastAsia="uk-UA"/>
        </w:rPr>
        <w:t>S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sz w:val="28"/>
          <w:szCs w:val="28"/>
          <w:lang w:val="en-US" w:eastAsia="uk-UA"/>
        </w:rPr>
        <w:t>Br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sz w:val="28"/>
          <w:szCs w:val="28"/>
          <w:lang w:val="uk-UA" w:eastAsia="uk-UA"/>
        </w:rPr>
        <w:t xml:space="preserve">, </w:t>
      </w:r>
      <w:r w:rsidR="00E152B5">
        <w:rPr>
          <w:sz w:val="28"/>
          <w:szCs w:val="28"/>
          <w:lang w:val="uk-UA" w:eastAsia="uk-UA"/>
        </w:rPr>
        <w:t xml:space="preserve">йодіди </w:t>
      </w:r>
      <w:r w:rsidRPr="008C484A">
        <w:rPr>
          <w:sz w:val="28"/>
          <w:szCs w:val="28"/>
          <w:lang w:val="uk-UA" w:eastAsia="uk-UA"/>
        </w:rPr>
        <w:t xml:space="preserve">сірки нестійкі. При нагріванні (150 - 200 °C) наступає оборотна реакція з </w:t>
      </w:r>
      <w:r w:rsidRPr="008C484A">
        <w:rPr>
          <w:sz w:val="28"/>
          <w:szCs w:val="28"/>
          <w:lang w:eastAsia="uk-UA"/>
        </w:rPr>
        <w:t>H</w:t>
      </w:r>
      <w:r w:rsidRPr="008C484A">
        <w:rPr>
          <w:sz w:val="28"/>
          <w:szCs w:val="28"/>
          <w:vertAlign w:val="subscript"/>
          <w:lang w:eastAsia="uk-UA"/>
        </w:rPr>
        <w:t>2</w:t>
      </w:r>
      <w:r w:rsidRPr="008C484A">
        <w:rPr>
          <w:sz w:val="28"/>
          <w:szCs w:val="28"/>
          <w:lang w:val="uk-UA" w:eastAsia="uk-UA"/>
        </w:rPr>
        <w:t xml:space="preserve"> з отриманням сульфіду водню. Сірка утворює також сульфан</w:t>
      </w:r>
      <w:r w:rsidR="00E152B5">
        <w:rPr>
          <w:sz w:val="28"/>
          <w:szCs w:val="28"/>
          <w:lang w:val="uk-UA" w:eastAsia="uk-UA"/>
        </w:rPr>
        <w:t>и</w:t>
      </w:r>
      <w:r w:rsidRPr="008C484A">
        <w:rPr>
          <w:sz w:val="28"/>
          <w:szCs w:val="28"/>
          <w:lang w:val="uk-UA" w:eastAsia="uk-UA"/>
        </w:rPr>
        <w:t xml:space="preserve"> загальної формули </w:t>
      </w:r>
      <w:r w:rsidRPr="008C484A">
        <w:rPr>
          <w:sz w:val="28"/>
          <w:szCs w:val="28"/>
          <w:lang w:eastAsia="uk-UA"/>
        </w:rPr>
        <w:t>H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sz w:val="28"/>
          <w:szCs w:val="28"/>
          <w:lang w:eastAsia="uk-UA"/>
        </w:rPr>
        <w:t>Sx</w:t>
      </w:r>
      <w:r w:rsidRPr="008C484A">
        <w:rPr>
          <w:sz w:val="28"/>
          <w:szCs w:val="28"/>
          <w:lang w:val="uk-UA" w:eastAsia="uk-UA"/>
        </w:rPr>
        <w:t>, де х=1</w:t>
      </w:r>
      <w:r w:rsidRPr="008C484A">
        <w:rPr>
          <w:sz w:val="28"/>
          <w:szCs w:val="28"/>
          <w:vertAlign w:val="superscript"/>
          <w:lang w:val="uk-UA" w:eastAsia="uk-UA"/>
        </w:rPr>
        <w:t>-23</w:t>
      </w:r>
      <w:r w:rsidRPr="008C484A">
        <w:rPr>
          <w:sz w:val="28"/>
          <w:szCs w:val="28"/>
          <w:lang w:val="uk-UA" w:eastAsia="uk-UA"/>
        </w:rPr>
        <w:t>. Всі сульфан</w:t>
      </w:r>
      <w:r w:rsidR="0052103B">
        <w:rPr>
          <w:sz w:val="28"/>
          <w:szCs w:val="28"/>
          <w:lang w:val="uk-UA" w:eastAsia="uk-UA"/>
        </w:rPr>
        <w:t>и</w:t>
      </w:r>
      <w:r w:rsidRPr="008C484A">
        <w:rPr>
          <w:sz w:val="28"/>
          <w:szCs w:val="28"/>
          <w:lang w:val="uk-UA" w:eastAsia="uk-UA"/>
        </w:rPr>
        <w:t xml:space="preserve"> є рідинами (за винятком </w:t>
      </w:r>
      <w:r w:rsidRPr="008C484A">
        <w:rPr>
          <w:sz w:val="28"/>
          <w:szCs w:val="28"/>
          <w:lang w:eastAsia="uk-UA"/>
        </w:rPr>
        <w:t>H</w:t>
      </w:r>
      <w:r w:rsidRPr="008C484A">
        <w:rPr>
          <w:sz w:val="28"/>
          <w:szCs w:val="28"/>
          <w:vertAlign w:val="subscript"/>
          <w:lang w:val="uk-UA" w:eastAsia="uk-UA"/>
        </w:rPr>
        <w:t>2</w:t>
      </w:r>
      <w:r w:rsidRPr="008C484A">
        <w:rPr>
          <w:sz w:val="28"/>
          <w:szCs w:val="28"/>
          <w:lang w:eastAsia="uk-UA"/>
        </w:rPr>
        <w:t>S</w:t>
      </w:r>
      <w:r w:rsidRPr="008C484A">
        <w:rPr>
          <w:sz w:val="28"/>
          <w:szCs w:val="28"/>
          <w:vertAlign w:val="subscript"/>
          <w:lang w:val="uk-UA" w:eastAsia="uk-UA"/>
        </w:rPr>
        <w:t>1</w:t>
      </w:r>
      <w:r w:rsidRPr="008C484A">
        <w:rPr>
          <w:sz w:val="28"/>
          <w:szCs w:val="28"/>
          <w:lang w:val="uk-UA" w:eastAsia="uk-UA"/>
        </w:rPr>
        <w:t xml:space="preserve">) жовтого кольору із задушливим запахом. </w:t>
      </w:r>
      <w:r>
        <w:rPr>
          <w:sz w:val="28"/>
          <w:szCs w:val="28"/>
          <w:lang w:val="uk-UA" w:eastAsia="uk-UA"/>
        </w:rPr>
        <w:t xml:space="preserve"> </w:t>
      </w:r>
      <w:r w:rsidRPr="008C484A">
        <w:rPr>
          <w:sz w:val="28"/>
          <w:szCs w:val="28"/>
          <w:lang w:val="uk-UA" w:eastAsia="uk-UA"/>
        </w:rPr>
        <w:t>При тривалому зберіганні сульфан</w:t>
      </w:r>
      <w:r>
        <w:rPr>
          <w:sz w:val="28"/>
          <w:szCs w:val="28"/>
          <w:lang w:val="uk-UA" w:eastAsia="uk-UA"/>
        </w:rPr>
        <w:t>и</w:t>
      </w:r>
      <w:r w:rsidRPr="008C484A">
        <w:rPr>
          <w:sz w:val="28"/>
          <w:szCs w:val="28"/>
          <w:lang w:val="uk-UA" w:eastAsia="uk-UA"/>
        </w:rPr>
        <w:t xml:space="preserve"> перетворюються в гомологи, багатші сіркою, а при нагріванні розкладаються з виділенням сірководня і сульфан</w:t>
      </w:r>
      <w:r>
        <w:rPr>
          <w:sz w:val="28"/>
          <w:szCs w:val="28"/>
          <w:lang w:val="uk-UA" w:eastAsia="uk-UA"/>
        </w:rPr>
        <w:t>і</w:t>
      </w:r>
      <w:r w:rsidRPr="008C484A">
        <w:rPr>
          <w:sz w:val="28"/>
          <w:szCs w:val="28"/>
          <w:lang w:val="uk-UA" w:eastAsia="uk-UA"/>
        </w:rPr>
        <w:t>в з меншим числом атомів сір</w:t>
      </w:r>
      <w:r>
        <w:rPr>
          <w:sz w:val="28"/>
          <w:szCs w:val="28"/>
          <w:lang w:val="uk-UA" w:eastAsia="uk-UA"/>
        </w:rPr>
        <w:t>ки</w:t>
      </w:r>
      <w:r w:rsidRPr="008C484A">
        <w:rPr>
          <w:sz w:val="28"/>
          <w:szCs w:val="28"/>
          <w:lang w:val="uk-UA" w:eastAsia="uk-UA"/>
        </w:rPr>
        <w:t>.</w:t>
      </w:r>
    </w:p>
    <w:p w:rsidR="009C7BCF" w:rsidRDefault="008C484A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 w:rsidRPr="008C484A">
        <w:rPr>
          <w:sz w:val="28"/>
          <w:szCs w:val="28"/>
          <w:lang w:val="uk-UA" w:eastAsia="uk-UA"/>
        </w:rPr>
        <w:t xml:space="preserve">Пароподібна сірка реагує з вуглецем при температурі 800-900 °C, перетворюючись на сірковуглець, а при сплаві з фосфором утворює нестехіометричні сульфіди складу </w:t>
      </w:r>
      <w:r w:rsidRPr="008C484A">
        <w:rPr>
          <w:sz w:val="28"/>
          <w:szCs w:val="28"/>
          <w:lang w:eastAsia="uk-UA"/>
        </w:rPr>
        <w:t>PnSx</w:t>
      </w:r>
      <w:r w:rsidRPr="008C484A">
        <w:rPr>
          <w:sz w:val="28"/>
          <w:szCs w:val="28"/>
          <w:lang w:val="uk-UA" w:eastAsia="uk-UA"/>
        </w:rPr>
        <w:t>, де х=3</w:t>
      </w:r>
      <w:r w:rsidRPr="008C484A">
        <w:rPr>
          <w:sz w:val="28"/>
          <w:szCs w:val="28"/>
          <w:vertAlign w:val="superscript"/>
          <w:lang w:val="uk-UA" w:eastAsia="uk-UA"/>
        </w:rPr>
        <w:t>-7</w:t>
      </w:r>
      <w:r w:rsidRPr="008C484A">
        <w:rPr>
          <w:sz w:val="28"/>
          <w:szCs w:val="28"/>
          <w:lang w:val="uk-UA" w:eastAsia="uk-UA"/>
        </w:rPr>
        <w:t>.</w:t>
      </w:r>
    </w:p>
    <w:p w:rsidR="009C7BCF" w:rsidRDefault="009C7BCF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</w:p>
    <w:p w:rsidR="0052103B" w:rsidRPr="009C7BCF" w:rsidRDefault="0052103B" w:rsidP="004564C0">
      <w:pPr>
        <w:pStyle w:val="a7"/>
        <w:spacing w:after="20" w:line="360" w:lineRule="auto"/>
        <w:ind w:firstLine="567"/>
        <w:jc w:val="both"/>
        <w:rPr>
          <w:sz w:val="28"/>
          <w:szCs w:val="28"/>
          <w:lang w:val="uk-UA"/>
        </w:rPr>
      </w:pPr>
      <w:r w:rsidRPr="009C7BCF">
        <w:rPr>
          <w:b/>
          <w:bCs/>
          <w:snapToGrid w:val="0"/>
          <w:color w:val="000000"/>
          <w:sz w:val="28"/>
          <w:szCs w:val="28"/>
          <w:lang w:val="uk-UA" w:eastAsia="uk-UA"/>
        </w:rPr>
        <w:t>Хімічні властивості</w:t>
      </w:r>
    </w:p>
    <w:p w:rsid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1)  Сірка реагує з лужними металами без нагрівання: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2Na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S=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Na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S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  з рештою металів (окрім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Au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,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Pt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) - при підвищеній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t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: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2Al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 Al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</w:p>
    <w:p w:rsidR="001360E9" w:rsidRDefault="001360E9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Zn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S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 ZnS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2)  З деякими неметалами сірка утворює бінарні з'єднання:</w:t>
      </w:r>
    </w:p>
    <w:p w:rsidR="004564C0" w:rsidRDefault="0052103B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4564C0" w:rsidRDefault="0052103B" w:rsidP="00E11539">
      <w:pPr>
        <w:jc w:val="center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S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</w:p>
    <w:p w:rsidR="001360E9" w:rsidRDefault="001360E9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2P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3S 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P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</w:p>
    <w:p w:rsidR="001360E9" w:rsidRDefault="001360E9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C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2S 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CS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</w:p>
    <w:p w:rsidR="004564C0" w:rsidRDefault="0052103B" w:rsidP="004564C0">
      <w:pPr>
        <w:keepNext/>
        <w:jc w:val="both"/>
        <w:outlineLvl w:val="3"/>
        <w:rPr>
          <w:rFonts w:ascii="Times New Roman" w:hAnsi="Times New Roman"/>
          <w:b w:val="0"/>
          <w:color w:val="000000"/>
          <w:lang w:val="uk-UA"/>
        </w:rPr>
      </w:pPr>
      <w:r w:rsidRPr="009C7BCF">
        <w:rPr>
          <w:rFonts w:ascii="Times New Roman" w:hAnsi="Times New Roman"/>
          <w:b w:val="0"/>
          <w:color w:val="000000"/>
          <w:lang w:val="uk-UA" w:eastAsia="uk-UA"/>
        </w:rPr>
        <w:t> </w:t>
      </w:r>
    </w:p>
    <w:p w:rsidR="0052103B" w:rsidRPr="004564C0" w:rsidRDefault="0052103B" w:rsidP="004564C0">
      <w:pPr>
        <w:keepNext/>
        <w:jc w:val="both"/>
        <w:outlineLvl w:val="3"/>
        <w:rPr>
          <w:rFonts w:ascii="Times New Roman" w:hAnsi="Times New Roman"/>
          <w:b w:val="0"/>
          <w:color w:val="000000"/>
          <w:lang w:val="uk-UA"/>
        </w:rPr>
      </w:pP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Відновні властивості 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сірка проявляє в реакціях з сильними окислювачами: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br w:type="textWrapping" w:clear="all"/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(S </w:t>
      </w:r>
      <w:r w:rsidR="000E3243">
        <w:rPr>
          <w:rFonts w:ascii="Times New Roman" w:hAnsi="Times New Roman"/>
          <w:b w:val="0"/>
          <w:color w:val="000000"/>
          <w:lang w:val="uk-UA" w:eastAsia="uk-UA"/>
        </w:rPr>
        <w:t>–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 </w:t>
      </w:r>
      <w:r w:rsidRPr="004564C0">
        <w:rPr>
          <w:rFonts w:ascii="Times New Roman" w:hAnsi="Times New Roman"/>
          <w:b w:val="0"/>
          <w:color w:val="000000"/>
          <w:lang w:val="uk-UA" w:eastAsia="uk-UA"/>
        </w:rPr>
        <w:t>2</w:t>
      </w:r>
      <w:r w:rsidR="000E3243">
        <w:rPr>
          <w:rFonts w:ascii="Times New Roman" w:hAnsi="Times New Roman"/>
          <w:b w:val="0"/>
          <w:color w:val="000000"/>
          <w:lang w:val="en-US" w:eastAsia="uk-UA"/>
        </w:rPr>
        <w:t>e</w:t>
      </w:r>
      <w:r w:rsidR="000E3243" w:rsidRPr="000E3243">
        <w:rPr>
          <w:rFonts w:ascii="Times New Roman" w:hAnsi="Times New Roman"/>
          <w:b w:val="0"/>
          <w:color w:val="000000"/>
          <w:lang w:val="uk-UA" w:eastAsia="uk-UA"/>
        </w:rPr>
        <w:t xml:space="preserve"> =&gt; </w:t>
      </w:r>
      <w:r w:rsidRPr="009C7BCF">
        <w:rPr>
          <w:rFonts w:ascii="Times New Roman" w:hAnsi="Times New Roman"/>
          <w:b w:val="0"/>
          <w:color w:val="000000"/>
          <w:lang w:val="en-US" w:eastAsia="uk-UA"/>
        </w:rPr>
        <w:t>S</w:t>
      </w:r>
      <w:r w:rsidRPr="000E3243">
        <w:rPr>
          <w:rFonts w:ascii="Times New Roman" w:hAnsi="Times New Roman"/>
          <w:b w:val="0"/>
          <w:color w:val="000000"/>
          <w:vertAlign w:val="superscript"/>
          <w:lang w:val="uk-UA" w:eastAsia="uk-UA"/>
        </w:rPr>
        <w:t>+2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; S </w:t>
      </w:r>
      <w:r w:rsidR="00796AA0">
        <w:rPr>
          <w:rFonts w:ascii="Times New Roman" w:hAnsi="Times New Roman"/>
          <w:b w:val="0"/>
          <w:color w:val="000000"/>
          <w:lang w:val="uk-UA" w:eastAsia="uk-UA"/>
        </w:rPr>
        <w:t>–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 </w:t>
      </w:r>
      <w:r w:rsidRPr="004564C0">
        <w:rPr>
          <w:rFonts w:ascii="Times New Roman" w:hAnsi="Times New Roman"/>
          <w:b w:val="0"/>
          <w:color w:val="000000"/>
          <w:lang w:val="uk-UA" w:eastAsia="uk-UA"/>
        </w:rPr>
        <w:t>4</w:t>
      </w:r>
      <w:r w:rsidR="00796AA0">
        <w:rPr>
          <w:rFonts w:ascii="Times New Roman" w:hAnsi="Times New Roman"/>
          <w:b w:val="0"/>
          <w:color w:val="000000"/>
          <w:lang w:val="en-US" w:eastAsia="uk-UA"/>
        </w:rPr>
        <w:t>e</w:t>
      </w:r>
      <w:r w:rsidR="00796AA0" w:rsidRPr="00796AA0">
        <w:rPr>
          <w:rFonts w:ascii="Times New Roman" w:hAnsi="Times New Roman"/>
          <w:b w:val="0"/>
          <w:color w:val="000000"/>
          <w:lang w:val="uk-UA" w:eastAsia="uk-UA"/>
        </w:rPr>
        <w:t xml:space="preserve"> =&gt;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color w:val="000000"/>
          <w:lang w:val="en-US" w:eastAsia="uk-UA"/>
        </w:rPr>
        <w:t>S</w:t>
      </w:r>
      <w:r w:rsidRPr="000E3243">
        <w:rPr>
          <w:rFonts w:ascii="Times New Roman" w:hAnsi="Times New Roman"/>
          <w:b w:val="0"/>
          <w:color w:val="000000"/>
          <w:vertAlign w:val="superscript"/>
          <w:lang w:val="uk-UA" w:eastAsia="uk-UA"/>
        </w:rPr>
        <w:t>+4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; S </w:t>
      </w:r>
      <w:r w:rsidR="000E3243">
        <w:rPr>
          <w:rFonts w:ascii="Times New Roman" w:hAnsi="Times New Roman"/>
          <w:b w:val="0"/>
          <w:color w:val="000000"/>
          <w:lang w:val="uk-UA" w:eastAsia="uk-UA"/>
        </w:rPr>
        <w:t>–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 </w:t>
      </w:r>
      <w:r w:rsidRPr="004564C0">
        <w:rPr>
          <w:rFonts w:ascii="Times New Roman" w:hAnsi="Times New Roman"/>
          <w:b w:val="0"/>
          <w:color w:val="000000"/>
          <w:lang w:val="uk-UA" w:eastAsia="uk-UA"/>
        </w:rPr>
        <w:t>6</w:t>
      </w:r>
      <w:r w:rsidR="00796AA0">
        <w:rPr>
          <w:rFonts w:ascii="Times New Roman" w:hAnsi="Times New Roman"/>
          <w:b w:val="0"/>
          <w:color w:val="000000"/>
          <w:lang w:val="en-US" w:eastAsia="uk-UA"/>
        </w:rPr>
        <w:t>e</w:t>
      </w:r>
      <w:r w:rsidR="00796AA0" w:rsidRPr="00603642">
        <w:rPr>
          <w:rFonts w:ascii="Times New Roman" w:hAnsi="Times New Roman"/>
          <w:b w:val="0"/>
          <w:color w:val="000000"/>
          <w:lang w:val="uk-UA" w:eastAsia="uk-UA"/>
        </w:rPr>
        <w:t xml:space="preserve"> =&gt;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color w:val="000000"/>
          <w:lang w:val="en-US" w:eastAsia="uk-UA"/>
        </w:rPr>
        <w:t>S</w:t>
      </w:r>
      <w:r w:rsidRPr="000E3243">
        <w:rPr>
          <w:rFonts w:ascii="Times New Roman" w:hAnsi="Times New Roman"/>
          <w:b w:val="0"/>
          <w:color w:val="000000"/>
          <w:vertAlign w:val="superscript"/>
          <w:lang w:val="uk-UA" w:eastAsia="uk-UA"/>
        </w:rPr>
        <w:t>+6</w:t>
      </w:r>
      <w:r w:rsidRPr="009C7BCF">
        <w:rPr>
          <w:rFonts w:ascii="Times New Roman" w:hAnsi="Times New Roman"/>
          <w:b w:val="0"/>
          <w:color w:val="000000"/>
          <w:lang w:val="uk-UA" w:eastAsia="uk-UA"/>
        </w:rPr>
        <w:t>)</w:t>
      </w:r>
    </w:p>
    <w:p w:rsidR="0052103B" w:rsidRPr="004564C0" w:rsidRDefault="0052103B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3)  з киснем:</w:t>
      </w:r>
    </w:p>
    <w:p w:rsidR="000C03A6" w:rsidRDefault="000C03A6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S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="00C30091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+4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</w:p>
    <w:p w:rsidR="000C03A6" w:rsidRDefault="000C03A6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2S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+ 3O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  <w:r w:rsidR="00C30091">
        <w:rPr>
          <w:rFonts w:ascii="Times New Roman" w:hAnsi="Times New Roman"/>
          <w:b w:val="0"/>
          <w:snapToGrid w:val="0"/>
          <w:color w:val="000000"/>
          <w:lang w:val="en-US" w:eastAsia="uk-UA"/>
        </w:rPr>
        <w:t>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2S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uk-UA" w:eastAsia="uk-UA"/>
        </w:rPr>
        <w:t>+6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O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4)  з галогенами (окрім йоду):</w:t>
      </w:r>
    </w:p>
    <w:p w:rsidR="000C03A6" w:rsidRDefault="000C03A6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S +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Cl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="00C30091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=&gt; 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eastAsia="uk-UA"/>
        </w:rPr>
        <w:t>+2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Cl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5)  з кислотами - окислювачами:</w:t>
      </w:r>
    </w:p>
    <w:p w:rsidR="000C03A6" w:rsidRDefault="000C03A6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S + 2H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SO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4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(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конц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)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3S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uk-UA" w:eastAsia="uk-UA"/>
        </w:rPr>
        <w:t>+4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O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2H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</w:p>
    <w:p w:rsidR="000C03A6" w:rsidRDefault="000C03A6" w:rsidP="00E11539">
      <w:pPr>
        <w:jc w:val="center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0E3243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S + 6HNO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(</w:t>
      </w:r>
      <w:r w:rsidRPr="009C7BCF">
        <w:rPr>
          <w:rFonts w:ascii="Times New Roman" w:hAnsi="Times New Roman"/>
          <w:b w:val="0"/>
          <w:snapToGrid w:val="0"/>
          <w:color w:val="000000"/>
          <w:lang w:eastAsia="uk-UA"/>
        </w:rPr>
        <w:t>конц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)</w:t>
      </w:r>
      <w:r w:rsid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="00DD3AD6"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H</w:t>
      </w:r>
      <w:r w:rsidR="00DD3AD6"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="00DD3AD6"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S</w:t>
      </w:r>
      <w:r w:rsidR="000E3243"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+6</w:t>
      </w:r>
      <w:r w:rsidR="00DD3AD6"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O</w:t>
      </w:r>
      <w:r w:rsidR="00DD3AD6"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4</w:t>
      </w:r>
      <w:r w:rsid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 xml:space="preserve"> </w:t>
      </w:r>
      <w:r w:rsidR="000E3243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+ </w:t>
      </w:r>
      <w:r w:rsidR="000E3243" w:rsidRPr="000E3243">
        <w:rPr>
          <w:rFonts w:ascii="Times New Roman" w:hAnsi="Times New Roman"/>
          <w:b w:val="0"/>
          <w:snapToGrid w:val="0"/>
          <w:color w:val="000000"/>
          <w:lang w:val="uk-UA" w:eastAsia="uk-UA"/>
        </w:rPr>
        <w:t>6NO</w:t>
      </w:r>
      <w:r w:rsidR="000E3243"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="000E3243" w:rsidRPr="000E3243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+ 2H</w:t>
      </w:r>
      <w:r w:rsidR="000E3243"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="000E3243" w:rsidRPr="000E3243">
        <w:rPr>
          <w:rFonts w:ascii="Times New Roman" w:hAnsi="Times New Roman"/>
          <w:b w:val="0"/>
          <w:snapToGrid w:val="0"/>
          <w:color w:val="000000"/>
          <w:lang w:val="uk-UA" w:eastAsia="uk-UA"/>
        </w:rPr>
        <w:t>O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keepNext/>
        <w:jc w:val="both"/>
        <w:outlineLvl w:val="3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Реакції диспропорціонування: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6)   </w:t>
      </w:r>
    </w:p>
    <w:p w:rsidR="000C03A6" w:rsidRDefault="000C03A6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3S</w:t>
      </w:r>
      <w:r w:rsidRPr="00024901">
        <w:rPr>
          <w:rFonts w:ascii="Times New Roman" w:hAnsi="Times New Roman"/>
          <w:b w:val="0"/>
          <w:snapToGrid w:val="0"/>
          <w:color w:val="000000"/>
          <w:vertAlign w:val="superscript"/>
          <w:lang w:val="uk-UA" w:eastAsia="uk-UA"/>
        </w:rPr>
        <w:t>0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6KOH</w:t>
      </w:r>
      <w:r w:rsid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</w:t>
      </w:r>
      <w:r w:rsid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=</w:t>
      </w:r>
      <w:r w:rsid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K2S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+4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O3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+ 2K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S</w:t>
      </w:r>
      <w:r w:rsidRPr="009C7BCF">
        <w:rPr>
          <w:rFonts w:ascii="Times New Roman" w:hAnsi="Times New Roman"/>
          <w:b w:val="0"/>
          <w:snapToGrid w:val="0"/>
          <w:color w:val="000000"/>
          <w:vertAlign w:val="superscript"/>
          <w:lang w:val="uk-UA" w:eastAsia="uk-UA"/>
        </w:rPr>
        <w:t>-2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3H</w:t>
      </w:r>
      <w:r w:rsidRPr="000E3243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</w:p>
    <w:p w:rsidR="0052103B" w:rsidRPr="009C7BCF" w:rsidRDefault="0052103B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52103B" w:rsidRPr="009C7BCF" w:rsidRDefault="0052103B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7)  сірка розчиняється в концентрованому розчині сульфіту натрію:</w:t>
      </w: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</w:rPr>
      </w:pP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E11539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0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0E3243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+4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  <w:r w:rsid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9C7BCF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  <w:r w:rsidRPr="009C7BCF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т</w:t>
      </w:r>
      <w:r w:rsidR="00DD3AD6">
        <w:rPr>
          <w:rFonts w:ascii="Times New Roman" w:hAnsi="Times New Roman"/>
          <w:b w:val="0"/>
          <w:snapToGrid w:val="0"/>
          <w:color w:val="000000"/>
          <w:lang w:val="uk-UA" w:eastAsia="uk-UA"/>
        </w:rPr>
        <w:t>и</w:t>
      </w:r>
      <w:r w:rsidRPr="009C7BCF">
        <w:rPr>
          <w:rFonts w:ascii="Times New Roman" w:hAnsi="Times New Roman"/>
          <w:b w:val="0"/>
          <w:snapToGrid w:val="0"/>
          <w:color w:val="000000"/>
          <w:lang w:val="uk-UA" w:eastAsia="uk-UA"/>
        </w:rPr>
        <w:t>осульфат натрію</w:t>
      </w:r>
    </w:p>
    <w:p w:rsidR="0052103B" w:rsidRPr="009C7BCF" w:rsidRDefault="0052103B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</w:p>
    <w:p w:rsidR="0052103B" w:rsidRDefault="00147CCA" w:rsidP="00E11539">
      <w:pPr>
        <w:jc w:val="center"/>
        <w:rPr>
          <w:rFonts w:ascii="Times New Roman" w:hAnsi="Times New Roman"/>
          <w:b w:val="0"/>
          <w:snapToGrid w:val="0"/>
          <w:color w:val="000000"/>
          <w:lang w:val="en-US"/>
        </w:rPr>
      </w:pPr>
      <w:r>
        <w:rPr>
          <w:rFonts w:ascii="Times New Roman" w:hAnsi="Times New Roman"/>
          <w:b w:val="0"/>
          <w:snapToGrid w:val="0"/>
          <w:color w:val="000000"/>
          <w:lang w:val="en-US"/>
        </w:rPr>
        <w:pict>
          <v:shape id="_x0000_i1044" type="#_x0000_t75" style="width:78pt;height:39.75pt">
            <v:imagedata r:id="rId13" o:title=""/>
          </v:shape>
        </w:pict>
      </w:r>
    </w:p>
    <w:p w:rsidR="00C30091" w:rsidRDefault="00C30091" w:rsidP="004564C0">
      <w:pPr>
        <w:keepNext/>
        <w:spacing w:line="360" w:lineRule="auto"/>
        <w:jc w:val="both"/>
        <w:outlineLvl w:val="3"/>
        <w:rPr>
          <w:rFonts w:ascii="Times New Roman" w:hAnsi="Times New Roman"/>
          <w:b w:val="0"/>
          <w:snapToGrid w:val="0"/>
          <w:color w:val="000000"/>
          <w:lang w:val="en-US" w:eastAsia="uk-UA"/>
        </w:rPr>
      </w:pPr>
    </w:p>
    <w:p w:rsidR="00C30091" w:rsidRPr="00C30091" w:rsidRDefault="00C30091" w:rsidP="004564C0">
      <w:pPr>
        <w:keepNext/>
        <w:spacing w:line="360" w:lineRule="auto"/>
        <w:ind w:firstLine="567"/>
        <w:jc w:val="both"/>
        <w:outlineLvl w:val="3"/>
        <w:rPr>
          <w:rFonts w:ascii="Times New Roman" w:hAnsi="Times New Roman"/>
          <w:color w:val="000000"/>
          <w:lang w:val="en-US"/>
        </w:rPr>
      </w:pPr>
      <w:r w:rsidRPr="00C30091">
        <w:rPr>
          <w:rFonts w:ascii="Times New Roman" w:hAnsi="Times New Roman"/>
          <w:snapToGrid w:val="0"/>
          <w:color w:val="000000"/>
          <w:lang w:val="uk-UA" w:eastAsia="uk-UA"/>
        </w:rPr>
        <w:t>Застосування</w:t>
      </w:r>
    </w:p>
    <w:p w:rsidR="00C30091" w:rsidRPr="00C30091" w:rsidRDefault="00C30091" w:rsidP="004564C0">
      <w:pPr>
        <w:spacing w:line="360" w:lineRule="auto"/>
        <w:jc w:val="both"/>
        <w:rPr>
          <w:rFonts w:ascii="Times New Roman" w:hAnsi="Times New Roman"/>
          <w:b w:val="0"/>
          <w:color w:val="000000"/>
          <w:lang w:val="en-US"/>
        </w:rPr>
      </w:pPr>
      <w:r w:rsidRPr="00C30091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C30091" w:rsidRDefault="00C30091" w:rsidP="004564C0">
      <w:pPr>
        <w:snapToGrid w:val="0"/>
        <w:spacing w:line="360" w:lineRule="auto"/>
        <w:ind w:firstLine="567"/>
        <w:jc w:val="both"/>
        <w:rPr>
          <w:rFonts w:ascii="Times New Roman" w:hAnsi="Times New Roman"/>
          <w:b w:val="0"/>
          <w:color w:val="000000"/>
          <w:lang w:eastAsia="uk-UA"/>
        </w:rPr>
      </w:pPr>
      <w:r w:rsidRPr="00C30091">
        <w:rPr>
          <w:rFonts w:ascii="Times New Roman" w:hAnsi="Times New Roman"/>
          <w:b w:val="0"/>
          <w:color w:val="000000"/>
          <w:lang w:val="uk-UA" w:eastAsia="uk-UA"/>
        </w:rPr>
        <w:t>Вулканізація каучуку, отримання ебоніту, виробництво сірників, пороху, в боротьбі з шкідниками сільського господарства, для медичних цілей (сірчані мазі для лікування шкірних захворювань), для отримання сірчаної кислоти і так далі</w:t>
      </w:r>
      <w:r>
        <w:rPr>
          <w:rFonts w:ascii="Times New Roman" w:hAnsi="Times New Roman"/>
          <w:b w:val="0"/>
          <w:color w:val="000000"/>
          <w:lang w:val="en-US" w:eastAsia="uk-UA"/>
        </w:rPr>
        <w:t>.</w:t>
      </w:r>
    </w:p>
    <w:p w:rsidR="00327E43" w:rsidRDefault="00327E43" w:rsidP="004564C0">
      <w:pPr>
        <w:snapToGrid w:val="0"/>
        <w:spacing w:line="360" w:lineRule="auto"/>
        <w:ind w:firstLine="567"/>
        <w:jc w:val="both"/>
        <w:rPr>
          <w:rFonts w:ascii="Times New Roman" w:hAnsi="Times New Roman"/>
          <w:b w:val="0"/>
          <w:color w:val="000000"/>
          <w:lang w:eastAsia="uk-UA"/>
        </w:rPr>
      </w:pPr>
    </w:p>
    <w:p w:rsidR="00327E43" w:rsidRDefault="00327E43" w:rsidP="009F7712">
      <w:pPr>
        <w:numPr>
          <w:ilvl w:val="0"/>
          <w:numId w:val="15"/>
        </w:numPr>
        <w:snapToGrid w:val="0"/>
        <w:spacing w:line="360" w:lineRule="auto"/>
        <w:jc w:val="center"/>
        <w:rPr>
          <w:rFonts w:ascii="Times New Roman" w:hAnsi="Times New Roman"/>
          <w:b w:val="0"/>
          <w:color w:val="000000"/>
          <w:lang w:val="uk-UA"/>
        </w:rPr>
      </w:pPr>
      <w:r>
        <w:rPr>
          <w:rFonts w:ascii="Times New Roman" w:hAnsi="Times New Roman"/>
          <w:b w:val="0"/>
          <w:color w:val="000000"/>
          <w:lang w:val="uk-UA" w:eastAsia="uk-UA"/>
        </w:rPr>
        <w:t>СПОЛУКИ</w:t>
      </w:r>
    </w:p>
    <w:p w:rsidR="00327E43" w:rsidRDefault="00327E43" w:rsidP="004564C0">
      <w:pPr>
        <w:spacing w:line="360" w:lineRule="auto"/>
        <w:jc w:val="both"/>
        <w:rPr>
          <w:rFonts w:ascii="Times New Roman" w:hAnsi="Times New Roman"/>
          <w:b w:val="0"/>
          <w:color w:val="000000"/>
          <w:lang w:val="uk-UA"/>
        </w:rPr>
      </w:pPr>
    </w:p>
    <w:p w:rsidR="009419E7" w:rsidRPr="007A5AFC" w:rsidRDefault="00327E43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>
        <w:rPr>
          <w:rFonts w:ascii="Times New Roman" w:hAnsi="Times New Roman"/>
          <w:lang w:val="uk-UA" w:eastAsia="uk-UA"/>
        </w:rPr>
        <w:t>Сполуки з киснем</w:t>
      </w:r>
    </w:p>
    <w:p w:rsidR="009419E7" w:rsidRPr="007A5AFC" w:rsidRDefault="009419E7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Всі кисневі з'єднання сірки є екзотермічними. </w:t>
      </w:r>
    </w:p>
    <w:p w:rsidR="007A5AFC" w:rsidRPr="007A5AFC" w:rsidRDefault="009419E7" w:rsidP="004564C0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Оксиди: відомі як вищі, так і </w:t>
      </w:r>
      <w:r w:rsidR="007A5AFC">
        <w:rPr>
          <w:rFonts w:ascii="Times New Roman" w:hAnsi="Times New Roman"/>
          <w:b w:val="0"/>
          <w:lang w:val="uk-UA" w:eastAsia="uk-UA"/>
        </w:rPr>
        <w:t>нижчі оксиди сірки. До останніх</w:t>
      </w:r>
    </w:p>
    <w:p w:rsidR="009419E7" w:rsidRPr="009419E7" w:rsidRDefault="007A5AFC" w:rsidP="004564C0">
      <w:pPr>
        <w:widowControl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k-UA" w:eastAsia="uk-UA"/>
        </w:rPr>
        <w:t>відносяться такі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 нестійкі оксиди, як </w:t>
      </w:r>
      <w:r w:rsidR="009419E7" w:rsidRPr="009419E7">
        <w:rPr>
          <w:rFonts w:ascii="Times New Roman" w:hAnsi="Times New Roman"/>
          <w:b w:val="0"/>
          <w:lang w:eastAsia="uk-UA"/>
        </w:rPr>
        <w:t>S</w:t>
      </w:r>
      <w:r w:rsidR="009419E7"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="009419E7" w:rsidRPr="009419E7">
        <w:rPr>
          <w:rFonts w:ascii="Times New Roman" w:hAnsi="Times New Roman"/>
          <w:b w:val="0"/>
          <w:lang w:eastAsia="uk-UA"/>
        </w:rPr>
        <w:t>O</w:t>
      </w:r>
      <w:r w:rsidR="009419E7" w:rsidRPr="009419E7">
        <w:rPr>
          <w:rFonts w:ascii="Times New Roman" w:hAnsi="Times New Roman"/>
          <w:b w:val="0"/>
          <w:vertAlign w:val="subscript"/>
          <w:lang w:eastAsia="uk-UA"/>
        </w:rPr>
        <w:t>3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 і </w:t>
      </w:r>
      <w:r w:rsidR="009419E7" w:rsidRPr="009419E7">
        <w:rPr>
          <w:rFonts w:ascii="Times New Roman" w:hAnsi="Times New Roman"/>
          <w:b w:val="0"/>
          <w:lang w:eastAsia="uk-UA"/>
        </w:rPr>
        <w:t>S</w:t>
      </w:r>
      <w:r w:rsidR="009419E7"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="009419E7" w:rsidRPr="009419E7">
        <w:rPr>
          <w:rFonts w:ascii="Times New Roman" w:hAnsi="Times New Roman"/>
          <w:b w:val="0"/>
          <w:lang w:eastAsia="uk-UA"/>
        </w:rPr>
        <w:t>O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. Наприклад, </w:t>
      </w:r>
      <w:r w:rsidR="009419E7" w:rsidRPr="009419E7">
        <w:rPr>
          <w:rFonts w:ascii="Times New Roman" w:hAnsi="Times New Roman"/>
          <w:b w:val="0"/>
          <w:lang w:eastAsia="uk-UA"/>
        </w:rPr>
        <w:t>S</w:t>
      </w:r>
      <w:r w:rsidR="009419E7"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="009419E7" w:rsidRPr="009419E7">
        <w:rPr>
          <w:rFonts w:ascii="Times New Roman" w:hAnsi="Times New Roman"/>
          <w:b w:val="0"/>
          <w:lang w:eastAsia="uk-UA"/>
        </w:rPr>
        <w:t>O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 утворюється в зоні електричного розряду, що проходить в атмосфері </w:t>
      </w:r>
      <w:r w:rsidR="009419E7" w:rsidRPr="009419E7">
        <w:rPr>
          <w:rFonts w:ascii="Times New Roman" w:hAnsi="Times New Roman"/>
          <w:b w:val="0"/>
          <w:lang w:eastAsia="uk-UA"/>
        </w:rPr>
        <w:t>SO</w:t>
      </w:r>
      <w:r w:rsidR="009419E7" w:rsidRPr="009C069D">
        <w:rPr>
          <w:rFonts w:ascii="Times New Roman" w:hAnsi="Times New Roman"/>
          <w:b w:val="0"/>
          <w:vertAlign w:val="subscript"/>
          <w:lang w:eastAsia="uk-UA"/>
        </w:rPr>
        <w:t>2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, і </w:t>
      </w:r>
      <w:r w:rsidR="009C069D">
        <w:rPr>
          <w:rFonts w:ascii="Times New Roman" w:hAnsi="Times New Roman"/>
          <w:b w:val="0"/>
          <w:lang w:val="uk-UA" w:eastAsia="uk-UA"/>
        </w:rPr>
        <w:t>миттево</w:t>
      </w:r>
      <w:r w:rsidR="009419E7" w:rsidRPr="009419E7">
        <w:rPr>
          <w:rFonts w:ascii="Times New Roman" w:hAnsi="Times New Roman"/>
          <w:b w:val="0"/>
          <w:lang w:val="uk-UA" w:eastAsia="uk-UA"/>
        </w:rPr>
        <w:t xml:space="preserve"> розкладається: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7A5AFC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</w:rPr>
      </w:pPr>
      <w:r w:rsidRPr="007A5AFC">
        <w:rPr>
          <w:rFonts w:ascii="Times New Roman" w:hAnsi="Times New Roman"/>
          <w:b w:val="0"/>
          <w:lang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7A5AFC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uk-UA" w:eastAsia="uk-UA"/>
        </w:rPr>
        <w:t>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7A5AFC">
        <w:rPr>
          <w:rFonts w:ascii="Times New Roman" w:hAnsi="Times New Roman"/>
          <w:b w:val="0"/>
          <w:lang w:eastAsia="uk-UA"/>
        </w:rPr>
        <w:t>3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7A5AFC">
        <w:rPr>
          <w:rFonts w:ascii="Times New Roman" w:hAnsi="Times New Roman"/>
          <w:b w:val="0"/>
          <w:vertAlign w:val="subscript"/>
          <w:lang w:eastAsia="uk-UA"/>
        </w:rPr>
        <w:t>2</w:t>
      </w:r>
    </w:p>
    <w:p w:rsidR="00981A9E" w:rsidRDefault="00981A9E" w:rsidP="004564C0">
      <w:pPr>
        <w:spacing w:line="360" w:lineRule="auto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81A9E" w:rsidRDefault="009419E7" w:rsidP="004564C0">
      <w:pPr>
        <w:spacing w:line="360" w:lineRule="auto"/>
        <w:jc w:val="both"/>
        <w:rPr>
          <w:rFonts w:ascii="Times New Roman" w:hAnsi="Times New Roman"/>
          <w:b w:val="0"/>
          <w:lang w:val="en-US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аналогічно диспропорціонує і 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981A9E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O</w:t>
      </w:r>
      <w:r w:rsidRPr="00981A9E">
        <w:rPr>
          <w:rFonts w:ascii="Times New Roman" w:hAnsi="Times New Roman"/>
          <w:b w:val="0"/>
          <w:vertAlign w:val="subscript"/>
          <w:lang w:val="en-US" w:eastAsia="uk-UA"/>
        </w:rPr>
        <w:t>3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81A9E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en-US"/>
        </w:rPr>
      </w:pPr>
      <w:r w:rsidRPr="009419E7">
        <w:rPr>
          <w:rFonts w:ascii="Times New Roman" w:hAnsi="Times New Roman"/>
          <w:b w:val="0"/>
          <w:lang w:val="uk-UA" w:eastAsia="uk-UA"/>
        </w:rPr>
        <w:t>2S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>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S + 3SO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>.</w:t>
      </w:r>
    </w:p>
    <w:p w:rsidR="00981A9E" w:rsidRDefault="00981A9E" w:rsidP="004564C0">
      <w:pPr>
        <w:spacing w:line="360" w:lineRule="auto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4564C0">
      <w:pPr>
        <w:spacing w:line="360" w:lineRule="auto"/>
        <w:jc w:val="both"/>
        <w:rPr>
          <w:rFonts w:ascii="Times New Roman" w:hAnsi="Times New Roman"/>
          <w:b w:val="0"/>
          <w:lang w:val="uk-UA" w:eastAsia="uk-UA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З вищих оксидів сірки найбільш вивчені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603642">
        <w:rPr>
          <w:rFonts w:ascii="Times New Roman" w:hAnsi="Times New Roman"/>
          <w:b w:val="0"/>
          <w:vertAlign w:val="subscript"/>
          <w:lang w:val="uk-UA" w:eastAsia="uk-UA"/>
        </w:rPr>
        <w:t xml:space="preserve">2 </w:t>
      </w:r>
      <w:r w:rsidRPr="009419E7">
        <w:rPr>
          <w:rFonts w:ascii="Times New Roman" w:hAnsi="Times New Roman"/>
          <w:b w:val="0"/>
          <w:lang w:val="uk-UA" w:eastAsia="uk-UA"/>
        </w:rPr>
        <w:t>- оксид сір</w:t>
      </w:r>
      <w:r w:rsidR="00603642" w:rsidRPr="00603642">
        <w:rPr>
          <w:rFonts w:ascii="Times New Roman" w:hAnsi="Times New Roman"/>
          <w:b w:val="0"/>
          <w:lang w:val="uk-UA" w:eastAsia="uk-UA"/>
        </w:rPr>
        <w:t>ки</w:t>
      </w:r>
      <w:r w:rsidRPr="009419E7">
        <w:rPr>
          <w:rFonts w:ascii="Times New Roman" w:hAnsi="Times New Roman"/>
          <w:b w:val="0"/>
          <w:lang w:val="uk-UA" w:eastAsia="uk-UA"/>
        </w:rPr>
        <w:t xml:space="preserve"> IV (сірчистий ангідрид) і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81A9E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81A9E">
        <w:rPr>
          <w:rFonts w:ascii="Times New Roman" w:hAnsi="Times New Roman"/>
          <w:b w:val="0"/>
          <w:lang w:val="uk-UA" w:eastAsia="uk-UA"/>
        </w:rPr>
        <w:t>-оксид</w:t>
      </w:r>
      <w:r w:rsidRPr="009419E7">
        <w:rPr>
          <w:rFonts w:ascii="Times New Roman" w:hAnsi="Times New Roman"/>
          <w:b w:val="0"/>
          <w:lang w:val="uk-UA" w:eastAsia="uk-UA"/>
        </w:rPr>
        <w:t xml:space="preserve"> сір</w:t>
      </w:r>
      <w:r w:rsidR="00603642">
        <w:rPr>
          <w:rFonts w:ascii="Times New Roman" w:hAnsi="Times New Roman"/>
          <w:b w:val="0"/>
          <w:lang w:val="uk-UA" w:eastAsia="uk-UA"/>
        </w:rPr>
        <w:t>ки</w:t>
      </w:r>
      <w:r w:rsidRPr="009419E7">
        <w:rPr>
          <w:rFonts w:ascii="Times New Roman" w:hAnsi="Times New Roman"/>
          <w:b w:val="0"/>
          <w:lang w:val="uk-UA" w:eastAsia="uk-UA"/>
        </w:rPr>
        <w:t xml:space="preserve"> VI (ангідрид сірчаної кислоти).</w:t>
      </w:r>
    </w:p>
    <w:p w:rsidR="009419E7" w:rsidRPr="007A5AFC" w:rsidRDefault="009419E7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Діоксидом сірки є безбарвний газ з різким запахом, Тпл = -75 С, Ткип = -10 С. Він дуже термічно стійкий (розпадається на S і </w:t>
      </w:r>
      <w:r w:rsidRPr="009419E7">
        <w:rPr>
          <w:rFonts w:ascii="Times New Roman" w:hAnsi="Times New Roman"/>
          <w:b w:val="0"/>
          <w:lang w:eastAsia="uk-UA"/>
        </w:rPr>
        <w:t>O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при </w:t>
      </w:r>
      <w:r w:rsidRPr="007A5AFC">
        <w:rPr>
          <w:rFonts w:ascii="Times New Roman" w:hAnsi="Times New Roman"/>
          <w:b w:val="0"/>
          <w:lang w:val="uk-UA" w:eastAsia="uk-UA"/>
        </w:rPr>
        <w:t>2800</w:t>
      </w:r>
      <w:r w:rsidR="007A5AFC">
        <w:rPr>
          <w:rFonts w:ascii="Times New Roman" w:hAnsi="Times New Roman"/>
          <w:b w:val="0"/>
          <w:lang w:val="uk-UA" w:eastAsia="uk-UA"/>
        </w:rPr>
        <w:t xml:space="preserve"> </w:t>
      </w:r>
      <w:r w:rsidRPr="007A5AFC">
        <w:rPr>
          <w:rFonts w:ascii="Times New Roman" w:hAnsi="Times New Roman"/>
          <w:b w:val="0"/>
          <w:lang w:val="uk-UA" w:eastAsia="uk-UA"/>
        </w:rPr>
        <w:t>С</w:t>
      </w:r>
      <w:r w:rsidRPr="009419E7">
        <w:rPr>
          <w:rFonts w:ascii="Times New Roman" w:hAnsi="Times New Roman"/>
          <w:b w:val="0"/>
          <w:lang w:val="uk-UA" w:eastAsia="uk-UA"/>
        </w:rPr>
        <w:t xml:space="preserve">).  Діоксид сірки розчинимо у воді причому розчинність його під час переходу температури від 0 до кімнатної знижується. При розчиненні відбувається утворення гідрата </w:t>
      </w:r>
      <w:r w:rsidRPr="009419E7">
        <w:rPr>
          <w:rFonts w:ascii="Times New Roman" w:hAnsi="Times New Roman"/>
          <w:b w:val="0"/>
          <w:lang w:eastAsia="uk-UA"/>
        </w:rPr>
        <w:t>SO</w:t>
      </w:r>
      <w:r w:rsidRPr="007A5AFC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· </w:t>
      </w:r>
      <w:r w:rsidRPr="009419E7">
        <w:rPr>
          <w:rFonts w:ascii="Times New Roman" w:hAnsi="Times New Roman"/>
          <w:b w:val="0"/>
          <w:lang w:eastAsia="uk-UA"/>
        </w:rPr>
        <w:t>хН</w:t>
      </w:r>
      <w:r w:rsidRPr="007A5AFC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eastAsia="uk-UA"/>
        </w:rPr>
        <w:t>О</w:t>
      </w:r>
      <w:r w:rsidRPr="009419E7">
        <w:rPr>
          <w:rFonts w:ascii="Times New Roman" w:hAnsi="Times New Roman"/>
          <w:b w:val="0"/>
          <w:lang w:val="uk-UA" w:eastAsia="uk-UA"/>
        </w:rPr>
        <w:t>, що нестехіометричного по складу, володіє властивостями слабкої кислоти: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· </w:t>
      </w:r>
      <w:r w:rsidRPr="009419E7">
        <w:rPr>
          <w:rFonts w:ascii="Times New Roman" w:hAnsi="Times New Roman"/>
          <w:b w:val="0"/>
          <w:lang w:eastAsia="uk-UA"/>
        </w:rPr>
        <w:t>хН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eastAsia="uk-UA"/>
        </w:rPr>
        <w:t>О</w:t>
      </w:r>
      <w:r w:rsidRPr="009419E7">
        <w:rPr>
          <w:rFonts w:ascii="Times New Roman" w:hAnsi="Times New Roman"/>
          <w:b w:val="0"/>
          <w:lang w:val="uk-UA" w:eastAsia="uk-UA"/>
        </w:rPr>
        <w:t xml:space="preserve"> + 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>
        <w:rPr>
          <w:rFonts w:ascii="Times New Roman" w:hAnsi="Times New Roman"/>
          <w:b w:val="0"/>
          <w:lang w:val="uk-UA" w:eastAsia="uk-UA"/>
        </w:rPr>
        <w:t>О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 w:rsidRPr="00981A9E">
        <w:rPr>
          <w:rFonts w:ascii="Times New Roman" w:hAnsi="Times New Roman"/>
          <w:b w:val="0"/>
          <w:lang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3</w:t>
      </w:r>
      <w:r>
        <w:rPr>
          <w:rFonts w:ascii="Times New Roman" w:hAnsi="Times New Roman"/>
          <w:b w:val="0"/>
          <w:lang w:val="uk-UA" w:eastAsia="uk-UA"/>
        </w:rPr>
        <w:t>О</w:t>
      </w:r>
      <w:r w:rsidRPr="009419E7">
        <w:rPr>
          <w:rFonts w:ascii="Times New Roman" w:hAnsi="Times New Roman"/>
          <w:b w:val="0"/>
          <w:vertAlign w:val="superscript"/>
          <w:lang w:val="uk-UA" w:eastAsia="uk-UA"/>
        </w:rPr>
        <w:t>+</w:t>
      </w:r>
      <w:r w:rsidRPr="009419E7">
        <w:rPr>
          <w:rFonts w:ascii="Times New Roman" w:hAnsi="Times New Roman"/>
          <w:b w:val="0"/>
          <w:lang w:val="uk-UA" w:eastAsia="uk-UA"/>
        </w:rPr>
        <w:t xml:space="preserve"> + Н</w:t>
      </w:r>
      <w:r>
        <w:rPr>
          <w:rFonts w:ascii="Times New Roman" w:hAnsi="Times New Roman"/>
          <w:b w:val="0"/>
          <w:lang w:val="en-US" w:eastAsia="uk-UA"/>
        </w:rPr>
        <w:t>S</w:t>
      </w:r>
      <w:r>
        <w:rPr>
          <w:rFonts w:ascii="Times New Roman" w:hAnsi="Times New Roman"/>
          <w:b w:val="0"/>
          <w:lang w:val="uk-UA" w:eastAsia="uk-UA"/>
        </w:rPr>
        <w:t>О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3</w:t>
      </w:r>
    </w:p>
    <w:p w:rsidR="00981A9E" w:rsidRDefault="00981A9E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Ка= 1,54·10-2 (при </w:t>
      </w:r>
      <w:r w:rsidRPr="009419E7">
        <w:rPr>
          <w:rFonts w:ascii="Times New Roman" w:hAnsi="Times New Roman"/>
          <w:b w:val="0"/>
          <w:lang w:eastAsia="uk-UA"/>
        </w:rPr>
        <w:t>25є</w:t>
      </w:r>
      <w:r w:rsidRPr="009419E7">
        <w:rPr>
          <w:rFonts w:ascii="Times New Roman" w:hAnsi="Times New Roman"/>
          <w:b w:val="0"/>
          <w:lang w:val="uk-UA" w:eastAsia="uk-UA"/>
        </w:rPr>
        <w:t>)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4564C0">
      <w:pPr>
        <w:spacing w:line="360" w:lineRule="auto"/>
        <w:ind w:firstLine="709"/>
        <w:jc w:val="both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>Абсолютно сухий діоксид сір</w:t>
      </w:r>
      <w:r w:rsidR="007A5AFC">
        <w:rPr>
          <w:rFonts w:ascii="Times New Roman" w:hAnsi="Times New Roman"/>
          <w:b w:val="0"/>
          <w:lang w:val="uk-UA" w:eastAsia="uk-UA"/>
        </w:rPr>
        <w:t>ки</w:t>
      </w:r>
      <w:r w:rsidRPr="009419E7">
        <w:rPr>
          <w:rFonts w:ascii="Times New Roman" w:hAnsi="Times New Roman"/>
          <w:b w:val="0"/>
          <w:lang w:val="uk-UA" w:eastAsia="uk-UA"/>
        </w:rPr>
        <w:t xml:space="preserve"> в звичайних умовах не взаємодіє з галогенами, </w:t>
      </w:r>
      <w:r w:rsidRPr="009419E7">
        <w:rPr>
          <w:rFonts w:ascii="Times New Roman" w:hAnsi="Times New Roman"/>
          <w:b w:val="0"/>
          <w:lang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eastAsia="uk-UA"/>
        </w:rPr>
        <w:t>S</w:t>
      </w:r>
      <w:r w:rsidRPr="009419E7">
        <w:rPr>
          <w:rFonts w:ascii="Times New Roman" w:hAnsi="Times New Roman"/>
          <w:b w:val="0"/>
          <w:lang w:val="uk-UA" w:eastAsia="uk-UA"/>
        </w:rPr>
        <w:t xml:space="preserve">, </w:t>
      </w:r>
      <w:r w:rsidRPr="009419E7">
        <w:rPr>
          <w:rFonts w:ascii="Times New Roman" w:hAnsi="Times New Roman"/>
          <w:b w:val="0"/>
          <w:lang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, </w:t>
      </w:r>
      <w:r w:rsidRPr="009419E7">
        <w:rPr>
          <w:rFonts w:ascii="Times New Roman" w:hAnsi="Times New Roman"/>
          <w:b w:val="0"/>
          <w:lang w:eastAsia="uk-UA"/>
        </w:rPr>
        <w:t>O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і З. Реакція 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>2SO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eastAsia="uk-UA"/>
        </w:rPr>
        <w:t>O</w:t>
      </w:r>
      <w:r w:rsidRPr="009419E7">
        <w:rPr>
          <w:rFonts w:ascii="Times New Roman" w:hAnsi="Times New Roman"/>
          <w:b w:val="0"/>
          <w:vertAlign w:val="subscript"/>
          <w:lang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 xml:space="preserve">&gt; </w:t>
      </w:r>
      <w:r w:rsidRPr="009419E7">
        <w:rPr>
          <w:rFonts w:ascii="Times New Roman" w:hAnsi="Times New Roman"/>
          <w:b w:val="0"/>
          <w:lang w:val="uk-UA" w:eastAsia="uk-UA"/>
        </w:rPr>
        <w:t>2SO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3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7A5AFC" w:rsidRDefault="009419E7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>протікає тільки при високих температурах, у присутності каталізатора. Діоксид сір</w:t>
      </w:r>
      <w:r>
        <w:rPr>
          <w:rFonts w:ascii="Times New Roman" w:hAnsi="Times New Roman"/>
          <w:b w:val="0"/>
          <w:lang w:val="uk-UA" w:eastAsia="uk-UA"/>
        </w:rPr>
        <w:t xml:space="preserve">ки </w:t>
      </w:r>
      <w:r w:rsidRPr="009419E7">
        <w:rPr>
          <w:rFonts w:ascii="Times New Roman" w:hAnsi="Times New Roman"/>
          <w:b w:val="0"/>
          <w:lang w:val="uk-UA" w:eastAsia="uk-UA"/>
        </w:rPr>
        <w:t xml:space="preserve">у водному розчині взаємодіє </w:t>
      </w:r>
      <w:r w:rsidRPr="009419E7">
        <w:rPr>
          <w:rFonts w:ascii="Times New Roman" w:hAnsi="Times New Roman"/>
          <w:b w:val="0"/>
          <w:lang w:eastAsia="uk-UA"/>
        </w:rPr>
        <w:t>HNO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і  </w:t>
      </w:r>
      <w:r w:rsidRPr="009419E7">
        <w:rPr>
          <w:rFonts w:ascii="Times New Roman" w:hAnsi="Times New Roman"/>
          <w:b w:val="0"/>
          <w:lang w:eastAsia="uk-UA"/>
        </w:rPr>
        <w:t>N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eastAsia="uk-UA"/>
        </w:rPr>
        <w:t>O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>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7A5AFC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>2SO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N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O</w:t>
      </w:r>
      <w:r w:rsidRPr="007A5AFC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 xml:space="preserve"> + 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="00DD3AD6">
        <w:rPr>
          <w:rFonts w:ascii="Times New Roman" w:hAnsi="Times New Roman"/>
          <w:b w:val="0"/>
          <w:lang w:val="en-US" w:eastAsia="uk-UA"/>
        </w:rPr>
        <w:t>O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 w:rsidRPr="007A5AFC">
        <w:rPr>
          <w:rFonts w:ascii="Times New Roman" w:hAnsi="Times New Roman"/>
          <w:b w:val="0"/>
          <w:lang w:val="uk-UA" w:eastAsia="uk-UA"/>
        </w:rPr>
        <w:t xml:space="preserve">&gt; </w:t>
      </w:r>
      <w:r w:rsidRPr="009419E7">
        <w:rPr>
          <w:rFonts w:ascii="Times New Roman" w:hAnsi="Times New Roman"/>
          <w:b w:val="0"/>
          <w:lang w:val="uk-UA"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4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7A5AFC">
        <w:rPr>
          <w:rFonts w:ascii="Times New Roman" w:hAnsi="Times New Roman"/>
          <w:b w:val="0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NO</w:t>
      </w:r>
    </w:p>
    <w:p w:rsidR="00981A9E" w:rsidRDefault="00981A9E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en-US"/>
        </w:rPr>
      </w:pPr>
      <w:r w:rsidRPr="009419E7">
        <w:rPr>
          <w:rFonts w:ascii="Times New Roman" w:hAnsi="Times New Roman"/>
          <w:b w:val="0"/>
          <w:lang w:val="uk-UA" w:eastAsia="uk-UA"/>
        </w:rPr>
        <w:t>2HNO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· </w:t>
      </w:r>
      <w:r w:rsidRPr="009419E7">
        <w:rPr>
          <w:rFonts w:ascii="Times New Roman" w:hAnsi="Times New Roman"/>
          <w:b w:val="0"/>
          <w:lang w:eastAsia="uk-UA"/>
        </w:rPr>
        <w:t>хН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eastAsia="uk-UA"/>
        </w:rPr>
        <w:t>О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en-US"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4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2NO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xH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O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4564C0">
      <w:pPr>
        <w:spacing w:line="360" w:lineRule="auto"/>
        <w:ind w:firstLine="709"/>
        <w:jc w:val="both"/>
        <w:rPr>
          <w:rFonts w:ascii="Times New Roman" w:hAnsi="Times New Roman"/>
          <w:b w:val="0"/>
        </w:rPr>
      </w:pPr>
      <w:r w:rsidRPr="009419E7">
        <w:rPr>
          <w:rFonts w:ascii="Times New Roman" w:hAnsi="Times New Roman"/>
          <w:b w:val="0"/>
          <w:lang w:val="uk-UA" w:eastAsia="uk-UA"/>
        </w:rPr>
        <w:t>У більшості реакцій він проявляє відновні властивості: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en-US"/>
        </w:rPr>
      </w:pPr>
      <w:r w:rsidRPr="009419E7">
        <w:rPr>
          <w:rFonts w:ascii="Times New Roman" w:hAnsi="Times New Roman"/>
          <w:b w:val="0"/>
          <w:lang w:val="uk-UA" w:eastAsia="uk-UA"/>
        </w:rPr>
        <w:t>2HNO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en-US"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4</w:t>
      </w:r>
      <w:r w:rsidRPr="009419E7">
        <w:rPr>
          <w:rFonts w:ascii="Times New Roman" w:hAnsi="Times New Roman"/>
          <w:b w:val="0"/>
          <w:lang w:val="uk-UA" w:eastAsia="uk-UA"/>
        </w:rPr>
        <w:t xml:space="preserve"> + 2NO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</w:p>
    <w:p w:rsidR="00981A9E" w:rsidRDefault="00981A9E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en-US"/>
        </w:rPr>
      </w:pPr>
      <w:r w:rsidRPr="009419E7">
        <w:rPr>
          <w:rFonts w:ascii="Times New Roman" w:hAnsi="Times New Roman"/>
          <w:b w:val="0"/>
          <w:lang w:val="en-US" w:eastAsia="uk-UA"/>
        </w:rPr>
        <w:t>NO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="007A5AFC" w:rsidRPr="009419E7">
        <w:rPr>
          <w:rFonts w:ascii="Times New Roman" w:hAnsi="Times New Roman"/>
          <w:b w:val="0"/>
          <w:lang w:val="en-US" w:eastAsia="uk-UA"/>
        </w:rPr>
        <w:t>SO</w:t>
      </w:r>
      <w:r w:rsidR="007A5AFC"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="007A5AFC"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3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NO</w:t>
      </w:r>
      <w:r w:rsidRPr="009419E7">
        <w:rPr>
          <w:rFonts w:ascii="Times New Roman" w:hAnsi="Times New Roman"/>
          <w:b w:val="0"/>
          <w:lang w:val="uk-UA" w:eastAsia="uk-UA"/>
        </w:rPr>
        <w:t>; 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="00DD3AD6">
        <w:rPr>
          <w:rFonts w:ascii="Times New Roman" w:hAnsi="Times New Roman"/>
          <w:b w:val="0"/>
          <w:lang w:val="en-US" w:eastAsia="uk-UA"/>
        </w:rPr>
        <w:t>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=</w:t>
      </w:r>
      <w:r w:rsidR="007A5AFC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en-US" w:eastAsia="uk-UA"/>
        </w:rPr>
        <w:t>H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en-US" w:eastAsia="uk-UA"/>
        </w:rPr>
        <w:t>4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>Окислювальні властивості діоксиду сірки виявляються при взаємодії його з сірководнем і оксидом вуглецю (II):</w:t>
      </w:r>
    </w:p>
    <w:p w:rsidR="00981A9E" w:rsidRDefault="00981A9E" w:rsidP="004564C0">
      <w:pPr>
        <w:spacing w:line="360" w:lineRule="auto"/>
        <w:ind w:firstLine="709"/>
        <w:jc w:val="both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>2Н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9419E7">
        <w:rPr>
          <w:rFonts w:ascii="Times New Roman" w:hAnsi="Times New Roman"/>
          <w:b w:val="0"/>
          <w:lang w:val="uk-UA" w:eastAsia="uk-UA"/>
        </w:rPr>
        <w:t xml:space="preserve">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 =</w:t>
      </w:r>
      <w:r w:rsidR="007A5AFC" w:rsidRPr="009D4B42">
        <w:rPr>
          <w:rFonts w:ascii="Times New Roman" w:hAnsi="Times New Roman"/>
          <w:b w:val="0"/>
          <w:lang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3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9419E7">
        <w:rPr>
          <w:rFonts w:ascii="Times New Roman" w:hAnsi="Times New Roman"/>
          <w:b w:val="0"/>
          <w:lang w:val="uk-UA" w:eastAsia="uk-UA"/>
        </w:rPr>
        <w:t xml:space="preserve"> + 2Н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>О;</w:t>
      </w:r>
    </w:p>
    <w:p w:rsidR="00981A9E" w:rsidRDefault="00981A9E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 w:eastAsia="uk-UA"/>
        </w:rPr>
      </w:pPr>
    </w:p>
    <w:p w:rsidR="009419E7" w:rsidRPr="009419E7" w:rsidRDefault="009419E7" w:rsidP="00E11539">
      <w:pPr>
        <w:spacing w:line="360" w:lineRule="auto"/>
        <w:ind w:firstLine="709"/>
        <w:jc w:val="center"/>
        <w:rPr>
          <w:rFonts w:ascii="Times New Roman" w:hAnsi="Times New Roman"/>
          <w:b w:val="0"/>
          <w:lang w:val="uk-UA"/>
        </w:rPr>
      </w:pPr>
      <w:r w:rsidRPr="009419E7">
        <w:rPr>
          <w:rFonts w:ascii="Times New Roman" w:hAnsi="Times New Roman"/>
          <w:b w:val="0"/>
          <w:lang w:val="uk-UA" w:eastAsia="uk-UA"/>
        </w:rPr>
        <w:t xml:space="preserve">2СО + </w:t>
      </w:r>
      <w:r w:rsidRPr="009419E7">
        <w:rPr>
          <w:rFonts w:ascii="Times New Roman" w:hAnsi="Times New Roman"/>
          <w:b w:val="0"/>
          <w:lang w:val="en-US" w:eastAsia="uk-UA"/>
        </w:rPr>
        <w:t>SO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9419E7">
        <w:rPr>
          <w:rFonts w:ascii="Times New Roman" w:hAnsi="Times New Roman"/>
          <w:b w:val="0"/>
          <w:lang w:val="uk-UA" w:eastAsia="uk-UA"/>
        </w:rPr>
        <w:t xml:space="preserve">  =</w:t>
      </w:r>
      <w:r w:rsidR="007A5AFC" w:rsidRPr="00CD0FB6">
        <w:rPr>
          <w:rFonts w:ascii="Times New Roman" w:hAnsi="Times New Roman"/>
          <w:b w:val="0"/>
          <w:lang w:val="en-US" w:eastAsia="uk-UA"/>
        </w:rPr>
        <w:t>&gt;</w:t>
      </w:r>
      <w:r w:rsidRPr="009419E7">
        <w:rPr>
          <w:rFonts w:ascii="Times New Roman" w:hAnsi="Times New Roman"/>
          <w:b w:val="0"/>
          <w:lang w:val="uk-UA" w:eastAsia="uk-UA"/>
        </w:rPr>
        <w:t xml:space="preserve"> </w:t>
      </w:r>
      <w:r w:rsidRPr="009419E7">
        <w:rPr>
          <w:rFonts w:ascii="Times New Roman" w:hAnsi="Times New Roman"/>
          <w:b w:val="0"/>
          <w:lang w:val="en-US" w:eastAsia="uk-UA"/>
        </w:rPr>
        <w:t>S</w:t>
      </w:r>
      <w:r w:rsidRPr="009419E7">
        <w:rPr>
          <w:rFonts w:ascii="Times New Roman" w:hAnsi="Times New Roman"/>
          <w:b w:val="0"/>
          <w:lang w:val="uk-UA" w:eastAsia="uk-UA"/>
        </w:rPr>
        <w:t>+ 2CO</w:t>
      </w:r>
      <w:r w:rsidRPr="009419E7">
        <w:rPr>
          <w:rFonts w:ascii="Times New Roman" w:hAnsi="Times New Roman"/>
          <w:b w:val="0"/>
          <w:vertAlign w:val="subscript"/>
          <w:lang w:val="uk-UA" w:eastAsia="uk-UA"/>
        </w:rPr>
        <w:t>2</w:t>
      </w:r>
    </w:p>
    <w:p w:rsidR="00BF11AA" w:rsidRPr="00BF11AA" w:rsidRDefault="00BF11AA" w:rsidP="004564C0">
      <w:pPr>
        <w:keepNext/>
        <w:ind w:firstLine="567"/>
        <w:jc w:val="both"/>
        <w:outlineLvl w:val="1"/>
        <w:rPr>
          <w:rFonts w:ascii="Times New Roman" w:hAnsi="Times New Roman"/>
          <w:color w:val="000000"/>
        </w:rPr>
      </w:pPr>
      <w:r w:rsidRPr="00BF11AA">
        <w:rPr>
          <w:rFonts w:ascii="Times New Roman" w:hAnsi="Times New Roman"/>
          <w:snapToGrid w:val="0"/>
          <w:color w:val="000000"/>
          <w:lang w:val="uk-UA" w:eastAsia="uk-UA"/>
        </w:rPr>
        <w:t>Сульфіди</w:t>
      </w:r>
    </w:p>
    <w:p w:rsidR="00BF11AA" w:rsidRPr="00FE375B" w:rsidRDefault="00BF11AA" w:rsidP="004564C0">
      <w:pPr>
        <w:keepNext/>
        <w:jc w:val="both"/>
        <w:outlineLvl w:val="3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keepNext/>
        <w:jc w:val="both"/>
        <w:outlineLvl w:val="3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Отримання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1)  Багато сульфідів отримують нагріванням металу з сіркою: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Hg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S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 xml:space="preserve">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g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S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2)  Розчинні сульфіди отримують дією сірководня  на лузі: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2KOH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K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2H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O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3)  Нерозчинні сульфіди отримують обмінними реакціями: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CdCl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2NaCl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CdS</w:t>
      </w:r>
    </w:p>
    <w:p w:rsidR="00BF11AA" w:rsidRDefault="00BF11AA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Pb 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(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)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2NaNO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PbS</w:t>
      </w:r>
    </w:p>
    <w:p w:rsidR="00BF11AA" w:rsidRDefault="00BF11AA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ZnSO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ZnS</w:t>
      </w:r>
    </w:p>
    <w:p w:rsidR="00BF11AA" w:rsidRDefault="00BF11AA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MnSO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MnS</w:t>
      </w:r>
    </w:p>
    <w:p w:rsidR="00BF11AA" w:rsidRDefault="00BF11AA" w:rsidP="00E11539">
      <w:pPr>
        <w:jc w:val="center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2SbCl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3Na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6NaCl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Sb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</w:p>
    <w:p w:rsidR="00BF11AA" w:rsidRDefault="00BF11AA" w:rsidP="004564C0">
      <w:pPr>
        <w:jc w:val="both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SnCl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=&gt; 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NaCl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SnS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keepNext/>
        <w:jc w:val="both"/>
        <w:outlineLvl w:val="2"/>
        <w:rPr>
          <w:rFonts w:ascii="Times New Roman" w:hAnsi="Times New Roman"/>
          <w:b w:val="0"/>
          <w:bCs/>
          <w:color w:val="000000"/>
          <w:lang w:val="uk-UA"/>
        </w:rPr>
      </w:pPr>
      <w:r w:rsidRPr="00FE375B">
        <w:rPr>
          <w:rFonts w:ascii="Times New Roman" w:hAnsi="Times New Roman"/>
          <w:b w:val="0"/>
          <w:bCs/>
          <w:snapToGrid w:val="0"/>
          <w:color w:val="000000"/>
          <w:lang w:val="uk-UA" w:eastAsia="uk-UA"/>
        </w:rPr>
        <w:t>Хімічні властивості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BF11AA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  <w:lang w:val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1)  Розчинні сульфіди сильно </w:t>
      </w:r>
      <w:r w:rsidRPr="00BF11AA">
        <w:rPr>
          <w:rFonts w:ascii="Times New Roman" w:hAnsi="Times New Roman"/>
          <w:b w:val="0"/>
          <w:snapToGrid w:val="0"/>
          <w:color w:val="000000"/>
          <w:lang w:val="uk-UA" w:eastAsia="uk-UA"/>
        </w:rPr>
        <w:t>г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ідролізовані,  унаслідок чого їх водні розчини мають лужну реакцію:</w:t>
      </w:r>
    </w:p>
    <w:p w:rsidR="00BF11AA" w:rsidRPr="00BF11AA" w:rsidRDefault="00BF11AA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K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=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KHS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KOH</w:t>
      </w:r>
    </w:p>
    <w:p w:rsidR="0001316B" w:rsidRDefault="0001316B" w:rsidP="00E11539">
      <w:pPr>
        <w:jc w:val="center"/>
        <w:rPr>
          <w:rFonts w:ascii="Times New Roman" w:hAnsi="Times New Roman"/>
          <w:b w:val="0"/>
          <w:snapToGrid w:val="0"/>
          <w:color w:val="000000"/>
          <w:lang w:val="uk-UA" w:eastAsia="uk-UA"/>
        </w:rPr>
      </w:pP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2-</w:t>
      </w:r>
      <w:r w:rsidRPr="00FE375B">
        <w:rPr>
          <w:rFonts w:ascii="Times New Roman" w:hAnsi="Times New Roman"/>
          <w:b w:val="0"/>
          <w:snapToGrid w:val="0"/>
          <w:color w:val="000000"/>
          <w:vertAlign w:val="superscript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O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HS</w:t>
      </w:r>
      <w:r w:rsidRPr="00FE375B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-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OH</w:t>
      </w:r>
      <w:r w:rsidRPr="00FE375B">
        <w:rPr>
          <w:rFonts w:ascii="Times New Roman" w:hAnsi="Times New Roman"/>
          <w:b w:val="0"/>
          <w:snapToGrid w:val="0"/>
          <w:color w:val="000000"/>
          <w:vertAlign w:val="superscript"/>
          <w:lang w:val="en-US" w:eastAsia="uk-UA"/>
        </w:rPr>
        <w:t>-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2)  Сульфіди металів, що стоять у ряді напруги лівіше заліза (включно), розчинні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в сильних кислотах: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  <w:r w:rsidR="00C869DD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                                        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ZnS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=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ZnSO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/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Нерозчинні сульфіди можна перевести в розчинний стан дією концентрованої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HNO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FeS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+ 8HNO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Е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Fe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(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)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+ 2H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SO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4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5NO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2H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en-US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O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ind w:left="360" w:hanging="360"/>
        <w:jc w:val="both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3)  Водорозчинні сульфіди розчиняють сірку з утворенням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пол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ісульфідів: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  <w:lang w:val="en-US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E11539">
      <w:pPr>
        <w:jc w:val="center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=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>S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Полісульфіди при окисленні перетворюються на 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т</w:t>
      </w:r>
      <w:r w:rsidR="0001316B">
        <w:rPr>
          <w:rFonts w:ascii="Times New Roman" w:hAnsi="Times New Roman"/>
          <w:b w:val="0"/>
          <w:snapToGrid w:val="0"/>
          <w:color w:val="000000"/>
          <w:lang w:val="uk-UA" w:eastAsia="uk-UA"/>
        </w:rPr>
        <w:t>и</w:t>
      </w:r>
      <w:r w:rsidRPr="00FE375B">
        <w:rPr>
          <w:rFonts w:ascii="Times New Roman" w:hAnsi="Times New Roman"/>
          <w:b w:val="0"/>
          <w:snapToGrid w:val="0"/>
          <w:color w:val="000000"/>
          <w:lang w:eastAsia="uk-UA"/>
        </w:rPr>
        <w:t>осульфат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и, наприклад:</w:t>
      </w:r>
    </w:p>
    <w:p w:rsidR="00BF11AA" w:rsidRPr="00FE375B" w:rsidRDefault="00BF11AA" w:rsidP="004564C0">
      <w:pPr>
        <w:jc w:val="both"/>
        <w:rPr>
          <w:rFonts w:ascii="Times New Roman" w:hAnsi="Times New Roman"/>
          <w:b w:val="0"/>
          <w:color w:val="000000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 </w:t>
      </w:r>
    </w:p>
    <w:p w:rsidR="00BF11AA" w:rsidRDefault="00BF11AA" w:rsidP="00E11539">
      <w:pPr>
        <w:jc w:val="center"/>
        <w:rPr>
          <w:rFonts w:ascii="Times New Roman" w:hAnsi="Times New Roman"/>
          <w:b w:val="0"/>
          <w:snapToGrid w:val="0"/>
          <w:color w:val="000000"/>
          <w:lang w:val="en-US" w:eastAsia="uk-UA"/>
        </w:rPr>
      </w:pP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2Na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+ 3O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en-US" w:eastAsia="uk-UA"/>
        </w:rPr>
        <w:t xml:space="preserve"> =&gt;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 xml:space="preserve"> 2Na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S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2</w:t>
      </w:r>
      <w:r w:rsidRPr="00FE375B">
        <w:rPr>
          <w:rFonts w:ascii="Times New Roman" w:hAnsi="Times New Roman"/>
          <w:b w:val="0"/>
          <w:snapToGrid w:val="0"/>
          <w:color w:val="000000"/>
          <w:lang w:val="uk-UA" w:eastAsia="uk-UA"/>
        </w:rPr>
        <w:t>O</w:t>
      </w:r>
      <w:r w:rsidRPr="00FE375B">
        <w:rPr>
          <w:rFonts w:ascii="Times New Roman" w:hAnsi="Times New Roman"/>
          <w:b w:val="0"/>
          <w:snapToGrid w:val="0"/>
          <w:color w:val="000000"/>
          <w:vertAlign w:val="subscript"/>
          <w:lang w:val="uk-UA" w:eastAsia="uk-UA"/>
        </w:rPr>
        <w:t>3</w:t>
      </w:r>
    </w:p>
    <w:p w:rsidR="0000353A" w:rsidRDefault="0000353A" w:rsidP="0000353A">
      <w:pPr>
        <w:rPr>
          <w:rFonts w:ascii="Times New Roman" w:hAnsi="Times New Roman"/>
          <w:b w:val="0"/>
          <w:snapToGrid w:val="0"/>
          <w:color w:val="000000"/>
          <w:lang w:val="en-US" w:eastAsia="uk-UA"/>
        </w:rPr>
      </w:pPr>
    </w:p>
    <w:p w:rsidR="0000353A" w:rsidRPr="0000353A" w:rsidRDefault="0000353A" w:rsidP="0000353A">
      <w:pPr>
        <w:pStyle w:val="a7"/>
        <w:ind w:firstLine="567"/>
        <w:rPr>
          <w:b/>
          <w:sz w:val="28"/>
          <w:szCs w:val="28"/>
          <w:lang w:val="en-US"/>
        </w:rPr>
      </w:pPr>
      <w:r w:rsidRPr="0000353A">
        <w:rPr>
          <w:b/>
          <w:sz w:val="28"/>
          <w:szCs w:val="28"/>
          <w:lang w:val="uk-UA" w:eastAsia="uk-UA"/>
        </w:rPr>
        <w:t>Кислоти</w:t>
      </w:r>
    </w:p>
    <w:p w:rsidR="0000353A" w:rsidRDefault="0000353A" w:rsidP="0000353A">
      <w:pPr>
        <w:pStyle w:val="a7"/>
        <w:rPr>
          <w:lang w:val="en-US" w:eastAsia="uk-UA"/>
        </w:rPr>
      </w:pPr>
    </w:p>
    <w:p w:rsidR="0000353A" w:rsidRPr="0000353A" w:rsidRDefault="0000353A" w:rsidP="0001316B">
      <w:pPr>
        <w:pStyle w:val="a7"/>
        <w:spacing w:line="360" w:lineRule="auto"/>
        <w:ind w:firstLine="567"/>
        <w:jc w:val="both"/>
        <w:rPr>
          <w:sz w:val="28"/>
          <w:lang w:val="en-US"/>
        </w:rPr>
      </w:pPr>
      <w:r w:rsidRPr="0000353A">
        <w:rPr>
          <w:sz w:val="28"/>
          <w:lang w:val="uk-UA" w:eastAsia="uk-UA"/>
        </w:rPr>
        <w:t>Сірчана кислота є маслянистою рідиною з Тпл = 10 С і Ткип = 280 С. Її молекули представлені тетраедрами, зв'язаними між собою атомом кисню:</w:t>
      </w: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</w:rPr>
      </w:pPr>
      <w:r w:rsidRPr="0000353A">
        <w:rPr>
          <w:sz w:val="28"/>
          <w:lang w:eastAsia="uk-UA"/>
        </w:rPr>
        <w:t>HO</w:t>
      </w:r>
      <w:r w:rsidRPr="0000353A">
        <w:rPr>
          <w:sz w:val="28"/>
          <w:lang w:val="uk-UA" w:eastAsia="uk-UA"/>
        </w:rPr>
        <w:t xml:space="preserve"> O</w:t>
      </w: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</w:rPr>
      </w:pPr>
      <w:r w:rsidRPr="0000353A">
        <w:rPr>
          <w:sz w:val="28"/>
          <w:lang w:val="uk-UA" w:eastAsia="uk-UA"/>
        </w:rPr>
        <w:t>S</w:t>
      </w: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</w:rPr>
      </w:pPr>
      <w:r w:rsidRPr="0000353A">
        <w:rPr>
          <w:sz w:val="28"/>
          <w:lang w:eastAsia="uk-UA"/>
        </w:rPr>
        <w:t>HO</w:t>
      </w:r>
      <w:r w:rsidRPr="0000353A">
        <w:rPr>
          <w:sz w:val="28"/>
          <w:lang w:val="uk-UA" w:eastAsia="uk-UA"/>
        </w:rPr>
        <w:t xml:space="preserve"> O</w:t>
      </w:r>
    </w:p>
    <w:p w:rsidR="0000353A" w:rsidRPr="0000353A" w:rsidRDefault="0000353A" w:rsidP="0000353A">
      <w:pPr>
        <w:pStyle w:val="a7"/>
        <w:spacing w:line="360" w:lineRule="auto"/>
        <w:jc w:val="both"/>
        <w:rPr>
          <w:sz w:val="28"/>
          <w:lang w:val="uk-UA"/>
        </w:rPr>
      </w:pPr>
      <w:r w:rsidRPr="0000353A">
        <w:rPr>
          <w:sz w:val="28"/>
          <w:lang w:val="uk-UA" w:eastAsia="uk-UA"/>
        </w:rPr>
        <w:t xml:space="preserve">Сірчана кислота у водних розчинах є сильною двоосновною. Концентрована сірчана кислота є сильним окислювачем. Залежно від виду відновника реакції можуть закінчуватися виділенням </w:t>
      </w:r>
      <w:r w:rsidRPr="0000353A">
        <w:rPr>
          <w:sz w:val="28"/>
          <w:lang w:eastAsia="uk-UA"/>
        </w:rPr>
        <w:t>SO</w:t>
      </w:r>
      <w:r w:rsidRPr="0001316B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 xml:space="preserve">, 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S</w:t>
      </w:r>
      <w:r w:rsidRPr="0000353A">
        <w:rPr>
          <w:sz w:val="28"/>
          <w:lang w:val="uk-UA" w:eastAsia="uk-UA"/>
        </w:rPr>
        <w:t xml:space="preserve"> і елементарної сірки.</w:t>
      </w:r>
    </w:p>
    <w:p w:rsidR="0001316B" w:rsidRDefault="0001316B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1316B" w:rsidRDefault="0001316B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val="uk-UA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(конц.)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S</w:t>
      </w:r>
      <w:r w:rsidRPr="0000353A">
        <w:rPr>
          <w:sz w:val="28"/>
          <w:lang w:val="uk-UA" w:eastAsia="uk-UA"/>
        </w:rPr>
        <w:t xml:space="preserve"> =&gt; </w:t>
      </w:r>
      <w:r w:rsidRPr="0000353A">
        <w:rPr>
          <w:sz w:val="28"/>
          <w:lang w:val="en-US" w:eastAsia="uk-UA"/>
        </w:rPr>
        <w:t>S</w:t>
      </w:r>
      <w:r w:rsidR="00DD3AD6">
        <w:rPr>
          <w:sz w:val="28"/>
          <w:lang w:val="en-US" w:eastAsia="uk-UA"/>
        </w:rPr>
        <w:t xml:space="preserve"> </w:t>
      </w:r>
      <w:r w:rsidRPr="0000353A">
        <w:rPr>
          <w:sz w:val="28"/>
          <w:lang w:val="uk-UA" w:eastAsia="uk-UA"/>
        </w:rPr>
        <w:t xml:space="preserve">+ 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O</w:t>
      </w:r>
    </w:p>
    <w:p w:rsidR="0001316B" w:rsidRDefault="0001316B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val="uk-UA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(конц.) + </w:t>
      </w:r>
      <w:r w:rsidRPr="0000353A">
        <w:rPr>
          <w:sz w:val="28"/>
          <w:lang w:val="en-US" w:eastAsia="uk-UA"/>
        </w:rPr>
        <w:t>Cu</w:t>
      </w:r>
      <w:r w:rsidRPr="0000353A">
        <w:rPr>
          <w:sz w:val="28"/>
          <w:lang w:val="uk-UA" w:eastAsia="uk-UA"/>
        </w:rPr>
        <w:t xml:space="preserve"> =&gt; 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 xml:space="preserve"> +CuSO</w:t>
      </w:r>
      <w:r w:rsidRPr="0000353A">
        <w:rPr>
          <w:position w:val="-7"/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O</w:t>
      </w:r>
    </w:p>
    <w:p w:rsidR="0001316B" w:rsidRDefault="0001316B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val="uk-UA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(конц.) + </w:t>
      </w:r>
      <w:r w:rsidRPr="0000353A">
        <w:rPr>
          <w:sz w:val="28"/>
          <w:lang w:val="en-US" w:eastAsia="uk-UA"/>
        </w:rPr>
        <w:t>Mg</w:t>
      </w:r>
      <w:r w:rsidRPr="0000353A">
        <w:rPr>
          <w:sz w:val="28"/>
          <w:lang w:val="uk-UA" w:eastAsia="uk-UA"/>
        </w:rPr>
        <w:t xml:space="preserve"> =&gt; </w:t>
      </w:r>
      <w:r w:rsidRPr="0000353A">
        <w:rPr>
          <w:sz w:val="28"/>
          <w:lang w:val="en-US" w:eastAsia="uk-UA"/>
        </w:rPr>
        <w:t>MgSO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S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en-US" w:eastAsia="uk-UA"/>
        </w:rPr>
        <w:t>O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both"/>
        <w:rPr>
          <w:sz w:val="28"/>
        </w:rPr>
      </w:pPr>
      <w:r w:rsidRPr="0000353A">
        <w:rPr>
          <w:sz w:val="28"/>
          <w:lang w:val="uk-UA" w:eastAsia="uk-UA"/>
        </w:rPr>
        <w:t>Сірчана кислота проявляє дегідратуючі властивості: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val="en-US"/>
        </w:rPr>
      </w:pPr>
      <w:r w:rsidRPr="0000353A">
        <w:rPr>
          <w:sz w:val="28"/>
          <w:lang w:val="en-US" w:eastAsia="uk-UA"/>
        </w:rPr>
        <w:t>C</w:t>
      </w:r>
      <w:r w:rsidRPr="0000353A">
        <w:rPr>
          <w:sz w:val="28"/>
          <w:vertAlign w:val="subscript"/>
          <w:lang w:val="en-US" w:eastAsia="uk-UA"/>
        </w:rPr>
        <w:t>12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vertAlign w:val="subscript"/>
          <w:lang w:val="en-US" w:eastAsia="uk-UA"/>
        </w:rPr>
        <w:t>11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(конц.)  =&gt; </w:t>
      </w:r>
      <w:r w:rsidRPr="0000353A">
        <w:rPr>
          <w:sz w:val="28"/>
          <w:lang w:val="en-US" w:eastAsia="uk-UA"/>
        </w:rPr>
        <w:t>12C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vertAlign w:val="subscript"/>
          <w:lang w:val="en-US" w:eastAsia="uk-UA"/>
        </w:rPr>
        <w:t>11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lang w:val="uk-UA" w:eastAsia="uk-UA"/>
        </w:rPr>
        <w:t>.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both"/>
        <w:rPr>
          <w:sz w:val="28"/>
        </w:rPr>
      </w:pPr>
      <w:r w:rsidRPr="0000353A">
        <w:rPr>
          <w:sz w:val="28"/>
          <w:lang w:val="uk-UA" w:eastAsia="uk-UA"/>
        </w:rPr>
        <w:t xml:space="preserve">Також вона може взаємодіяти з оксидами азоту </w:t>
      </w:r>
      <w:r w:rsidRPr="0000353A">
        <w:rPr>
          <w:sz w:val="28"/>
          <w:lang w:eastAsia="uk-UA"/>
        </w:rPr>
        <w:t>NO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val="uk-UA" w:eastAsia="uk-UA"/>
        </w:rPr>
        <w:t xml:space="preserve"> і </w:t>
      </w:r>
      <w:r w:rsidRPr="0000353A">
        <w:rPr>
          <w:sz w:val="28"/>
          <w:lang w:eastAsia="uk-UA"/>
        </w:rPr>
        <w:t>N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vertAlign w:val="subscript"/>
          <w:lang w:eastAsia="uk-UA"/>
        </w:rPr>
        <w:t>3</w:t>
      </w:r>
      <w:r w:rsidRPr="0000353A">
        <w:rPr>
          <w:sz w:val="28"/>
          <w:lang w:val="uk-UA" w:eastAsia="uk-UA"/>
        </w:rPr>
        <w:t>: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position w:val="-7"/>
          <w:sz w:val="28"/>
          <w:lang w:val="en-US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+ 2NO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 xml:space="preserve"> =&gt; (</w:t>
      </w:r>
      <w:r w:rsidRPr="0000353A">
        <w:rPr>
          <w:sz w:val="28"/>
          <w:lang w:val="en-US" w:eastAsia="uk-UA"/>
        </w:rPr>
        <w:t>NO</w:t>
      </w:r>
      <w:r w:rsidRPr="0000353A">
        <w:rPr>
          <w:sz w:val="28"/>
          <w:lang w:val="uk-UA" w:eastAsia="uk-UA"/>
        </w:rPr>
        <w:t>)</w:t>
      </w:r>
      <w:r w:rsidR="00DD3AD6">
        <w:rPr>
          <w:sz w:val="28"/>
          <w:lang w:val="en-US" w:eastAsia="uk-UA"/>
        </w:rPr>
        <w:t xml:space="preserve"> </w:t>
      </w:r>
      <w:r w:rsidRPr="0000353A">
        <w:rPr>
          <w:sz w:val="28"/>
          <w:lang w:val="en-US" w:eastAsia="uk-UA"/>
        </w:rPr>
        <w:t>HSO</w:t>
      </w:r>
      <w:r w:rsidRPr="00DD3AD6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HNO</w:t>
      </w:r>
      <w:r w:rsidRPr="0000353A">
        <w:rPr>
          <w:sz w:val="28"/>
          <w:vertAlign w:val="subscript"/>
          <w:lang w:val="en-US" w:eastAsia="uk-UA"/>
        </w:rPr>
        <w:t>3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val="en-US"/>
        </w:rPr>
      </w:pPr>
      <w:r w:rsidRPr="0000353A">
        <w:rPr>
          <w:sz w:val="28"/>
          <w:lang w:val="uk-UA" w:eastAsia="uk-UA"/>
        </w:rPr>
        <w:t>2H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>SO</w:t>
      </w:r>
      <w:r w:rsidRPr="0000353A">
        <w:rPr>
          <w:sz w:val="28"/>
          <w:vertAlign w:val="subscript"/>
          <w:lang w:val="uk-UA" w:eastAsia="uk-UA"/>
        </w:rPr>
        <w:t xml:space="preserve">4 </w:t>
      </w:r>
      <w:r w:rsidRPr="0000353A">
        <w:rPr>
          <w:sz w:val="28"/>
          <w:lang w:val="uk-UA" w:eastAsia="uk-UA"/>
        </w:rPr>
        <w:t xml:space="preserve">+ </w:t>
      </w:r>
      <w:r w:rsidRPr="0000353A">
        <w:rPr>
          <w:sz w:val="28"/>
          <w:lang w:val="en-US" w:eastAsia="uk-UA"/>
        </w:rPr>
        <w:t>N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vertAlign w:val="subscript"/>
          <w:lang w:val="en-US" w:eastAsia="uk-UA"/>
        </w:rPr>
        <w:t>3</w:t>
      </w:r>
      <w:r w:rsidRPr="0000353A">
        <w:rPr>
          <w:sz w:val="28"/>
          <w:lang w:val="uk-UA" w:eastAsia="uk-UA"/>
        </w:rPr>
        <w:t xml:space="preserve"> =&gt; 2(</w:t>
      </w:r>
      <w:r w:rsidRPr="0000353A">
        <w:rPr>
          <w:sz w:val="28"/>
          <w:lang w:val="en-US" w:eastAsia="uk-UA"/>
        </w:rPr>
        <w:t>NO</w:t>
      </w:r>
      <w:r w:rsidRPr="0000353A">
        <w:rPr>
          <w:sz w:val="28"/>
          <w:lang w:val="uk-UA" w:eastAsia="uk-UA"/>
        </w:rPr>
        <w:t xml:space="preserve">) </w:t>
      </w:r>
      <w:r w:rsidRPr="0000353A">
        <w:rPr>
          <w:sz w:val="28"/>
          <w:lang w:val="en-US" w:eastAsia="uk-UA"/>
        </w:rPr>
        <w:t>HSO</w:t>
      </w:r>
      <w:r w:rsidRPr="0000353A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lang w:val="uk-UA" w:eastAsia="uk-UA"/>
        </w:rPr>
        <w:t>.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both"/>
        <w:rPr>
          <w:sz w:val="28"/>
          <w:lang w:val="en-US"/>
        </w:rPr>
      </w:pPr>
      <w:r w:rsidRPr="0000353A">
        <w:rPr>
          <w:sz w:val="28"/>
          <w:lang w:val="uk-UA" w:eastAsia="uk-UA"/>
        </w:rPr>
        <w:t xml:space="preserve">з утворенням </w:t>
      </w:r>
      <w:r w:rsidRPr="0000353A">
        <w:rPr>
          <w:sz w:val="28"/>
          <w:lang w:eastAsia="uk-UA"/>
        </w:rPr>
        <w:t>нитразил</w:t>
      </w:r>
      <w:r w:rsidRPr="0000353A">
        <w:rPr>
          <w:sz w:val="28"/>
          <w:lang w:val="uk-UA" w:eastAsia="uk-UA"/>
        </w:rPr>
        <w:t xml:space="preserve"> </w:t>
      </w:r>
      <w:r w:rsidRPr="0000353A">
        <w:rPr>
          <w:sz w:val="28"/>
          <w:lang w:eastAsia="uk-UA"/>
        </w:rPr>
        <w:t>гидросульфата</w:t>
      </w:r>
      <w:r w:rsidRPr="0000353A">
        <w:rPr>
          <w:sz w:val="28"/>
          <w:lang w:val="uk-UA" w:eastAsia="uk-UA"/>
        </w:rPr>
        <w:t>.</w:t>
      </w:r>
    </w:p>
    <w:p w:rsidR="0000353A" w:rsidRPr="0000353A" w:rsidRDefault="0000353A" w:rsidP="0001316B">
      <w:pPr>
        <w:pStyle w:val="a7"/>
        <w:spacing w:line="360" w:lineRule="auto"/>
        <w:ind w:firstLine="567"/>
        <w:jc w:val="both"/>
        <w:rPr>
          <w:sz w:val="28"/>
        </w:rPr>
      </w:pPr>
      <w:r w:rsidRPr="0000353A">
        <w:rPr>
          <w:sz w:val="28"/>
          <w:lang w:val="uk-UA" w:eastAsia="uk-UA"/>
        </w:rPr>
        <w:t xml:space="preserve">У звичайних умовах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  <w:r w:rsidRPr="0000353A">
        <w:rPr>
          <w:sz w:val="28"/>
          <w:lang w:val="uk-UA" w:eastAsia="uk-UA"/>
        </w:rPr>
        <w:t xml:space="preserve"> пасивує </w:t>
      </w:r>
      <w:r w:rsidRPr="0000353A">
        <w:rPr>
          <w:sz w:val="28"/>
          <w:lang w:val="en-US" w:eastAsia="uk-UA"/>
        </w:rPr>
        <w:t>Fe</w:t>
      </w:r>
      <w:r w:rsidRPr="0000353A">
        <w:rPr>
          <w:sz w:val="28"/>
          <w:lang w:val="uk-UA" w:eastAsia="uk-UA"/>
        </w:rPr>
        <w:t xml:space="preserve">, </w:t>
      </w:r>
      <w:r w:rsidRPr="0000353A">
        <w:rPr>
          <w:sz w:val="28"/>
          <w:lang w:val="en-US" w:eastAsia="uk-UA"/>
        </w:rPr>
        <w:t>Cr</w:t>
      </w:r>
      <w:r w:rsidRPr="0000353A">
        <w:rPr>
          <w:sz w:val="28"/>
          <w:lang w:val="uk-UA" w:eastAsia="uk-UA"/>
        </w:rPr>
        <w:t xml:space="preserve">, </w:t>
      </w:r>
      <w:r w:rsidRPr="0000353A">
        <w:rPr>
          <w:sz w:val="28"/>
          <w:lang w:val="en-US" w:eastAsia="uk-UA"/>
        </w:rPr>
        <w:t>Co</w:t>
      </w:r>
      <w:r w:rsidRPr="0000353A">
        <w:rPr>
          <w:sz w:val="28"/>
          <w:lang w:val="uk-UA" w:eastAsia="uk-UA"/>
        </w:rPr>
        <w:t xml:space="preserve">, </w:t>
      </w:r>
      <w:r w:rsidRPr="0000353A">
        <w:rPr>
          <w:sz w:val="28"/>
          <w:lang w:val="en-US" w:eastAsia="uk-UA"/>
        </w:rPr>
        <w:t>Ni</w:t>
      </w:r>
      <w:r w:rsidRPr="0000353A">
        <w:rPr>
          <w:sz w:val="28"/>
          <w:lang w:val="uk-UA" w:eastAsia="uk-UA"/>
        </w:rPr>
        <w:t xml:space="preserve">. Тому її зберігають і транспортують в цистернах із сталі. В основному її отримують каталітичним окисленням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val="uk-UA" w:eastAsia="uk-UA"/>
        </w:rPr>
        <w:t xml:space="preserve"> киснем повітря до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eastAsia="uk-UA"/>
        </w:rPr>
        <w:t>3</w:t>
      </w:r>
      <w:r w:rsidRPr="0000353A">
        <w:rPr>
          <w:sz w:val="28"/>
          <w:lang w:val="uk-UA" w:eastAsia="uk-UA"/>
        </w:rPr>
        <w:t xml:space="preserve"> з подальшою абсорбцією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eastAsia="uk-UA"/>
        </w:rPr>
        <w:t>3</w:t>
      </w:r>
      <w:r w:rsidRPr="0000353A">
        <w:rPr>
          <w:sz w:val="28"/>
          <w:lang w:val="uk-UA" w:eastAsia="uk-UA"/>
        </w:rPr>
        <w:t xml:space="preserve"> сірчаною кислотою щоб уникнути утворення туману. Окислення проводять при </w:t>
      </w:r>
      <w:r w:rsidRPr="0000353A">
        <w:rPr>
          <w:sz w:val="28"/>
          <w:lang w:eastAsia="uk-UA"/>
        </w:rPr>
        <w:t>500°С</w:t>
      </w:r>
      <w:r w:rsidRPr="0000353A">
        <w:rPr>
          <w:sz w:val="28"/>
          <w:lang w:val="uk-UA" w:eastAsia="uk-UA"/>
        </w:rPr>
        <w:t xml:space="preserve"> у присутності каталізатора </w:t>
      </w:r>
      <w:r w:rsidRPr="0000353A">
        <w:rPr>
          <w:sz w:val="28"/>
          <w:lang w:eastAsia="uk-UA"/>
        </w:rPr>
        <w:t>V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vertAlign w:val="subscript"/>
          <w:lang w:eastAsia="uk-UA"/>
        </w:rPr>
        <w:t>5</w:t>
      </w:r>
      <w:r w:rsidRPr="0000353A">
        <w:rPr>
          <w:sz w:val="28"/>
          <w:lang w:val="uk-UA" w:eastAsia="uk-UA"/>
        </w:rPr>
        <w:t xml:space="preserve"> з добавками </w:t>
      </w:r>
      <w:r w:rsidRPr="0000353A">
        <w:rPr>
          <w:sz w:val="28"/>
          <w:lang w:eastAsia="uk-UA"/>
        </w:rPr>
        <w:t>K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eastAsia="uk-UA"/>
        </w:rPr>
        <w:t>4</w:t>
      </w:r>
      <w:r w:rsidRPr="0000353A">
        <w:rPr>
          <w:position w:val="-7"/>
          <w:sz w:val="28"/>
          <w:lang w:val="uk-UA" w:eastAsia="uk-UA"/>
        </w:rPr>
        <w:t>.</w:t>
      </w:r>
    </w:p>
    <w:p w:rsidR="0000353A" w:rsidRPr="0000353A" w:rsidRDefault="0000353A" w:rsidP="0001316B">
      <w:pPr>
        <w:pStyle w:val="a7"/>
        <w:spacing w:line="360" w:lineRule="auto"/>
        <w:ind w:firstLine="567"/>
        <w:jc w:val="both"/>
        <w:rPr>
          <w:sz w:val="28"/>
          <w:lang w:val="uk-UA"/>
        </w:rPr>
      </w:pPr>
      <w:r w:rsidRPr="0000353A">
        <w:rPr>
          <w:sz w:val="28"/>
          <w:lang w:val="uk-UA" w:eastAsia="uk-UA"/>
        </w:rPr>
        <w:t xml:space="preserve">Дисіркова кислота 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S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vertAlign w:val="subscript"/>
          <w:lang w:eastAsia="uk-UA"/>
        </w:rPr>
        <w:t>7</w:t>
      </w:r>
      <w:r w:rsidRPr="0000353A">
        <w:rPr>
          <w:sz w:val="28"/>
          <w:lang w:val="uk-UA" w:eastAsia="uk-UA"/>
        </w:rPr>
        <w:t xml:space="preserve"> існує за звичайних умов у вигляді безбарвних прозорих кристалів (</w:t>
      </w:r>
      <w:r w:rsidRPr="0000353A">
        <w:rPr>
          <w:sz w:val="28"/>
          <w:lang w:eastAsia="uk-UA"/>
        </w:rPr>
        <w:t>Tпл=35°С</w:t>
      </w:r>
      <w:r w:rsidRPr="0000353A">
        <w:rPr>
          <w:sz w:val="28"/>
          <w:lang w:val="uk-UA" w:eastAsia="uk-UA"/>
        </w:rPr>
        <w:t>). При розчиненні у воді вона руйнується: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position w:val="-7"/>
          <w:sz w:val="28"/>
          <w:lang w:val="uk-UA"/>
        </w:rPr>
      </w:pP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S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vertAlign w:val="subscript"/>
          <w:lang w:val="uk-UA" w:eastAsia="uk-UA"/>
        </w:rPr>
        <w:t>7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lang w:val="uk-UA" w:eastAsia="uk-UA"/>
        </w:rPr>
        <w:t xml:space="preserve"> =&gt; </w:t>
      </w:r>
      <w:r w:rsidR="00107B68">
        <w:rPr>
          <w:sz w:val="28"/>
          <w:lang w:val="en-US" w:eastAsia="uk-UA"/>
        </w:rPr>
        <w:t>2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both"/>
        <w:rPr>
          <w:sz w:val="28"/>
          <w:lang w:val="uk-UA"/>
        </w:rPr>
      </w:pPr>
      <w:r w:rsidRPr="0000353A">
        <w:rPr>
          <w:sz w:val="28"/>
          <w:lang w:val="uk-UA" w:eastAsia="uk-UA"/>
        </w:rPr>
        <w:t xml:space="preserve">Тому хімія її водних розчинів по суті є хімією сірчаної кислоти. Її отримують змішенням 100% 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з розрахунковою кількістю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val="uk-UA" w:eastAsia="uk-UA"/>
        </w:rPr>
        <w:t>3</w:t>
      </w:r>
      <w:r w:rsidRPr="0000353A">
        <w:rPr>
          <w:sz w:val="28"/>
          <w:lang w:val="uk-UA" w:eastAsia="uk-UA"/>
        </w:rPr>
        <w:t>, що відповідає реакції: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position w:val="-7"/>
          <w:sz w:val="28"/>
          <w:lang w:val="uk-UA"/>
        </w:rPr>
      </w:pP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val="uk-UA" w:eastAsia="uk-UA"/>
        </w:rPr>
        <w:t>4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val="uk-UA" w:eastAsia="uk-UA"/>
        </w:rPr>
        <w:t>3</w:t>
      </w:r>
      <w:r w:rsidRPr="0000353A">
        <w:rPr>
          <w:sz w:val="28"/>
          <w:lang w:val="uk-UA" w:eastAsia="uk-UA"/>
        </w:rPr>
        <w:t xml:space="preserve"> =&gt; 2H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>S</w:t>
      </w:r>
      <w:r w:rsidRPr="0000353A">
        <w:rPr>
          <w:sz w:val="28"/>
          <w:vertAlign w:val="subscript"/>
          <w:lang w:val="uk-UA" w:eastAsia="uk-UA"/>
        </w:rPr>
        <w:t>2</w:t>
      </w:r>
      <w:r w:rsidRPr="0000353A">
        <w:rPr>
          <w:sz w:val="28"/>
          <w:lang w:val="uk-UA" w:eastAsia="uk-UA"/>
        </w:rPr>
        <w:t>O</w:t>
      </w:r>
      <w:r w:rsidRPr="0000353A">
        <w:rPr>
          <w:sz w:val="28"/>
          <w:vertAlign w:val="subscript"/>
          <w:lang w:val="uk-UA" w:eastAsia="uk-UA"/>
        </w:rPr>
        <w:t>7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1316B" w:rsidP="0001316B">
      <w:pPr>
        <w:pStyle w:val="a7"/>
        <w:spacing w:line="360" w:lineRule="auto"/>
        <w:ind w:firstLine="567"/>
        <w:jc w:val="both"/>
        <w:rPr>
          <w:sz w:val="28"/>
          <w:lang w:val="uk-UA"/>
        </w:rPr>
      </w:pPr>
      <w:r w:rsidRPr="0001316B">
        <w:rPr>
          <w:sz w:val="28"/>
          <w:szCs w:val="28"/>
          <w:lang w:val="uk-UA" w:eastAsia="uk-UA"/>
        </w:rPr>
        <w:t>Д</w:t>
      </w:r>
      <w:r>
        <w:rPr>
          <w:sz w:val="28"/>
          <w:szCs w:val="28"/>
          <w:lang w:val="uk-UA" w:eastAsia="uk-UA"/>
        </w:rPr>
        <w:t>и</w:t>
      </w:r>
      <w:r w:rsidRPr="0001316B">
        <w:rPr>
          <w:sz w:val="28"/>
          <w:szCs w:val="28"/>
          <w:lang w:val="uk-UA" w:eastAsia="uk-UA"/>
        </w:rPr>
        <w:t xml:space="preserve">надсірчана кислота </w:t>
      </w:r>
      <w:r w:rsidRPr="0001316B">
        <w:rPr>
          <w:sz w:val="28"/>
          <w:szCs w:val="28"/>
          <w:lang w:eastAsia="uk-UA"/>
        </w:rPr>
        <w:t>H</w:t>
      </w:r>
      <w:r w:rsidRPr="0001316B">
        <w:rPr>
          <w:sz w:val="28"/>
          <w:szCs w:val="28"/>
          <w:vertAlign w:val="subscript"/>
          <w:lang w:val="uk-UA" w:eastAsia="uk-UA"/>
        </w:rPr>
        <w:t>2</w:t>
      </w:r>
      <w:r w:rsidRPr="0001316B">
        <w:rPr>
          <w:sz w:val="28"/>
          <w:szCs w:val="28"/>
          <w:lang w:eastAsia="uk-UA"/>
        </w:rPr>
        <w:t>S</w:t>
      </w:r>
      <w:r w:rsidRPr="0001316B">
        <w:rPr>
          <w:sz w:val="28"/>
          <w:szCs w:val="28"/>
          <w:vertAlign w:val="subscript"/>
          <w:lang w:val="uk-UA" w:eastAsia="uk-UA"/>
        </w:rPr>
        <w:t>2</w:t>
      </w:r>
      <w:r w:rsidRPr="0001316B">
        <w:rPr>
          <w:sz w:val="28"/>
          <w:szCs w:val="28"/>
          <w:lang w:eastAsia="uk-UA"/>
        </w:rPr>
        <w:t>O</w:t>
      </w:r>
      <w:r w:rsidRPr="0001316B">
        <w:rPr>
          <w:sz w:val="28"/>
          <w:szCs w:val="28"/>
          <w:vertAlign w:val="subscript"/>
          <w:lang w:val="uk-UA" w:eastAsia="uk-UA"/>
        </w:rPr>
        <w:t>8</w:t>
      </w:r>
      <w:r w:rsidRPr="0001316B">
        <w:rPr>
          <w:sz w:val="28"/>
          <w:szCs w:val="28"/>
          <w:lang w:val="uk-UA" w:eastAsia="uk-UA"/>
        </w:rPr>
        <w:t xml:space="preserve"> виходить як проміжний продукт при електролізі</w:t>
      </w:r>
      <w:r w:rsidRPr="0001316B">
        <w:rPr>
          <w:sz w:val="28"/>
          <w:lang w:eastAsia="uk-UA"/>
        </w:rPr>
        <w:t xml:space="preserve"> </w:t>
      </w:r>
      <w:r w:rsidR="0000353A" w:rsidRPr="0000353A">
        <w:rPr>
          <w:sz w:val="28"/>
          <w:lang w:eastAsia="uk-UA"/>
        </w:rPr>
        <w:t>H</w:t>
      </w:r>
      <w:r w:rsidR="0000353A" w:rsidRPr="0000353A">
        <w:rPr>
          <w:sz w:val="28"/>
          <w:vertAlign w:val="subscript"/>
          <w:lang w:val="uk-UA" w:eastAsia="uk-UA"/>
        </w:rPr>
        <w:t>2</w:t>
      </w:r>
      <w:r w:rsidR="0000353A" w:rsidRPr="0000353A">
        <w:rPr>
          <w:sz w:val="28"/>
          <w:lang w:eastAsia="uk-UA"/>
        </w:rPr>
        <w:t>SO</w:t>
      </w:r>
      <w:r w:rsidR="0000353A" w:rsidRPr="0000353A">
        <w:rPr>
          <w:sz w:val="28"/>
          <w:vertAlign w:val="subscript"/>
          <w:lang w:val="uk-UA" w:eastAsia="uk-UA"/>
        </w:rPr>
        <w:t>4</w:t>
      </w:r>
      <w:r w:rsidR="0000353A" w:rsidRPr="0000353A">
        <w:rPr>
          <w:sz w:val="28"/>
          <w:lang w:val="uk-UA" w:eastAsia="uk-UA"/>
        </w:rPr>
        <w:t xml:space="preserve"> і використовується для отримання </w:t>
      </w:r>
      <w:r w:rsidR="0000353A" w:rsidRPr="0000353A">
        <w:rPr>
          <w:sz w:val="28"/>
          <w:lang w:eastAsia="uk-UA"/>
        </w:rPr>
        <w:t>H</w:t>
      </w:r>
      <w:r w:rsidR="0000353A" w:rsidRPr="0000353A">
        <w:rPr>
          <w:sz w:val="28"/>
          <w:vertAlign w:val="subscript"/>
          <w:lang w:val="uk-UA" w:eastAsia="uk-UA"/>
        </w:rPr>
        <w:t>2</w:t>
      </w:r>
      <w:r w:rsidR="0000353A" w:rsidRPr="0000353A">
        <w:rPr>
          <w:sz w:val="28"/>
          <w:lang w:eastAsia="uk-UA"/>
        </w:rPr>
        <w:t>O</w:t>
      </w:r>
      <w:r w:rsidR="0000353A" w:rsidRPr="0000353A">
        <w:rPr>
          <w:sz w:val="28"/>
          <w:vertAlign w:val="subscript"/>
          <w:lang w:val="uk-UA" w:eastAsia="uk-UA"/>
        </w:rPr>
        <w:t>2</w:t>
      </w:r>
      <w:r w:rsidR="0000353A" w:rsidRPr="0000353A">
        <w:rPr>
          <w:sz w:val="28"/>
          <w:lang w:val="uk-UA" w:eastAsia="uk-UA"/>
        </w:rPr>
        <w:t>:</w:t>
      </w:r>
    </w:p>
    <w:p w:rsidR="0000353A" w:rsidRPr="0001316B" w:rsidRDefault="0000353A" w:rsidP="0000353A">
      <w:pPr>
        <w:pStyle w:val="a7"/>
        <w:spacing w:line="360" w:lineRule="auto"/>
        <w:jc w:val="center"/>
        <w:rPr>
          <w:sz w:val="28"/>
          <w:lang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position w:val="-7"/>
          <w:sz w:val="28"/>
          <w:lang w:val="en-US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vertAlign w:val="subscript"/>
          <w:lang w:val="en-US" w:eastAsia="uk-UA"/>
        </w:rPr>
        <w:t>8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lang w:val="uk-UA" w:eastAsia="uk-UA"/>
        </w:rPr>
        <w:t xml:space="preserve"> =</w:t>
      </w:r>
      <w:r w:rsidRPr="0000353A">
        <w:rPr>
          <w:sz w:val="28"/>
          <w:lang w:val="en-US" w:eastAsia="uk-UA"/>
        </w:rPr>
        <w:t>&gt;</w:t>
      </w:r>
      <w:r w:rsidRPr="0000353A">
        <w:rPr>
          <w:sz w:val="28"/>
          <w:lang w:val="uk-UA" w:eastAsia="uk-UA"/>
        </w:rPr>
        <w:t xml:space="preserve">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5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</w:p>
    <w:p w:rsidR="0000353A" w:rsidRDefault="0000353A" w:rsidP="0000353A">
      <w:pPr>
        <w:pStyle w:val="a7"/>
        <w:spacing w:line="360" w:lineRule="auto"/>
        <w:jc w:val="center"/>
        <w:rPr>
          <w:sz w:val="28"/>
          <w:lang w:val="en-US"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position w:val="-7"/>
          <w:sz w:val="28"/>
          <w:lang w:val="en-US"/>
        </w:rPr>
      </w:pP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5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lang w:val="uk-UA" w:eastAsia="uk-UA"/>
        </w:rPr>
        <w:t xml:space="preserve"> =</w:t>
      </w:r>
      <w:r w:rsidRPr="0000353A">
        <w:rPr>
          <w:sz w:val="28"/>
          <w:lang w:val="en-US" w:eastAsia="uk-UA"/>
        </w:rPr>
        <w:t>&gt;</w:t>
      </w:r>
      <w:r w:rsidRPr="0000353A">
        <w:rPr>
          <w:sz w:val="28"/>
          <w:lang w:val="uk-UA" w:eastAsia="uk-UA"/>
        </w:rPr>
        <w:t xml:space="preserve">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val="en-US" w:eastAsia="uk-UA"/>
        </w:rPr>
        <w:t>SO</w:t>
      </w:r>
      <w:r w:rsidRPr="0000353A">
        <w:rPr>
          <w:sz w:val="28"/>
          <w:vertAlign w:val="subscript"/>
          <w:lang w:val="en-US" w:eastAsia="uk-UA"/>
        </w:rPr>
        <w:t>4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Pr="0000353A" w:rsidRDefault="0000353A" w:rsidP="0001316B">
      <w:pPr>
        <w:pStyle w:val="a7"/>
        <w:spacing w:line="360" w:lineRule="auto"/>
        <w:ind w:firstLine="567"/>
        <w:jc w:val="both"/>
        <w:rPr>
          <w:sz w:val="28"/>
          <w:lang w:eastAsia="uk-UA"/>
        </w:rPr>
      </w:pPr>
      <w:r w:rsidRPr="0000353A">
        <w:rPr>
          <w:sz w:val="28"/>
          <w:lang w:val="uk-UA" w:eastAsia="uk-UA"/>
        </w:rPr>
        <w:t>Т</w:t>
      </w:r>
      <w:r w:rsidR="0001316B">
        <w:rPr>
          <w:sz w:val="28"/>
          <w:lang w:val="uk-UA" w:eastAsia="uk-UA"/>
        </w:rPr>
        <w:t>и</w:t>
      </w:r>
      <w:r w:rsidRPr="0000353A">
        <w:rPr>
          <w:sz w:val="28"/>
          <w:lang w:val="uk-UA" w:eastAsia="uk-UA"/>
        </w:rPr>
        <w:t xml:space="preserve">осірчана кислота </w:t>
      </w:r>
      <w:r w:rsidRPr="0000353A">
        <w:rPr>
          <w:sz w:val="28"/>
          <w:lang w:val="en-US" w:eastAsia="uk-UA"/>
        </w:rPr>
        <w:t>H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val="en-US" w:eastAsia="uk-UA"/>
        </w:rPr>
        <w:t>S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val="en-US" w:eastAsia="uk-UA"/>
        </w:rPr>
        <w:t>O</w:t>
      </w:r>
      <w:r w:rsidRPr="0000353A">
        <w:rPr>
          <w:sz w:val="28"/>
          <w:vertAlign w:val="subscript"/>
          <w:lang w:eastAsia="uk-UA"/>
        </w:rPr>
        <w:t>3</w:t>
      </w:r>
      <w:r w:rsidRPr="0000353A">
        <w:rPr>
          <w:sz w:val="28"/>
          <w:lang w:eastAsia="uk-UA"/>
        </w:rPr>
        <w:t xml:space="preserve"> </w:t>
      </w:r>
      <w:r w:rsidRPr="0000353A">
        <w:rPr>
          <w:sz w:val="28"/>
          <w:lang w:val="uk-UA" w:eastAsia="uk-UA"/>
        </w:rPr>
        <w:t>у вигляді безбарвної маслянистої рідини отримана тільки при температурах нижче -83°С у середовищі етилового ефіру за допомогою реакції приєднання:</w:t>
      </w: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  <w:lang w:eastAsia="uk-UA"/>
        </w:rPr>
      </w:pPr>
    </w:p>
    <w:p w:rsidR="0000353A" w:rsidRPr="0000353A" w:rsidRDefault="0000353A" w:rsidP="0000353A">
      <w:pPr>
        <w:pStyle w:val="a7"/>
        <w:spacing w:line="360" w:lineRule="auto"/>
        <w:jc w:val="center"/>
        <w:rPr>
          <w:sz w:val="28"/>
        </w:rPr>
      </w:pP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S</w:t>
      </w:r>
      <w:r w:rsidRPr="0000353A">
        <w:rPr>
          <w:sz w:val="28"/>
          <w:lang w:val="uk-UA" w:eastAsia="uk-UA"/>
        </w:rPr>
        <w:t xml:space="preserve"> + </w:t>
      </w:r>
      <w:r w:rsidRPr="0000353A">
        <w:rPr>
          <w:sz w:val="28"/>
          <w:lang w:eastAsia="uk-UA"/>
        </w:rPr>
        <w:t>SO</w:t>
      </w:r>
      <w:r w:rsidRPr="0000353A">
        <w:rPr>
          <w:sz w:val="28"/>
          <w:vertAlign w:val="subscript"/>
          <w:lang w:eastAsia="uk-UA"/>
        </w:rPr>
        <w:t>3</w:t>
      </w:r>
      <w:r w:rsidRPr="0000353A">
        <w:rPr>
          <w:sz w:val="28"/>
          <w:lang w:val="uk-UA" w:eastAsia="uk-UA"/>
        </w:rPr>
        <w:t xml:space="preserve"> =</w:t>
      </w:r>
      <w:r w:rsidRPr="0000353A">
        <w:rPr>
          <w:sz w:val="28"/>
          <w:lang w:eastAsia="uk-UA"/>
        </w:rPr>
        <w:t>&gt;</w:t>
      </w:r>
      <w:r w:rsidRPr="0000353A">
        <w:rPr>
          <w:sz w:val="28"/>
          <w:lang w:val="uk-UA" w:eastAsia="uk-UA"/>
        </w:rPr>
        <w:t xml:space="preserve"> </w:t>
      </w:r>
      <w:r w:rsidRPr="0000353A">
        <w:rPr>
          <w:sz w:val="28"/>
          <w:lang w:eastAsia="uk-UA"/>
        </w:rPr>
        <w:t>H</w:t>
      </w:r>
      <w:r w:rsidRPr="0000353A">
        <w:rPr>
          <w:sz w:val="28"/>
          <w:vertAlign w:val="subscript"/>
          <w:lang w:eastAsia="uk-UA"/>
        </w:rPr>
        <w:t>2</w:t>
      </w:r>
      <w:r w:rsidRPr="0000353A">
        <w:rPr>
          <w:sz w:val="28"/>
          <w:lang w:eastAsia="uk-UA"/>
        </w:rPr>
        <w:t>S</w:t>
      </w:r>
      <w:r w:rsidRPr="0000353A">
        <w:rPr>
          <w:sz w:val="28"/>
          <w:vertAlign w:val="subscript"/>
          <w:lang w:val="en-US" w:eastAsia="uk-UA"/>
        </w:rPr>
        <w:t>2</w:t>
      </w:r>
      <w:r w:rsidRPr="0000353A">
        <w:rPr>
          <w:sz w:val="28"/>
          <w:lang w:eastAsia="uk-UA"/>
        </w:rPr>
        <w:t>O</w:t>
      </w:r>
      <w:r w:rsidRPr="0000353A">
        <w:rPr>
          <w:sz w:val="28"/>
          <w:vertAlign w:val="subscript"/>
          <w:lang w:eastAsia="uk-UA"/>
        </w:rPr>
        <w:t>3</w:t>
      </w: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00353A" w:rsidRDefault="0000353A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  <w:r w:rsidRPr="0000353A">
        <w:rPr>
          <w:sz w:val="28"/>
          <w:lang w:val="uk-UA" w:eastAsia="uk-UA"/>
        </w:rPr>
        <w:t>коли окислювально-відновні процеси сильно загальмовані. Молекула її представляє спотворений тетраедр. У водних розчинах проявляє властивості сильної кислоти.</w:t>
      </w:r>
    </w:p>
    <w:p w:rsidR="00F21FE6" w:rsidRDefault="00F21FE6" w:rsidP="0000353A">
      <w:pPr>
        <w:pStyle w:val="a7"/>
        <w:spacing w:line="360" w:lineRule="auto"/>
        <w:jc w:val="both"/>
        <w:rPr>
          <w:sz w:val="28"/>
          <w:lang w:val="en-US" w:eastAsia="uk-UA"/>
        </w:rPr>
      </w:pPr>
    </w:p>
    <w:p w:rsidR="00F21FE6" w:rsidRPr="00F21FE6" w:rsidRDefault="00F21FE6" w:rsidP="00F21FE6">
      <w:pPr>
        <w:pStyle w:val="a7"/>
        <w:numPr>
          <w:ilvl w:val="0"/>
          <w:numId w:val="15"/>
        </w:numPr>
        <w:spacing w:line="360" w:lineRule="auto"/>
        <w:jc w:val="center"/>
        <w:rPr>
          <w:sz w:val="28"/>
        </w:rPr>
      </w:pPr>
      <w:r>
        <w:rPr>
          <w:sz w:val="28"/>
          <w:lang w:val="uk-UA" w:eastAsia="uk-UA"/>
        </w:rPr>
        <w:t>ОСНОВНІ ВЛАСТИВОСТІ ЕЛЕМЕНТУ ТА ЙОГО СПОЛУК</w:t>
      </w:r>
    </w:p>
    <w:p w:rsidR="00F21FE6" w:rsidRPr="00F21FE6" w:rsidRDefault="00F21FE6" w:rsidP="00F21FE6">
      <w:pPr>
        <w:pStyle w:val="a7"/>
        <w:spacing w:line="360" w:lineRule="auto"/>
        <w:rPr>
          <w:sz w:val="28"/>
        </w:rPr>
      </w:pPr>
    </w:p>
    <w:p w:rsidR="00F21FE6" w:rsidRDefault="00F21FE6" w:rsidP="00F21FE6">
      <w:pPr>
        <w:pStyle w:val="a7"/>
        <w:spacing w:line="360" w:lineRule="auto"/>
        <w:ind w:left="720"/>
        <w:rPr>
          <w:sz w:val="28"/>
          <w:lang w:val="uk-UA" w:eastAsia="uk-UA"/>
        </w:rPr>
      </w:pPr>
    </w:p>
    <w:p w:rsidR="00F21FE6" w:rsidRPr="00F21FE6" w:rsidRDefault="00F21FE6" w:rsidP="00F21FE6">
      <w:pPr>
        <w:pStyle w:val="a7"/>
        <w:spacing w:line="360" w:lineRule="auto"/>
        <w:rPr>
          <w:sz w:val="28"/>
        </w:rPr>
      </w:pPr>
    </w:p>
    <w:p w:rsidR="0000353A" w:rsidRPr="00800106" w:rsidRDefault="0000353A" w:rsidP="0000353A">
      <w:pPr>
        <w:rPr>
          <w:rFonts w:ascii="Times New Roman" w:hAnsi="Times New Roman"/>
          <w:b w:val="0"/>
          <w:snapToGrid w:val="0"/>
          <w:color w:val="000000"/>
          <w:lang w:eastAsia="uk-UA"/>
        </w:rPr>
      </w:pPr>
    </w:p>
    <w:p w:rsidR="0000353A" w:rsidRPr="00800106" w:rsidRDefault="0000353A" w:rsidP="00E11539">
      <w:pPr>
        <w:jc w:val="center"/>
        <w:rPr>
          <w:rFonts w:ascii="Times New Roman" w:hAnsi="Times New Roman"/>
          <w:b w:val="0"/>
          <w:snapToGrid w:val="0"/>
          <w:color w:val="000000"/>
          <w:vertAlign w:val="subscript"/>
          <w:lang w:eastAsia="uk-UA"/>
        </w:rPr>
      </w:pPr>
    </w:p>
    <w:p w:rsidR="00BF11AA" w:rsidRDefault="00BF11AA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</w:p>
    <w:p w:rsidR="00BF11AA" w:rsidRPr="00BF11AA" w:rsidRDefault="00BF11AA" w:rsidP="004564C0">
      <w:pPr>
        <w:jc w:val="both"/>
        <w:rPr>
          <w:rFonts w:ascii="Times New Roman" w:hAnsi="Times New Roman"/>
          <w:b w:val="0"/>
          <w:color w:val="000000"/>
          <w:lang w:val="uk-UA"/>
        </w:rPr>
      </w:pPr>
    </w:p>
    <w:p w:rsidR="009419E7" w:rsidRPr="00800106" w:rsidRDefault="009419E7" w:rsidP="004564C0">
      <w:pPr>
        <w:spacing w:line="360" w:lineRule="auto"/>
        <w:ind w:firstLine="709"/>
        <w:jc w:val="both"/>
      </w:pPr>
    </w:p>
    <w:p w:rsidR="00254DB8" w:rsidRPr="00800106" w:rsidRDefault="00254DB8" w:rsidP="004564C0">
      <w:pPr>
        <w:spacing w:line="360" w:lineRule="auto"/>
        <w:jc w:val="both"/>
        <w:rPr>
          <w:rFonts w:ascii="Times New Roman" w:hAnsi="Times New Roman"/>
          <w:b w:val="0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677980" w:rsidRDefault="00677980" w:rsidP="00677980">
      <w:pPr>
        <w:spacing w:line="360" w:lineRule="auto"/>
        <w:jc w:val="both"/>
        <w:rPr>
          <w:rFonts w:ascii="Times New Roman" w:hAnsi="Times New Roman"/>
          <w:b w:val="0"/>
          <w:lang w:val="en-US"/>
        </w:rPr>
      </w:pPr>
    </w:p>
    <w:p w:rsidR="00800106" w:rsidRDefault="00677980" w:rsidP="0067798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114C6B">
        <w:rPr>
          <w:rFonts w:ascii="Times New Roman" w:hAnsi="Times New Roman"/>
          <w:b w:val="0"/>
        </w:rPr>
        <w:t xml:space="preserve">       </w:t>
      </w:r>
      <w:r w:rsidR="00800106">
        <w:rPr>
          <w:rFonts w:ascii="Times New Roman" w:hAnsi="Times New Roman"/>
          <w:b w:val="0"/>
          <w:lang w:val="uk-UA"/>
        </w:rPr>
        <w:t>7. ЗАСТОСУВАННЯ ПРОСТОЇ РЕЧОВИНИ ТА СПОЛУК ЕЛЕМЕНТУ</w:t>
      </w:r>
    </w:p>
    <w:p w:rsidR="00800106" w:rsidRDefault="00800106" w:rsidP="00800106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677980" w:rsidRPr="00677980" w:rsidRDefault="00677980" w:rsidP="0067798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677980">
        <w:rPr>
          <w:rFonts w:ascii="Times New Roman" w:hAnsi="Times New Roman"/>
          <w:b w:val="0"/>
          <w:lang w:val="uk-UA"/>
        </w:rPr>
        <w:t>Елементарну сірку одержують звичайно з природної самородної сірки. Для відокремлення сірки від сторонніх домішок її виплавляють в автоклавах. Автоклави — це залізні циліндри, в які завантажують руду і нагрівають перегрітим водяним паром до 150°С під тиском 6 атм.. Розплавлена сірка стікає вниз, а пуста порода залишається. Виплавлена з руди сірка ще містить певну кількість домішок.</w:t>
      </w:r>
    </w:p>
    <w:p w:rsidR="00677980" w:rsidRPr="00677980" w:rsidRDefault="00677980" w:rsidP="0067798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677980">
        <w:rPr>
          <w:rFonts w:ascii="Times New Roman" w:hAnsi="Times New Roman"/>
          <w:b w:val="0"/>
          <w:lang w:val="uk-UA"/>
        </w:rPr>
        <w:t>Цілком чисту сірку одержують перегонкою у спеціальних печах, сполучених з великими камерами. Пари сірки в холодній камері відразу переходять в твердий стан і осідають на стінках у вигляді дуже тонкого порошку ясно-жовтого кольору. Коли ж камера нагрівається до 120°С, то пари сірки перетворюються в рідину. Розплавлену сірку розливають у дерев'яні циліндричні форми, де вона і застигає. Таку сірку називають черенковою.</w:t>
      </w:r>
    </w:p>
    <w:p w:rsidR="00254DB8" w:rsidRDefault="00677980" w:rsidP="0067798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677980">
        <w:rPr>
          <w:rFonts w:ascii="Times New Roman" w:hAnsi="Times New Roman"/>
          <w:b w:val="0"/>
          <w:lang w:val="uk-UA"/>
        </w:rPr>
        <w:t>Сірка широко застосовується у різних галузях народного господарства, переважно у хімічній промисловості для виробництва сульфатної кислоти H2SO4, сірковуглецю CS2, деяких барвників і інших хімічних продуктів. Значні кількості сірки споживає гумова промисловість для вулканізації каучуку, тобто для перетворення каучуку в гуму. Сірку використовують також у сірниковому виробництві, в піротехніці, у виробництві чорного пороху тощо. У медицині сірка йде для виготовлення сіркової мазі при лікуванні шкіряних хвороб. У сільському господарстві сірковий цвіт застосовують для боротьби з шкідниками бавовнику і виноградної лози.</w:t>
      </w: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ind w:left="720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254DB8" w:rsidRDefault="00254DB8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9F7712" w:rsidRPr="00800106" w:rsidRDefault="009F7712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800106" w:rsidRDefault="00800106" w:rsidP="009F7712">
      <w:pPr>
        <w:spacing w:line="360" w:lineRule="auto"/>
        <w:jc w:val="center"/>
        <w:rPr>
          <w:b w:val="0"/>
          <w:lang w:val="uk-UA" w:eastAsia="uk-UA"/>
        </w:rPr>
      </w:pPr>
    </w:p>
    <w:p w:rsidR="00281332" w:rsidRDefault="00281332" w:rsidP="009F7712">
      <w:pPr>
        <w:spacing w:line="360" w:lineRule="auto"/>
        <w:jc w:val="center"/>
        <w:rPr>
          <w:b w:val="0"/>
          <w:lang w:val="uk-UA"/>
        </w:rPr>
      </w:pPr>
      <w:r w:rsidRPr="00175115">
        <w:rPr>
          <w:b w:val="0"/>
          <w:lang w:val="uk-UA" w:eastAsia="uk-UA"/>
        </w:rPr>
        <w:t>В</w:t>
      </w:r>
      <w:r>
        <w:rPr>
          <w:b w:val="0"/>
          <w:lang w:val="uk-UA" w:eastAsia="uk-UA"/>
        </w:rPr>
        <w:t>ИСНОВОК</w:t>
      </w:r>
    </w:p>
    <w:p w:rsidR="00281332" w:rsidRDefault="00281332" w:rsidP="004564C0">
      <w:pPr>
        <w:spacing w:line="360" w:lineRule="auto"/>
        <w:ind w:firstLine="709"/>
        <w:jc w:val="both"/>
        <w:rPr>
          <w:b w:val="0"/>
          <w:lang w:val="uk-UA"/>
        </w:rPr>
      </w:pPr>
    </w:p>
    <w:p w:rsidR="00281332" w:rsidRPr="00281332" w:rsidRDefault="00281332" w:rsidP="004564C0">
      <w:pPr>
        <w:spacing w:line="360" w:lineRule="auto"/>
        <w:ind w:left="567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>Хотілося б відзначити значення найбільш важливих з'єднань сірки.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>Сірчана кислота застосовується у виробництві мінеральних добрив: суперфосфату і сульфату амонія (так на виробництво 1 т. суперфосфату витрачається близько 350 кг сірчаної кислоти, а на виробництво 1 т. сульфату амонія – 750 кг). Крім того, її застосовують для отримання різноманітних мінеральних кислот і солей, всіляких  органічних продуктів, фарбників, дымообразующих і вибухових речовин, в нафтовій, металургійній, текстильній, шкіряній і інших галузях промисловості. Неабиякою мірою сірчану кислоту споживає лісохімічна промисловість.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>Сірчисту кислоту використовують для білення шерсті, шовку і інших матеріалів, що не витримують вибілювання сильнішими окислювачами.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Сірчисті фарбники – клас фарбників, отримуваних нагріванням різних органічних сполук з сіркою або полисульфидами натрію – застосовують для фарбування целюлозних матеріалів. 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Сірководень в основному застосовується для отримання елементарної сірки і сірчаної кислоти, для отримання сульфідів, меркаптану  і </w:t>
      </w:r>
      <w:r w:rsidRPr="00281332">
        <w:rPr>
          <w:rFonts w:ascii="Times New Roman" w:hAnsi="Times New Roman"/>
          <w:b w:val="0"/>
          <w:lang w:eastAsia="uk-UA"/>
        </w:rPr>
        <w:t>тиофенов</w:t>
      </w:r>
      <w:r w:rsidRPr="00281332">
        <w:rPr>
          <w:rFonts w:ascii="Times New Roman" w:hAnsi="Times New Roman"/>
          <w:b w:val="0"/>
          <w:lang w:val="uk-UA" w:eastAsia="uk-UA"/>
        </w:rPr>
        <w:t xml:space="preserve">. 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eastAsia="uk-UA"/>
        </w:rPr>
        <w:t>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3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 xml:space="preserve"> </w:t>
      </w:r>
      <w:r w:rsidRPr="00281332">
        <w:rPr>
          <w:rFonts w:ascii="Times New Roman" w:hAnsi="Times New Roman"/>
          <w:b w:val="0"/>
          <w:lang w:val="uk-UA" w:eastAsia="uk-UA"/>
        </w:rPr>
        <w:t xml:space="preserve">знаходить своє застосування як сульфуючого агента у виробництві багатьох органічних продуктів, олеуму. Крім того його застосовують для отримання </w:t>
      </w:r>
      <w:r w:rsidRPr="00281332">
        <w:rPr>
          <w:rFonts w:ascii="Times New Roman" w:hAnsi="Times New Roman"/>
          <w:b w:val="0"/>
          <w:lang w:eastAsia="uk-UA"/>
        </w:rPr>
        <w:t>хлор-</w:t>
      </w:r>
      <w:r w:rsidRPr="00281332">
        <w:rPr>
          <w:rFonts w:ascii="Times New Roman" w:hAnsi="Times New Roman"/>
          <w:b w:val="0"/>
          <w:lang w:val="uk-UA" w:eastAsia="uk-UA"/>
        </w:rPr>
        <w:t xml:space="preserve"> і фторсульфоновою кислот і </w:t>
      </w:r>
      <w:r w:rsidRPr="00281332">
        <w:rPr>
          <w:rFonts w:ascii="Times New Roman" w:hAnsi="Times New Roman"/>
          <w:b w:val="0"/>
          <w:lang w:eastAsia="uk-UA"/>
        </w:rPr>
        <w:t>сульфурилхлорида</w:t>
      </w:r>
      <w:r w:rsidRPr="00281332">
        <w:rPr>
          <w:rFonts w:ascii="Times New Roman" w:hAnsi="Times New Roman"/>
          <w:b w:val="0"/>
          <w:lang w:val="uk-UA" w:eastAsia="uk-UA"/>
        </w:rPr>
        <w:t>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eastAsia="uk-UA"/>
        </w:rPr>
        <w:t>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 головним чином  йде на отримання сірчаної кислоти, також його застосовують в холодильних установках, при вибілюванні, рідкими </w:t>
      </w:r>
      <w:r w:rsidRPr="00281332">
        <w:rPr>
          <w:rFonts w:ascii="Times New Roman" w:hAnsi="Times New Roman"/>
          <w:b w:val="0"/>
          <w:lang w:eastAsia="uk-UA"/>
        </w:rPr>
        <w:t>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 застосовують в целюлозній промисловості.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>Багато сірковмісних солей використовуються в сільському господарстві (</w:t>
      </w:r>
      <w:r w:rsidRPr="00281332">
        <w:rPr>
          <w:rFonts w:ascii="Times New Roman" w:hAnsi="Times New Roman"/>
          <w:b w:val="0"/>
          <w:lang w:eastAsia="uk-UA"/>
        </w:rPr>
        <w:t>Ca</w:t>
      </w:r>
      <w:r w:rsidRPr="00281332">
        <w:rPr>
          <w:rFonts w:ascii="Times New Roman" w:hAnsi="Times New Roman"/>
          <w:b w:val="0"/>
          <w:lang w:val="uk-UA" w:eastAsia="uk-UA"/>
        </w:rPr>
        <w:t>(</w:t>
      </w:r>
      <w:r w:rsidRPr="00281332">
        <w:rPr>
          <w:rFonts w:ascii="Times New Roman" w:hAnsi="Times New Roman"/>
          <w:b w:val="0"/>
          <w:lang w:eastAsia="uk-UA"/>
        </w:rPr>
        <w:t>H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PO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4</w:t>
      </w:r>
      <w:r w:rsidRPr="00281332">
        <w:rPr>
          <w:rFonts w:ascii="Times New Roman" w:hAnsi="Times New Roman"/>
          <w:b w:val="0"/>
          <w:lang w:val="uk-UA" w:eastAsia="uk-UA"/>
        </w:rPr>
        <w:t>)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 + </w:t>
      </w:r>
      <w:r w:rsidRPr="00281332">
        <w:rPr>
          <w:rFonts w:ascii="Times New Roman" w:hAnsi="Times New Roman"/>
          <w:b w:val="0"/>
          <w:lang w:eastAsia="uk-UA"/>
        </w:rPr>
        <w:t>CuSO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4</w:t>
      </w:r>
      <w:r w:rsidRPr="00281332">
        <w:rPr>
          <w:rFonts w:ascii="Times New Roman" w:hAnsi="Times New Roman"/>
          <w:b w:val="0"/>
          <w:lang w:val="uk-UA" w:eastAsia="uk-UA"/>
        </w:rPr>
        <w:t xml:space="preserve"> простий суперфосфат, </w:t>
      </w:r>
      <w:r w:rsidRPr="00281332">
        <w:rPr>
          <w:rFonts w:ascii="Times New Roman" w:hAnsi="Times New Roman"/>
          <w:b w:val="0"/>
          <w:lang w:eastAsia="uk-UA"/>
        </w:rPr>
        <w:t>CuSO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4</w:t>
      </w:r>
      <w:r w:rsidRPr="00281332">
        <w:rPr>
          <w:rFonts w:ascii="Times New Roman" w:hAnsi="Times New Roman"/>
          <w:b w:val="0"/>
          <w:lang w:val="uk-UA" w:eastAsia="uk-UA"/>
        </w:rPr>
        <w:t xml:space="preserve"> мідний купорос, </w:t>
      </w:r>
      <w:r w:rsidRPr="00281332">
        <w:rPr>
          <w:rFonts w:ascii="Times New Roman" w:hAnsi="Times New Roman"/>
          <w:b w:val="0"/>
          <w:lang w:eastAsia="uk-UA"/>
        </w:rPr>
        <w:t>FeSO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4</w:t>
      </w:r>
      <w:r w:rsidRPr="00281332">
        <w:rPr>
          <w:rFonts w:ascii="Times New Roman" w:hAnsi="Times New Roman"/>
          <w:b w:val="0"/>
          <w:lang w:val="uk-UA" w:eastAsia="uk-UA"/>
        </w:rPr>
        <w:t xml:space="preserve"> залізний купорос, (</w:t>
      </w:r>
      <w:r w:rsidRPr="00281332">
        <w:rPr>
          <w:rFonts w:ascii="Times New Roman" w:hAnsi="Times New Roman"/>
          <w:b w:val="0"/>
          <w:lang w:eastAsia="uk-UA"/>
        </w:rPr>
        <w:t>NH4</w:t>
      </w:r>
      <w:r w:rsidRPr="00281332">
        <w:rPr>
          <w:rFonts w:ascii="Times New Roman" w:hAnsi="Times New Roman"/>
          <w:b w:val="0"/>
          <w:lang w:val="uk-UA" w:eastAsia="uk-UA"/>
        </w:rPr>
        <w:t>)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="00FE375B" w:rsidRPr="00FE375B">
        <w:rPr>
          <w:rFonts w:ascii="Times New Roman" w:hAnsi="Times New Roman"/>
          <w:b w:val="0"/>
          <w:vertAlign w:val="subscript"/>
          <w:lang w:eastAsia="uk-UA"/>
        </w:rPr>
        <w:t xml:space="preserve"> </w:t>
      </w:r>
      <w:r w:rsidR="00FE375B">
        <w:rPr>
          <w:rFonts w:ascii="Times New Roman" w:hAnsi="Times New Roman"/>
          <w:b w:val="0"/>
          <w:lang w:val="en-US" w:eastAsia="uk-UA"/>
        </w:rPr>
        <w:t>SO</w:t>
      </w:r>
      <w:r w:rsidR="00FE375B" w:rsidRPr="00FE375B">
        <w:rPr>
          <w:rFonts w:ascii="Times New Roman" w:hAnsi="Times New Roman"/>
          <w:b w:val="0"/>
          <w:vertAlign w:val="subscript"/>
          <w:lang w:eastAsia="uk-UA"/>
        </w:rPr>
        <w:t xml:space="preserve">4 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 xml:space="preserve"> </w:t>
      </w:r>
      <w:r w:rsidRPr="00281332">
        <w:rPr>
          <w:rFonts w:ascii="Times New Roman" w:hAnsi="Times New Roman"/>
          <w:b w:val="0"/>
          <w:lang w:val="uk-UA" w:eastAsia="uk-UA"/>
        </w:rPr>
        <w:t xml:space="preserve">сульфат амонія </w:t>
      </w:r>
      <w:r w:rsidR="00FE375B">
        <w:rPr>
          <w:rFonts w:ascii="Times New Roman" w:hAnsi="Times New Roman"/>
          <w:b w:val="0"/>
          <w:lang w:eastAsia="uk-UA"/>
        </w:rPr>
        <w:t xml:space="preserve">та </w:t>
      </w:r>
      <w:r w:rsidRPr="00281332">
        <w:rPr>
          <w:rFonts w:ascii="Times New Roman" w:hAnsi="Times New Roman"/>
          <w:b w:val="0"/>
          <w:lang w:val="uk-UA" w:eastAsia="uk-UA"/>
        </w:rPr>
        <w:t>ін.) як добрива, а також як засоби захисту від комах – шкідників і хвороб рослин (</w:t>
      </w:r>
      <w:r w:rsidRPr="00281332">
        <w:rPr>
          <w:rFonts w:ascii="Times New Roman" w:hAnsi="Times New Roman"/>
          <w:b w:val="0"/>
          <w:lang w:eastAsia="uk-UA"/>
        </w:rPr>
        <w:t>полисульфиды</w:t>
      </w:r>
      <w:r w:rsidRPr="00281332">
        <w:rPr>
          <w:rFonts w:ascii="Times New Roman" w:hAnsi="Times New Roman"/>
          <w:b w:val="0"/>
          <w:lang w:val="uk-UA" w:eastAsia="uk-UA"/>
        </w:rPr>
        <w:t xml:space="preserve"> </w:t>
      </w:r>
      <w:r w:rsidRPr="00281332">
        <w:rPr>
          <w:rFonts w:ascii="Times New Roman" w:hAnsi="Times New Roman"/>
          <w:b w:val="0"/>
          <w:lang w:eastAsia="uk-UA"/>
        </w:rPr>
        <w:t>Ca</w:t>
      </w:r>
      <w:r w:rsidRPr="00281332">
        <w:rPr>
          <w:rFonts w:ascii="Times New Roman" w:hAnsi="Times New Roman"/>
          <w:b w:val="0"/>
          <w:lang w:val="uk-UA" w:eastAsia="uk-UA"/>
        </w:rPr>
        <w:t xml:space="preserve"> і </w:t>
      </w:r>
      <w:r w:rsidRPr="00281332">
        <w:rPr>
          <w:rFonts w:ascii="Times New Roman" w:hAnsi="Times New Roman"/>
          <w:b w:val="0"/>
          <w:lang w:eastAsia="uk-UA"/>
        </w:rPr>
        <w:t>Ba</w:t>
      </w:r>
      <w:r w:rsidRPr="00281332">
        <w:rPr>
          <w:rFonts w:ascii="Times New Roman" w:hAnsi="Times New Roman"/>
          <w:b w:val="0"/>
          <w:lang w:val="uk-UA" w:eastAsia="uk-UA"/>
        </w:rPr>
        <w:t xml:space="preserve">). 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 Сульфіди застосовуються у виробництві сірчаної кислоти і її солей. Сульфіди лужних і лужно– земельних  металів застосовуються в хімічній і легкій промисловості, наприклад </w:t>
      </w:r>
      <w:r w:rsidRPr="00281332">
        <w:rPr>
          <w:rFonts w:ascii="Times New Roman" w:hAnsi="Times New Roman"/>
          <w:b w:val="0"/>
          <w:lang w:eastAsia="uk-UA"/>
        </w:rPr>
        <w:t>Na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S</w:t>
      </w:r>
      <w:r w:rsidRPr="00281332">
        <w:rPr>
          <w:rFonts w:ascii="Times New Roman" w:hAnsi="Times New Roman"/>
          <w:b w:val="0"/>
          <w:lang w:val="uk-UA" w:eastAsia="uk-UA"/>
        </w:rPr>
        <w:t xml:space="preserve"> застосовується як відновник органічних нітросполук  з'єднань, зокрема для приготування сірковмісних фарбників. Суміші полисульфидов і тиосульфатов калія використовують для лікування шкірних захворювань.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>Сульфіди міді, кадмію, а також рідкоземельних елементів застосовують як напівпровідники.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Сірковуглець знаходить своє застосування у виробництві віскозного шовку  (початковим продуктом є </w:t>
      </w:r>
      <w:r w:rsidRPr="00281332">
        <w:rPr>
          <w:rFonts w:ascii="Times New Roman" w:hAnsi="Times New Roman"/>
          <w:b w:val="0"/>
          <w:lang w:eastAsia="uk-UA"/>
        </w:rPr>
        <w:t>катогенат</w:t>
      </w:r>
      <w:r w:rsidRPr="00281332">
        <w:rPr>
          <w:rFonts w:ascii="Times New Roman" w:hAnsi="Times New Roman"/>
          <w:b w:val="0"/>
          <w:lang w:val="uk-UA" w:eastAsia="uk-UA"/>
        </w:rPr>
        <w:t xml:space="preserve"> целюлоза, отримуваний взаємодією </w:t>
      </w:r>
      <w:r w:rsidRPr="00281332">
        <w:rPr>
          <w:rFonts w:ascii="Times New Roman" w:hAnsi="Times New Roman"/>
          <w:b w:val="0"/>
          <w:lang w:eastAsia="uk-UA"/>
        </w:rPr>
        <w:t>CS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 з лужною целюлозою), крім того, похідний сірковуглеця </w:t>
      </w:r>
      <w:r w:rsidRPr="00281332">
        <w:rPr>
          <w:rFonts w:ascii="Times New Roman" w:hAnsi="Times New Roman"/>
          <w:b w:val="0"/>
          <w:lang w:eastAsia="uk-UA"/>
        </w:rPr>
        <w:t>K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CS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 тіокарбонат калія застосовується в боротьбі з сільськогосподарськими шкідниками. Також сірковуглець застосовується  при вулканізації каучуку, як екстрагент і в ін. 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Сульфаміновая кислота </w:t>
      </w:r>
      <w:r w:rsidRPr="00281332">
        <w:rPr>
          <w:rFonts w:ascii="Times New Roman" w:hAnsi="Times New Roman"/>
          <w:b w:val="0"/>
          <w:lang w:eastAsia="uk-UA"/>
        </w:rPr>
        <w:t>H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NSO</w:t>
      </w:r>
      <w:r w:rsidRPr="00281332">
        <w:rPr>
          <w:rFonts w:ascii="Times New Roman" w:hAnsi="Times New Roman"/>
          <w:b w:val="0"/>
          <w:vertAlign w:val="subscript"/>
          <w:lang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OH</w:t>
      </w:r>
      <w:r w:rsidRPr="00281332">
        <w:rPr>
          <w:rFonts w:ascii="Times New Roman" w:hAnsi="Times New Roman"/>
          <w:b w:val="0"/>
          <w:lang w:val="uk-UA" w:eastAsia="uk-UA"/>
        </w:rPr>
        <w:t xml:space="preserve"> застосовується в аналітичній хімії як стандарт ацидометрії і для визначення </w:t>
      </w:r>
      <w:r w:rsidRPr="00281332">
        <w:rPr>
          <w:rFonts w:ascii="Times New Roman" w:hAnsi="Times New Roman"/>
          <w:b w:val="0"/>
          <w:lang w:eastAsia="uk-UA"/>
        </w:rPr>
        <w:t>нитрит-ионов</w:t>
      </w:r>
      <w:r w:rsidRPr="00281332">
        <w:rPr>
          <w:rFonts w:ascii="Times New Roman" w:hAnsi="Times New Roman"/>
          <w:b w:val="0"/>
          <w:lang w:val="uk-UA" w:eastAsia="uk-UA"/>
        </w:rPr>
        <w:t>; її солі використовують  як вогнезахисні просочення для паперу і текстильних матеріалів.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>Деякі органічні сполуки сірки при інфекційних захворюваннях (</w:t>
      </w:r>
      <w:r w:rsidRPr="00281332">
        <w:rPr>
          <w:rFonts w:ascii="Times New Roman" w:hAnsi="Times New Roman"/>
          <w:b w:val="0"/>
          <w:lang w:eastAsia="uk-UA"/>
        </w:rPr>
        <w:t>сульфантрол</w:t>
      </w:r>
      <w:r w:rsidRPr="00281332">
        <w:rPr>
          <w:rFonts w:ascii="Times New Roman" w:hAnsi="Times New Roman"/>
          <w:b w:val="0"/>
          <w:lang w:val="uk-UA" w:eastAsia="uk-UA"/>
        </w:rPr>
        <w:t>, Сульфапіридин).</w:t>
      </w:r>
    </w:p>
    <w:p w:rsidR="00281332" w:rsidRPr="00281332" w:rsidRDefault="00281332" w:rsidP="004564C0">
      <w:pPr>
        <w:spacing w:line="360" w:lineRule="auto"/>
        <w:ind w:firstLine="567"/>
        <w:jc w:val="both"/>
        <w:rPr>
          <w:rFonts w:ascii="Times New Roman" w:hAnsi="Times New Roman"/>
          <w:b w:val="0"/>
        </w:rPr>
      </w:pPr>
      <w:r w:rsidRPr="00281332">
        <w:rPr>
          <w:rFonts w:ascii="Times New Roman" w:hAnsi="Times New Roman"/>
          <w:b w:val="0"/>
          <w:lang w:val="uk-UA" w:eastAsia="uk-UA"/>
        </w:rPr>
        <w:t>Цей список можна продовжувати і далі, але всіх речовин тих, що містять сірку (особливо органічних) просто не перечитати. Причому актуальність застосування з'єднань сірки настільки велика, що сьогодні з чималою часткою упевненості можна сказати про неможливість існування людства без них.</w:t>
      </w:r>
    </w:p>
    <w:p w:rsidR="00513BB0" w:rsidRPr="00281332" w:rsidRDefault="00281332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  <w:r w:rsidRPr="00281332">
        <w:rPr>
          <w:rFonts w:ascii="Times New Roman" w:hAnsi="Times New Roman"/>
          <w:b w:val="0"/>
          <w:lang w:val="uk-UA" w:eastAsia="uk-UA"/>
        </w:rPr>
        <w:t xml:space="preserve">В даний час особливо в промислових районах сірковмісні речовини у величезних кількостях викидаються в навколишнє середовище. Хоча на виробництвах і застосовують спеціальні уловлювачі, але часто їх ефективність виявляється дуже низькою. Сама по собі сірка токсикантом немає, але такі її з'єднання як </w:t>
      </w:r>
      <w:r w:rsidRPr="00281332">
        <w:rPr>
          <w:rFonts w:ascii="Times New Roman" w:hAnsi="Times New Roman"/>
          <w:b w:val="0"/>
          <w:lang w:eastAsia="uk-UA"/>
        </w:rPr>
        <w:t>SO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val="uk-UA" w:eastAsia="uk-UA"/>
        </w:rPr>
        <w:t xml:space="preserve">, </w:t>
      </w:r>
      <w:r w:rsidRPr="00281332">
        <w:rPr>
          <w:rFonts w:ascii="Times New Roman" w:hAnsi="Times New Roman"/>
          <w:b w:val="0"/>
          <w:lang w:eastAsia="uk-UA"/>
        </w:rPr>
        <w:t>H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2</w:t>
      </w:r>
      <w:r w:rsidRPr="00281332">
        <w:rPr>
          <w:rFonts w:ascii="Times New Roman" w:hAnsi="Times New Roman"/>
          <w:b w:val="0"/>
          <w:lang w:eastAsia="uk-UA"/>
        </w:rPr>
        <w:t>S</w:t>
      </w:r>
      <w:r w:rsidRPr="00281332">
        <w:rPr>
          <w:rFonts w:ascii="Times New Roman" w:hAnsi="Times New Roman"/>
          <w:b w:val="0"/>
          <w:lang w:val="uk-UA" w:eastAsia="uk-UA"/>
        </w:rPr>
        <w:t xml:space="preserve">, </w:t>
      </w:r>
      <w:r w:rsidRPr="00281332">
        <w:rPr>
          <w:rFonts w:ascii="Times New Roman" w:hAnsi="Times New Roman"/>
          <w:b w:val="0"/>
          <w:lang w:eastAsia="uk-UA"/>
        </w:rPr>
        <w:t>CH</w:t>
      </w:r>
      <w:r w:rsidRPr="00281332">
        <w:rPr>
          <w:rFonts w:ascii="Times New Roman" w:hAnsi="Times New Roman"/>
          <w:b w:val="0"/>
          <w:vertAlign w:val="subscript"/>
          <w:lang w:val="uk-UA" w:eastAsia="uk-UA"/>
        </w:rPr>
        <w:t>3</w:t>
      </w:r>
      <w:r w:rsidRPr="00281332">
        <w:rPr>
          <w:rFonts w:ascii="Times New Roman" w:hAnsi="Times New Roman"/>
          <w:b w:val="0"/>
          <w:lang w:val="uk-UA" w:eastAsia="uk-UA"/>
        </w:rPr>
        <w:t>-</w:t>
      </w:r>
      <w:r w:rsidRPr="00281332">
        <w:rPr>
          <w:rFonts w:ascii="Times New Roman" w:hAnsi="Times New Roman"/>
          <w:b w:val="0"/>
          <w:lang w:eastAsia="uk-UA"/>
        </w:rPr>
        <w:t>SH</w:t>
      </w:r>
      <w:r w:rsidRPr="00281332">
        <w:rPr>
          <w:rFonts w:ascii="Times New Roman" w:hAnsi="Times New Roman"/>
          <w:b w:val="0"/>
          <w:lang w:val="uk-UA" w:eastAsia="uk-UA"/>
        </w:rPr>
        <w:t>, аерозолі сірчаної кислоти і ін. можуть зробити істотний негативний вплив на здоров'я людини  і майбутнього покоління, а також негативно позначитися на нормальному стані рослинних організмів. Тому я вважаю, що ще є немало приводів для дослідження впливу з'єднань сірки в цілому на навколишнє середовище, на генофонд населення і т.д, а також до розробки нових методів і спеціальних установок  що дозволяють понизити викиди сірковмісних з'єднань в навколишнє середовище.</w:t>
      </w: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4564C0">
      <w:pPr>
        <w:spacing w:line="360" w:lineRule="auto"/>
        <w:jc w:val="both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800106" w:rsidRDefault="00800106" w:rsidP="00800106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800106" w:rsidRDefault="00800106" w:rsidP="00800106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AA2C8C" w:rsidRPr="009D4B42" w:rsidRDefault="00AA2C8C" w:rsidP="00800106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jc w:val="center"/>
        <w:rPr>
          <w:rFonts w:eastAsia="Times New Roman CYR" w:cs="Times New Roman CYR"/>
          <w:color w:val="000000"/>
          <w:sz w:val="28"/>
          <w:szCs w:val="28"/>
          <w:lang w:val="uk-UA"/>
        </w:rPr>
      </w:pPr>
      <w:r>
        <w:rPr>
          <w:rFonts w:eastAsia="Times New Roman CYR" w:cs="Times New Roman CYR"/>
          <w:color w:val="000000"/>
          <w:sz w:val="28"/>
          <w:szCs w:val="28"/>
          <w:lang w:val="uk-UA"/>
        </w:rPr>
        <w:t>ПЕРЕЛІК ПОСИЛАНЬ</w:t>
      </w:r>
    </w:p>
    <w:p w:rsidR="00AA2C8C" w:rsidRDefault="00AA2C8C" w:rsidP="00AA2C8C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ind w:left="720"/>
        <w:jc w:val="both"/>
        <w:rPr>
          <w:rFonts w:eastAsia="Times New Roman CYR" w:cs="Times New Roman CYR"/>
          <w:color w:val="000000"/>
          <w:sz w:val="28"/>
          <w:szCs w:val="28"/>
        </w:rPr>
      </w:pPr>
    </w:p>
    <w:p w:rsidR="00AA2C8C" w:rsidRDefault="00AA2C8C" w:rsidP="00AA2C8C">
      <w:pPr>
        <w:pStyle w:val="a8"/>
        <w:numPr>
          <w:ilvl w:val="0"/>
          <w:numId w:val="10"/>
        </w:numP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</w:rPr>
        <w:t>Введение в современную теорию кислот и оснований. Мискиджьян С. П., Гарновский А. Д. Киев, Издательское объединение «</w:t>
      </w:r>
      <w:r>
        <w:rPr>
          <w:rFonts w:eastAsia="Times New Roman CYR" w:cs="Times New Roman CYR"/>
          <w:color w:val="000000"/>
          <w:sz w:val="28"/>
          <w:szCs w:val="28"/>
          <w:lang w:val="uk-UA"/>
        </w:rPr>
        <w:t xml:space="preserve">Вища </w:t>
      </w:r>
      <w:r>
        <w:rPr>
          <w:rFonts w:eastAsia="Times New Roman CYR" w:cs="Times New Roman CYR"/>
          <w:color w:val="000000"/>
          <w:sz w:val="28"/>
          <w:szCs w:val="28"/>
        </w:rPr>
        <w:t>школа», 1979, 152с.</w:t>
      </w:r>
    </w:p>
    <w:p w:rsidR="00AA2C8C" w:rsidRPr="000934C0" w:rsidRDefault="00AA2C8C" w:rsidP="00AA2C8C">
      <w:pPr>
        <w:pStyle w:val="a8"/>
        <w:numPr>
          <w:ilvl w:val="0"/>
          <w:numId w:val="10"/>
        </w:numP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  <w:lang w:val="uk-UA"/>
        </w:rPr>
        <w:t xml:space="preserve">Ахметов Н. С. </w:t>
      </w:r>
      <w:r>
        <w:rPr>
          <w:rFonts w:eastAsia="Times New Roman CYR" w:cs="Times New Roman CYR"/>
          <w:color w:val="000000"/>
          <w:sz w:val="28"/>
          <w:szCs w:val="28"/>
        </w:rPr>
        <w:t xml:space="preserve">Неорганическая химия. Учебное пособие для учащихся 8-9 кл. шк. с углублением изуч. </w:t>
      </w:r>
      <w:r>
        <w:rPr>
          <w:rFonts w:eastAsia="Times New Roman CYR" w:cs="Times New Roman CYR"/>
          <w:color w:val="000000"/>
          <w:sz w:val="28"/>
          <w:szCs w:val="28"/>
          <w:lang w:val="en-US"/>
        </w:rPr>
        <w:t>X</w:t>
      </w:r>
      <w:r>
        <w:rPr>
          <w:rFonts w:eastAsia="Times New Roman CYR" w:cs="Times New Roman CYR"/>
          <w:color w:val="000000"/>
          <w:sz w:val="28"/>
          <w:szCs w:val="28"/>
        </w:rPr>
        <w:t xml:space="preserve">имии. В 2ч. – 3-е изд. – М.: Просвещение. 1992. – 191 с., 4 л. ил: ил. – </w:t>
      </w:r>
      <w:r>
        <w:rPr>
          <w:rFonts w:eastAsia="Times New Roman CYR" w:cs="Times New Roman CYR"/>
          <w:color w:val="000000"/>
          <w:sz w:val="28"/>
          <w:szCs w:val="28"/>
          <w:lang w:val="en-US"/>
        </w:rPr>
        <w:t>ISBN</w:t>
      </w:r>
      <w:r w:rsidRPr="009D4B42">
        <w:rPr>
          <w:rFonts w:eastAsia="Times New Roman CYR" w:cs="Times New Roman CYR"/>
          <w:color w:val="000000"/>
          <w:sz w:val="28"/>
          <w:szCs w:val="28"/>
        </w:rPr>
        <w:t xml:space="preserve"> 5-09-004168-7</w:t>
      </w:r>
    </w:p>
    <w:p w:rsidR="00AA2C8C" w:rsidRPr="008D2909" w:rsidRDefault="00AA2C8C" w:rsidP="00AA2C8C">
      <w:pPr>
        <w:pStyle w:val="a8"/>
        <w:numPr>
          <w:ilvl w:val="0"/>
          <w:numId w:val="10"/>
        </w:numP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 w:rsidRPr="008D2909">
        <w:rPr>
          <w:rFonts w:eastAsia="Times New Roman CYR" w:cs="Times New Roman CYR"/>
          <w:color w:val="000000"/>
          <w:sz w:val="28"/>
          <w:szCs w:val="28"/>
        </w:rPr>
        <w:t xml:space="preserve"> </w:t>
      </w:r>
      <w:r>
        <w:rPr>
          <w:rFonts w:eastAsia="Times New Roman CYR" w:cs="Times New Roman CYR"/>
          <w:color w:val="000000"/>
          <w:sz w:val="28"/>
          <w:szCs w:val="28"/>
        </w:rPr>
        <w:t>Глинка Н. Л. Общая химия: Учебное пособие для вузов. – 25-е изд., исправленное/Под ред. В. А. Рабиновича. – Л.: Химия, 1986. – 704 с.</w:t>
      </w:r>
    </w:p>
    <w:p w:rsidR="00AA2C8C" w:rsidRDefault="00AA2C8C" w:rsidP="00AA2C8C">
      <w:pPr>
        <w:pStyle w:val="a8"/>
        <w:numPr>
          <w:ilvl w:val="0"/>
          <w:numId w:val="10"/>
        </w:numP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</w:rPr>
        <w:t xml:space="preserve"> Хомченко Г. П.  Химия для поступающих в вузы: Учебное пособие – М.: Высш. шк., 1985. – 367 с.</w:t>
      </w:r>
    </w:p>
    <w:p w:rsidR="00AA2C8C" w:rsidRDefault="00AA2C8C" w:rsidP="00AA2C8C">
      <w:pPr>
        <w:pStyle w:val="a8"/>
        <w:numPr>
          <w:ilvl w:val="0"/>
          <w:numId w:val="10"/>
        </w:numP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</w:rPr>
        <w:t>Начала химии. Современный курс для поступающих в вузы: Учебное пособие для вузов /Н. Е. Кузьменко, В. В. Еремин, В. А. Попков. — М.: Издательство «Экзамен»,2005.</w:t>
      </w:r>
    </w:p>
    <w:p w:rsidR="00AA2C8C" w:rsidRDefault="00AA2C8C" w:rsidP="00AA2C8C">
      <w:pPr>
        <w:pStyle w:val="a8"/>
        <w:numPr>
          <w:ilvl w:val="0"/>
          <w:numId w:val="10"/>
        </w:numPr>
        <w:pBdr>
          <w:bottom w:val="single" w:sz="8" w:space="31" w:color="0000FF"/>
        </w:pBd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</w:rPr>
        <w:t>Учебный справочник школьника. Учебное издание. - М.: Дрофа, 2001</w:t>
      </w: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513BB0" w:rsidRDefault="00513BB0" w:rsidP="00E36A8B">
      <w:pPr>
        <w:spacing w:line="360" w:lineRule="auto"/>
        <w:rPr>
          <w:rFonts w:ascii="Times New Roman" w:hAnsi="Times New Roman"/>
          <w:b w:val="0"/>
          <w:lang w:val="uk-UA"/>
        </w:rPr>
      </w:pPr>
    </w:p>
    <w:p w:rsidR="00397237" w:rsidRPr="00AA2C8C" w:rsidRDefault="009D4B42" w:rsidP="009D4B42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ind w:left="720"/>
        <w:jc w:val="both"/>
        <w:rPr>
          <w:rFonts w:eastAsia="Times New Roman CYR" w:cs="Times New Roman CYR"/>
          <w:color w:val="000000"/>
          <w:sz w:val="28"/>
          <w:szCs w:val="28"/>
        </w:rPr>
      </w:pPr>
      <w:r>
        <w:rPr>
          <w:rFonts w:eastAsia="Times New Roman CYR" w:cs="Times New Roman CYR"/>
          <w:color w:val="000000"/>
          <w:sz w:val="28"/>
          <w:szCs w:val="28"/>
          <w:lang w:val="uk-UA"/>
        </w:rPr>
        <w:t xml:space="preserve">                                        </w:t>
      </w:r>
    </w:p>
    <w:p w:rsidR="00397237" w:rsidRPr="00AA2C8C" w:rsidRDefault="00397237" w:rsidP="009D4B42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ind w:left="720"/>
        <w:jc w:val="both"/>
        <w:rPr>
          <w:rFonts w:eastAsia="Times New Roman CYR" w:cs="Times New Roman CYR"/>
          <w:color w:val="000000"/>
          <w:sz w:val="28"/>
          <w:szCs w:val="28"/>
        </w:rPr>
      </w:pPr>
    </w:p>
    <w:p w:rsidR="00397237" w:rsidRPr="00AA2C8C" w:rsidRDefault="00397237" w:rsidP="009D4B42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ind w:left="720"/>
        <w:jc w:val="both"/>
        <w:rPr>
          <w:rFonts w:eastAsia="Times New Roman CYR" w:cs="Times New Roman CYR"/>
          <w:color w:val="000000"/>
          <w:sz w:val="28"/>
          <w:szCs w:val="28"/>
        </w:rPr>
      </w:pPr>
    </w:p>
    <w:p w:rsidR="00397237" w:rsidRPr="00AA2C8C" w:rsidRDefault="00397237" w:rsidP="009D4B42">
      <w:pPr>
        <w:pStyle w:val="a8"/>
        <w:tabs>
          <w:tab w:val="left" w:pos="720"/>
        </w:tabs>
        <w:suppressAutoHyphens/>
        <w:spacing w:before="0" w:beforeAutospacing="0" w:after="0" w:afterAutospacing="0" w:line="360" w:lineRule="auto"/>
        <w:ind w:left="720"/>
        <w:jc w:val="both"/>
        <w:rPr>
          <w:rFonts w:eastAsia="Times New Roman CYR" w:cs="Times New Roman CYR"/>
          <w:color w:val="000000"/>
          <w:sz w:val="28"/>
          <w:szCs w:val="28"/>
        </w:rPr>
      </w:pPr>
    </w:p>
    <w:p w:rsidR="00513BB0" w:rsidRPr="007D78F1" w:rsidRDefault="00513BB0" w:rsidP="007D78F1">
      <w:pPr>
        <w:pStyle w:val="a8"/>
        <w:pBdr>
          <w:bottom w:val="single" w:sz="8" w:space="31" w:color="0000FF"/>
        </w:pBdr>
        <w:tabs>
          <w:tab w:val="left" w:pos="720"/>
        </w:tabs>
        <w:suppressAutoHyphens/>
        <w:spacing w:before="0" w:beforeAutospacing="0" w:after="0" w:afterAutospacing="0" w:line="360" w:lineRule="auto"/>
        <w:jc w:val="both"/>
        <w:rPr>
          <w:rFonts w:eastAsia="Times New Roman CYR" w:cs="Times New Roman CYR"/>
          <w:color w:val="000000"/>
          <w:sz w:val="28"/>
          <w:szCs w:val="28"/>
          <w:lang w:val="uk-UA"/>
        </w:rPr>
      </w:pPr>
      <w:bookmarkStart w:id="0" w:name="_GoBack"/>
      <w:bookmarkEnd w:id="0"/>
    </w:p>
    <w:sectPr w:rsidR="00513BB0" w:rsidRPr="007D78F1" w:rsidSect="00677980">
      <w:headerReference w:type="even" r:id="rId14"/>
      <w:headerReference w:type="default" r:id="rId15"/>
      <w:pgSz w:w="11906" w:h="16838"/>
      <w:pgMar w:top="1247" w:right="680" w:bottom="1191" w:left="1276" w:header="709" w:footer="709" w:gutter="0"/>
      <w:pgNumType w:start="1" w:chapSep="period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F35" w:rsidRDefault="00546F35">
      <w:r>
        <w:separator/>
      </w:r>
    </w:p>
  </w:endnote>
  <w:endnote w:type="continuationSeparator" w:id="0">
    <w:p w:rsidR="00546F35" w:rsidRDefault="0054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F35" w:rsidRDefault="00546F35">
      <w:r>
        <w:separator/>
      </w:r>
    </w:p>
  </w:footnote>
  <w:footnote w:type="continuationSeparator" w:id="0">
    <w:p w:rsidR="00546F35" w:rsidRDefault="00546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DB8" w:rsidRDefault="00254DB8" w:rsidP="00DE10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4DB8" w:rsidRDefault="00254DB8" w:rsidP="00254DB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DB8" w:rsidRDefault="00254DB8" w:rsidP="00254DB8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982BEF"/>
    <w:multiLevelType w:val="hybridMultilevel"/>
    <w:tmpl w:val="33F6D48A"/>
    <w:lvl w:ilvl="0" w:tplc="50961C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2F7865"/>
    <w:multiLevelType w:val="hybridMultilevel"/>
    <w:tmpl w:val="F8CC519A"/>
    <w:lvl w:ilvl="0" w:tplc="FD68281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8114F"/>
    <w:multiLevelType w:val="hybridMultilevel"/>
    <w:tmpl w:val="1B1E9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12EFD"/>
    <w:multiLevelType w:val="hybridMultilevel"/>
    <w:tmpl w:val="A76689DE"/>
    <w:lvl w:ilvl="0" w:tplc="855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3E38D5"/>
    <w:multiLevelType w:val="hybridMultilevel"/>
    <w:tmpl w:val="F5B84F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686D12"/>
    <w:multiLevelType w:val="hybridMultilevel"/>
    <w:tmpl w:val="084C9C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6F2319"/>
    <w:multiLevelType w:val="hybridMultilevel"/>
    <w:tmpl w:val="4CDCF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50182"/>
    <w:multiLevelType w:val="multilevel"/>
    <w:tmpl w:val="EE9A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D06E38"/>
    <w:multiLevelType w:val="hybridMultilevel"/>
    <w:tmpl w:val="78DC1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B36BC4"/>
    <w:multiLevelType w:val="hybridMultilevel"/>
    <w:tmpl w:val="28F81DA2"/>
    <w:lvl w:ilvl="0" w:tplc="426456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CF3B76"/>
    <w:multiLevelType w:val="hybridMultilevel"/>
    <w:tmpl w:val="5AD29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375CFC"/>
    <w:multiLevelType w:val="hybridMultilevel"/>
    <w:tmpl w:val="D22EE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55400"/>
    <w:multiLevelType w:val="hybridMultilevel"/>
    <w:tmpl w:val="32F66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5D57F4"/>
    <w:multiLevelType w:val="hybridMultilevel"/>
    <w:tmpl w:val="E13A27A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11"/>
  </w:num>
  <w:num w:numId="7">
    <w:abstractNumId w:val="14"/>
  </w:num>
  <w:num w:numId="8">
    <w:abstractNumId w:val="13"/>
  </w:num>
  <w:num w:numId="9">
    <w:abstractNumId w:val="10"/>
  </w:num>
  <w:num w:numId="10">
    <w:abstractNumId w:val="0"/>
  </w:num>
  <w:num w:numId="11">
    <w:abstractNumId w:val="1"/>
  </w:num>
  <w:num w:numId="12">
    <w:abstractNumId w:val="3"/>
  </w:num>
  <w:num w:numId="13">
    <w:abstractNumId w:val="8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A8B"/>
    <w:rsid w:val="000032BC"/>
    <w:rsid w:val="0000353A"/>
    <w:rsid w:val="0001316B"/>
    <w:rsid w:val="00021A14"/>
    <w:rsid w:val="00024901"/>
    <w:rsid w:val="00097185"/>
    <w:rsid w:val="000A390F"/>
    <w:rsid w:val="000B0CBC"/>
    <w:rsid w:val="000C03A6"/>
    <w:rsid w:val="000D3D20"/>
    <w:rsid w:val="000D7D81"/>
    <w:rsid w:val="000E3243"/>
    <w:rsid w:val="000E70BE"/>
    <w:rsid w:val="000F3F98"/>
    <w:rsid w:val="0010097D"/>
    <w:rsid w:val="00107B68"/>
    <w:rsid w:val="00114C6B"/>
    <w:rsid w:val="001360E9"/>
    <w:rsid w:val="00146F2C"/>
    <w:rsid w:val="00147CCA"/>
    <w:rsid w:val="001556A4"/>
    <w:rsid w:val="00170685"/>
    <w:rsid w:val="001A322B"/>
    <w:rsid w:val="001C228E"/>
    <w:rsid w:val="001D6E29"/>
    <w:rsid w:val="001F23A4"/>
    <w:rsid w:val="00210709"/>
    <w:rsid w:val="00224913"/>
    <w:rsid w:val="00244E8A"/>
    <w:rsid w:val="00254DB8"/>
    <w:rsid w:val="00274FBB"/>
    <w:rsid w:val="00281332"/>
    <w:rsid w:val="002E127B"/>
    <w:rsid w:val="002E57CD"/>
    <w:rsid w:val="00307B6A"/>
    <w:rsid w:val="00313E7E"/>
    <w:rsid w:val="00316B0A"/>
    <w:rsid w:val="00327E43"/>
    <w:rsid w:val="00351E7C"/>
    <w:rsid w:val="00390CB4"/>
    <w:rsid w:val="00397237"/>
    <w:rsid w:val="00397DA9"/>
    <w:rsid w:val="003B42D3"/>
    <w:rsid w:val="003C4850"/>
    <w:rsid w:val="003E13ED"/>
    <w:rsid w:val="00404CFA"/>
    <w:rsid w:val="004174B0"/>
    <w:rsid w:val="00430D69"/>
    <w:rsid w:val="00432E63"/>
    <w:rsid w:val="004519D0"/>
    <w:rsid w:val="004564C0"/>
    <w:rsid w:val="004933B3"/>
    <w:rsid w:val="004A5D11"/>
    <w:rsid w:val="004B6724"/>
    <w:rsid w:val="004B6918"/>
    <w:rsid w:val="004E6109"/>
    <w:rsid w:val="004E7C32"/>
    <w:rsid w:val="00513BB0"/>
    <w:rsid w:val="0052103B"/>
    <w:rsid w:val="0052409A"/>
    <w:rsid w:val="00546F35"/>
    <w:rsid w:val="00550C01"/>
    <w:rsid w:val="00572459"/>
    <w:rsid w:val="005A2DCE"/>
    <w:rsid w:val="005A360E"/>
    <w:rsid w:val="005B1363"/>
    <w:rsid w:val="00603642"/>
    <w:rsid w:val="00605CC5"/>
    <w:rsid w:val="00615FDA"/>
    <w:rsid w:val="00677980"/>
    <w:rsid w:val="00692DF5"/>
    <w:rsid w:val="006B757E"/>
    <w:rsid w:val="006B777F"/>
    <w:rsid w:val="006B7F79"/>
    <w:rsid w:val="006C7395"/>
    <w:rsid w:val="006E6CF0"/>
    <w:rsid w:val="006F425E"/>
    <w:rsid w:val="007071C4"/>
    <w:rsid w:val="007536F0"/>
    <w:rsid w:val="007940BE"/>
    <w:rsid w:val="00796AA0"/>
    <w:rsid w:val="007A5AFC"/>
    <w:rsid w:val="007D4226"/>
    <w:rsid w:val="007D78F1"/>
    <w:rsid w:val="00800106"/>
    <w:rsid w:val="0080676A"/>
    <w:rsid w:val="008109B1"/>
    <w:rsid w:val="008121EF"/>
    <w:rsid w:val="008513B2"/>
    <w:rsid w:val="008827B7"/>
    <w:rsid w:val="008868B6"/>
    <w:rsid w:val="008A5A68"/>
    <w:rsid w:val="008C484A"/>
    <w:rsid w:val="00924AE4"/>
    <w:rsid w:val="009419E7"/>
    <w:rsid w:val="00981A9E"/>
    <w:rsid w:val="009A5A4C"/>
    <w:rsid w:val="009C069D"/>
    <w:rsid w:val="009C7BCF"/>
    <w:rsid w:val="009D4B42"/>
    <w:rsid w:val="009E6D39"/>
    <w:rsid w:val="009F7712"/>
    <w:rsid w:val="00A00D1C"/>
    <w:rsid w:val="00A00F31"/>
    <w:rsid w:val="00A46CE7"/>
    <w:rsid w:val="00A73549"/>
    <w:rsid w:val="00A830D3"/>
    <w:rsid w:val="00A85D31"/>
    <w:rsid w:val="00A877C7"/>
    <w:rsid w:val="00A91139"/>
    <w:rsid w:val="00A916C9"/>
    <w:rsid w:val="00AA2C8C"/>
    <w:rsid w:val="00AA48EA"/>
    <w:rsid w:val="00B0544F"/>
    <w:rsid w:val="00B24E1F"/>
    <w:rsid w:val="00B36F39"/>
    <w:rsid w:val="00B64FBE"/>
    <w:rsid w:val="00BE714F"/>
    <w:rsid w:val="00BF11AA"/>
    <w:rsid w:val="00BF3D64"/>
    <w:rsid w:val="00C17043"/>
    <w:rsid w:val="00C239BA"/>
    <w:rsid w:val="00C30091"/>
    <w:rsid w:val="00C45C0E"/>
    <w:rsid w:val="00C869DD"/>
    <w:rsid w:val="00CA2BD0"/>
    <w:rsid w:val="00CD0FB6"/>
    <w:rsid w:val="00CE24FC"/>
    <w:rsid w:val="00D2469E"/>
    <w:rsid w:val="00D478A7"/>
    <w:rsid w:val="00D852E7"/>
    <w:rsid w:val="00DA33E2"/>
    <w:rsid w:val="00DA5DCC"/>
    <w:rsid w:val="00DD3AD6"/>
    <w:rsid w:val="00DD5FE6"/>
    <w:rsid w:val="00DE1099"/>
    <w:rsid w:val="00DE14BB"/>
    <w:rsid w:val="00DE6A3F"/>
    <w:rsid w:val="00E11539"/>
    <w:rsid w:val="00E152B5"/>
    <w:rsid w:val="00E167BA"/>
    <w:rsid w:val="00E3518E"/>
    <w:rsid w:val="00E36A8B"/>
    <w:rsid w:val="00E50638"/>
    <w:rsid w:val="00E82822"/>
    <w:rsid w:val="00E83BDA"/>
    <w:rsid w:val="00E92344"/>
    <w:rsid w:val="00EB54BC"/>
    <w:rsid w:val="00EE5623"/>
    <w:rsid w:val="00F21FE6"/>
    <w:rsid w:val="00F33665"/>
    <w:rsid w:val="00F421A8"/>
    <w:rsid w:val="00F6173E"/>
    <w:rsid w:val="00F67CBC"/>
    <w:rsid w:val="00FC42B4"/>
    <w:rsid w:val="00FC4771"/>
    <w:rsid w:val="00FE375B"/>
    <w:rsid w:val="00F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7FA485BD-B581-45F7-9EB1-63BE256E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Georgia" w:hAnsi="Georgia"/>
      <w:b/>
      <w:sz w:val="28"/>
      <w:szCs w:val="28"/>
    </w:rPr>
  </w:style>
  <w:style w:type="paragraph" w:styleId="1">
    <w:name w:val="heading 1"/>
    <w:basedOn w:val="a"/>
    <w:link w:val="10"/>
    <w:qFormat/>
    <w:rsid w:val="00C239BA"/>
    <w:pPr>
      <w:spacing w:before="100" w:beforeAutospacing="1" w:after="100" w:afterAutospacing="1"/>
      <w:outlineLvl w:val="0"/>
    </w:pPr>
    <w:rPr>
      <w:rFonts w:ascii="Times New Roman" w:hAnsi="Times New Roman"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1556A4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54D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4DB8"/>
  </w:style>
  <w:style w:type="paragraph" w:styleId="a6">
    <w:name w:val="footer"/>
    <w:basedOn w:val="a"/>
    <w:rsid w:val="00254DB8"/>
    <w:pPr>
      <w:tabs>
        <w:tab w:val="center" w:pos="4677"/>
        <w:tab w:val="right" w:pos="9355"/>
      </w:tabs>
    </w:pPr>
  </w:style>
  <w:style w:type="paragraph" w:customStyle="1" w:styleId="a7">
    <w:name w:val="Содержимое таблицы"/>
    <w:basedOn w:val="a"/>
    <w:rsid w:val="000E70BE"/>
    <w:pPr>
      <w:suppressLineNumbers/>
      <w:suppressAutoHyphens/>
    </w:pPr>
    <w:rPr>
      <w:rFonts w:ascii="Times New Roman" w:hAnsi="Times New Roman"/>
      <w:b w:val="0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C239BA"/>
    <w:rPr>
      <w:b/>
      <w:bCs/>
      <w:kern w:val="36"/>
      <w:sz w:val="48"/>
      <w:szCs w:val="48"/>
    </w:rPr>
  </w:style>
  <w:style w:type="paragraph" w:styleId="a8">
    <w:name w:val="Normal (Web)"/>
    <w:basedOn w:val="a"/>
    <w:rsid w:val="00C239BA"/>
    <w:pPr>
      <w:spacing w:before="100" w:beforeAutospacing="1" w:after="100" w:afterAutospacing="1"/>
    </w:pPr>
    <w:rPr>
      <w:rFonts w:ascii="Times New Roman" w:hAnsi="Times New Roman"/>
      <w:b w:val="0"/>
      <w:sz w:val="24"/>
      <w:szCs w:val="24"/>
    </w:rPr>
  </w:style>
  <w:style w:type="paragraph" w:customStyle="1" w:styleId="11">
    <w:name w:val="Обычный1"/>
    <w:rsid w:val="00A46CE7"/>
    <w:pPr>
      <w:spacing w:before="100" w:after="100"/>
    </w:pPr>
    <w:rPr>
      <w:snapToGrid w:val="0"/>
      <w:sz w:val="24"/>
      <w:szCs w:val="24"/>
    </w:rPr>
  </w:style>
  <w:style w:type="character" w:styleId="a9">
    <w:name w:val="Hyperlink"/>
    <w:basedOn w:val="a0"/>
    <w:rsid w:val="001556A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1556A4"/>
    <w:rPr>
      <w:rFonts w:ascii="Arial" w:hAnsi="Arial" w:cs="Arial"/>
      <w:b/>
      <w:bCs/>
      <w:sz w:val="26"/>
      <w:szCs w:val="26"/>
    </w:rPr>
  </w:style>
  <w:style w:type="character" w:customStyle="1" w:styleId="editsection">
    <w:name w:val="editsection"/>
    <w:basedOn w:val="a0"/>
    <w:rsid w:val="001556A4"/>
  </w:style>
  <w:style w:type="character" w:customStyle="1" w:styleId="mw-headline">
    <w:name w:val="mw-headline"/>
    <w:basedOn w:val="a0"/>
    <w:rsid w:val="001556A4"/>
  </w:style>
  <w:style w:type="character" w:customStyle="1" w:styleId="a4">
    <w:name w:val="Верхний колонтитул Знак"/>
    <w:basedOn w:val="a0"/>
    <w:link w:val="a3"/>
    <w:uiPriority w:val="99"/>
    <w:rsid w:val="00800106"/>
    <w:rPr>
      <w:rFonts w:ascii="Georgia" w:hAnsi="Georgia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3876</Words>
  <Characters>22095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25920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2009-06-08T09:20:00Z</cp:lastPrinted>
  <dcterms:created xsi:type="dcterms:W3CDTF">2014-03-29T13:08:00Z</dcterms:created>
  <dcterms:modified xsi:type="dcterms:W3CDTF">2014-03-29T13:08:00Z</dcterms:modified>
</cp:coreProperties>
</file>