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998" w:rsidRDefault="003A1998" w:rsidP="00DA47DA">
      <w:pPr>
        <w:spacing w:before="100" w:beforeAutospacing="1" w:after="100" w:afterAutospacing="1" w:line="360" w:lineRule="auto"/>
        <w:rPr>
          <w:rFonts w:ascii="Times New Roman" w:hAnsi="Times New Roman"/>
          <w:b/>
          <w:bCs/>
          <w:sz w:val="28"/>
          <w:szCs w:val="28"/>
          <w:lang w:val="en-US"/>
        </w:rPr>
      </w:pPr>
    </w:p>
    <w:p w:rsidR="002C02A8" w:rsidRDefault="002C02A8" w:rsidP="00DA47DA">
      <w:pPr>
        <w:spacing w:before="100" w:beforeAutospacing="1" w:after="100" w:afterAutospacing="1" w:line="360" w:lineRule="auto"/>
        <w:rPr>
          <w:rFonts w:ascii="Times New Roman" w:hAnsi="Times New Roman"/>
          <w:b/>
          <w:bCs/>
          <w:sz w:val="28"/>
          <w:szCs w:val="28"/>
          <w:lang w:val="en-US"/>
        </w:rPr>
      </w:pPr>
    </w:p>
    <w:p w:rsidR="002C02A8" w:rsidRPr="00361699" w:rsidRDefault="002C02A8" w:rsidP="008E66AA">
      <w:pPr>
        <w:spacing w:before="240" w:after="240"/>
        <w:jc w:val="center"/>
        <w:rPr>
          <w:sz w:val="28"/>
          <w:szCs w:val="28"/>
        </w:rPr>
      </w:pPr>
      <w:r w:rsidRPr="00361699">
        <w:rPr>
          <w:sz w:val="28"/>
          <w:szCs w:val="28"/>
        </w:rPr>
        <w:t>Министерство науки и образования Республики Казахстан</w:t>
      </w:r>
    </w:p>
    <w:p w:rsidR="002C02A8" w:rsidRPr="00361699" w:rsidRDefault="002C02A8" w:rsidP="008E66AA">
      <w:pPr>
        <w:spacing w:before="240" w:after="240"/>
        <w:jc w:val="center"/>
        <w:rPr>
          <w:sz w:val="28"/>
          <w:szCs w:val="28"/>
        </w:rPr>
      </w:pPr>
      <w:r w:rsidRPr="00361699">
        <w:rPr>
          <w:sz w:val="28"/>
          <w:szCs w:val="28"/>
        </w:rPr>
        <w:t>Актюбинский государственный университет им. К. Жубанова</w:t>
      </w:r>
    </w:p>
    <w:p w:rsidR="002C02A8" w:rsidRPr="00361699" w:rsidRDefault="002C02A8" w:rsidP="008E66AA">
      <w:pPr>
        <w:spacing w:before="240" w:after="240"/>
        <w:rPr>
          <w:sz w:val="28"/>
          <w:szCs w:val="28"/>
        </w:rPr>
      </w:pPr>
    </w:p>
    <w:p w:rsidR="002C02A8" w:rsidRPr="00361699" w:rsidRDefault="002C02A8" w:rsidP="008E66AA">
      <w:pPr>
        <w:spacing w:before="240" w:after="240"/>
        <w:jc w:val="center"/>
        <w:rPr>
          <w:sz w:val="28"/>
          <w:szCs w:val="28"/>
        </w:rPr>
      </w:pPr>
    </w:p>
    <w:p w:rsidR="002C02A8" w:rsidRPr="00361699" w:rsidRDefault="002C02A8" w:rsidP="008E66AA">
      <w:pPr>
        <w:spacing w:before="240" w:after="240"/>
        <w:jc w:val="center"/>
        <w:rPr>
          <w:sz w:val="28"/>
          <w:szCs w:val="28"/>
        </w:rPr>
      </w:pPr>
      <w:r w:rsidRPr="00361699">
        <w:rPr>
          <w:sz w:val="28"/>
          <w:szCs w:val="28"/>
        </w:rPr>
        <w:t>Факультет: технический.</w:t>
      </w:r>
    </w:p>
    <w:p w:rsidR="002C02A8" w:rsidRPr="00361699" w:rsidRDefault="002C02A8" w:rsidP="008E66AA">
      <w:pPr>
        <w:spacing w:before="240" w:after="240"/>
        <w:jc w:val="center"/>
        <w:rPr>
          <w:sz w:val="28"/>
          <w:szCs w:val="28"/>
        </w:rPr>
      </w:pPr>
      <w:r w:rsidRPr="00361699">
        <w:rPr>
          <w:sz w:val="28"/>
          <w:szCs w:val="28"/>
        </w:rPr>
        <w:t>Специальность: металлургия.</w:t>
      </w:r>
    </w:p>
    <w:p w:rsidR="002C02A8" w:rsidRPr="00361699" w:rsidRDefault="002C02A8" w:rsidP="008E66AA">
      <w:pPr>
        <w:spacing w:before="240" w:after="240"/>
        <w:jc w:val="center"/>
        <w:rPr>
          <w:sz w:val="28"/>
          <w:szCs w:val="28"/>
        </w:rPr>
      </w:pPr>
    </w:p>
    <w:p w:rsidR="002C02A8" w:rsidRPr="00361699" w:rsidRDefault="002C02A8" w:rsidP="008E66AA">
      <w:pPr>
        <w:spacing w:before="240" w:after="240"/>
        <w:jc w:val="center"/>
        <w:rPr>
          <w:sz w:val="28"/>
          <w:szCs w:val="28"/>
        </w:rPr>
      </w:pPr>
    </w:p>
    <w:p w:rsidR="002C02A8" w:rsidRPr="004D45BF" w:rsidRDefault="002C02A8" w:rsidP="008E66AA">
      <w:pPr>
        <w:spacing w:before="240" w:after="240"/>
        <w:jc w:val="center"/>
        <w:rPr>
          <w:i/>
          <w:sz w:val="144"/>
          <w:szCs w:val="144"/>
        </w:rPr>
      </w:pPr>
      <w:r w:rsidRPr="004D45BF">
        <w:rPr>
          <w:i/>
          <w:sz w:val="144"/>
          <w:szCs w:val="144"/>
        </w:rPr>
        <w:t>Реферат.</w:t>
      </w:r>
    </w:p>
    <w:p w:rsidR="002C02A8" w:rsidRPr="00361699" w:rsidRDefault="002C02A8" w:rsidP="008E66AA">
      <w:pPr>
        <w:spacing w:before="240" w:after="240"/>
        <w:jc w:val="center"/>
        <w:rPr>
          <w:sz w:val="28"/>
          <w:szCs w:val="28"/>
        </w:rPr>
      </w:pPr>
      <w:r w:rsidRPr="00361699">
        <w:rPr>
          <w:sz w:val="28"/>
          <w:szCs w:val="28"/>
        </w:rPr>
        <w:t xml:space="preserve">По дисциплине: </w:t>
      </w:r>
      <w:r>
        <w:rPr>
          <w:sz w:val="28"/>
          <w:szCs w:val="28"/>
        </w:rPr>
        <w:t>Физическая химия.</w:t>
      </w:r>
    </w:p>
    <w:p w:rsidR="002C02A8" w:rsidRPr="00361699" w:rsidRDefault="002C02A8" w:rsidP="008E66AA">
      <w:pPr>
        <w:spacing w:before="240" w:after="240"/>
        <w:jc w:val="center"/>
        <w:rPr>
          <w:sz w:val="28"/>
          <w:szCs w:val="28"/>
        </w:rPr>
      </w:pPr>
      <w:r w:rsidRPr="00361699">
        <w:rPr>
          <w:sz w:val="28"/>
          <w:szCs w:val="28"/>
        </w:rPr>
        <w:t xml:space="preserve">На тему: </w:t>
      </w:r>
      <w:r>
        <w:rPr>
          <w:sz w:val="28"/>
          <w:szCs w:val="28"/>
        </w:rPr>
        <w:t>Аккумуляторы и принцип их работы.</w:t>
      </w:r>
    </w:p>
    <w:p w:rsidR="002C02A8" w:rsidRPr="00361699" w:rsidRDefault="002C02A8" w:rsidP="008E66AA">
      <w:pPr>
        <w:spacing w:before="240" w:after="240"/>
        <w:jc w:val="center"/>
        <w:rPr>
          <w:b/>
          <w:sz w:val="32"/>
          <w:szCs w:val="32"/>
        </w:rPr>
      </w:pPr>
    </w:p>
    <w:p w:rsidR="002C02A8" w:rsidRPr="00361699" w:rsidRDefault="002C02A8" w:rsidP="008E66AA">
      <w:pPr>
        <w:spacing w:before="240" w:after="240"/>
        <w:jc w:val="right"/>
        <w:rPr>
          <w:sz w:val="32"/>
          <w:szCs w:val="32"/>
        </w:rPr>
      </w:pPr>
    </w:p>
    <w:p w:rsidR="002C02A8" w:rsidRPr="00361699" w:rsidRDefault="002C02A8" w:rsidP="008E66AA">
      <w:pPr>
        <w:spacing w:before="240" w:after="240"/>
        <w:jc w:val="right"/>
        <w:rPr>
          <w:sz w:val="32"/>
          <w:szCs w:val="32"/>
        </w:rPr>
      </w:pPr>
    </w:p>
    <w:p w:rsidR="002C02A8" w:rsidRPr="00361699" w:rsidRDefault="002C02A8" w:rsidP="008E66AA">
      <w:pPr>
        <w:spacing w:before="240" w:after="240"/>
        <w:jc w:val="right"/>
        <w:rPr>
          <w:b/>
          <w:sz w:val="32"/>
          <w:szCs w:val="32"/>
        </w:rPr>
      </w:pPr>
    </w:p>
    <w:p w:rsidR="002C02A8" w:rsidRPr="00361699" w:rsidRDefault="002C02A8" w:rsidP="008E66AA">
      <w:pPr>
        <w:spacing w:before="240" w:after="240"/>
        <w:rPr>
          <w:sz w:val="28"/>
          <w:szCs w:val="28"/>
        </w:rPr>
      </w:pPr>
      <w:r w:rsidRPr="00361699">
        <w:rPr>
          <w:b/>
          <w:sz w:val="32"/>
          <w:szCs w:val="32"/>
        </w:rPr>
        <w:t xml:space="preserve">                                      </w:t>
      </w:r>
      <w:r>
        <w:rPr>
          <w:b/>
          <w:sz w:val="32"/>
          <w:szCs w:val="32"/>
        </w:rPr>
        <w:t xml:space="preserve">                       </w:t>
      </w:r>
      <w:r w:rsidRPr="00361699">
        <w:rPr>
          <w:b/>
          <w:sz w:val="32"/>
          <w:szCs w:val="32"/>
        </w:rPr>
        <w:t xml:space="preserve">  </w:t>
      </w:r>
      <w:r w:rsidRPr="00361699">
        <w:rPr>
          <w:sz w:val="28"/>
          <w:szCs w:val="28"/>
        </w:rPr>
        <w:t>Выполнил: студент Тихонов Тимур</w:t>
      </w:r>
    </w:p>
    <w:p w:rsidR="002C02A8" w:rsidRDefault="002C02A8" w:rsidP="008E66AA">
      <w:pPr>
        <w:spacing w:before="240" w:after="240"/>
        <w:jc w:val="center"/>
        <w:rPr>
          <w:sz w:val="28"/>
          <w:szCs w:val="28"/>
        </w:rPr>
      </w:pPr>
      <w:r w:rsidRPr="00361699">
        <w:rPr>
          <w:sz w:val="28"/>
          <w:szCs w:val="28"/>
        </w:rPr>
        <w:t xml:space="preserve">                                  </w:t>
      </w:r>
      <w:r>
        <w:rPr>
          <w:sz w:val="28"/>
          <w:szCs w:val="28"/>
        </w:rPr>
        <w:t xml:space="preserve">         Проверил(а):Байманова </w:t>
      </w:r>
    </w:p>
    <w:p w:rsidR="002C02A8" w:rsidRDefault="002C02A8" w:rsidP="008E66AA">
      <w:pPr>
        <w:spacing w:before="240" w:after="240"/>
        <w:jc w:val="center"/>
        <w:rPr>
          <w:sz w:val="28"/>
          <w:szCs w:val="28"/>
        </w:rPr>
      </w:pPr>
    </w:p>
    <w:p w:rsidR="002C02A8" w:rsidRDefault="002C02A8" w:rsidP="004D45BF">
      <w:pPr>
        <w:spacing w:before="240" w:after="240"/>
        <w:rPr>
          <w:sz w:val="28"/>
          <w:szCs w:val="28"/>
        </w:rPr>
      </w:pPr>
    </w:p>
    <w:p w:rsidR="002C02A8" w:rsidRPr="008E66AA" w:rsidRDefault="002C02A8" w:rsidP="008E66AA">
      <w:pPr>
        <w:spacing w:before="240" w:after="240"/>
        <w:jc w:val="center"/>
        <w:rPr>
          <w:sz w:val="28"/>
          <w:szCs w:val="28"/>
        </w:rPr>
      </w:pPr>
      <w:r w:rsidRPr="00361699">
        <w:rPr>
          <w:sz w:val="28"/>
          <w:szCs w:val="28"/>
        </w:rPr>
        <w:t>Актобе 2010</w:t>
      </w:r>
      <w:r>
        <w:rPr>
          <w:sz w:val="28"/>
          <w:szCs w:val="28"/>
        </w:rPr>
        <w:t>.</w:t>
      </w:r>
    </w:p>
    <w:p w:rsidR="002C02A8" w:rsidRPr="008E66AA" w:rsidRDefault="002C02A8" w:rsidP="00DA47DA">
      <w:pPr>
        <w:spacing w:before="100" w:beforeAutospacing="1" w:after="100" w:afterAutospacing="1" w:line="360" w:lineRule="auto"/>
        <w:rPr>
          <w:rFonts w:ascii="Times New Roman" w:hAnsi="Times New Roman"/>
          <w:b/>
          <w:bCs/>
          <w:sz w:val="28"/>
          <w:szCs w:val="28"/>
        </w:rPr>
      </w:pPr>
    </w:p>
    <w:p w:rsidR="002C02A8" w:rsidRDefault="002C02A8" w:rsidP="00DA47DA">
      <w:pPr>
        <w:spacing w:before="100" w:beforeAutospacing="1" w:after="100" w:afterAutospacing="1" w:line="360" w:lineRule="auto"/>
        <w:rPr>
          <w:rFonts w:ascii="Times New Roman" w:hAnsi="Times New Roman"/>
          <w:b/>
          <w:bCs/>
          <w:sz w:val="28"/>
          <w:szCs w:val="28"/>
        </w:rPr>
      </w:pPr>
      <w:r>
        <w:rPr>
          <w:rFonts w:ascii="Times New Roman" w:hAnsi="Times New Roman"/>
          <w:b/>
          <w:bCs/>
          <w:sz w:val="28"/>
          <w:szCs w:val="28"/>
        </w:rPr>
        <w:t>Содержание</w:t>
      </w:r>
    </w:p>
    <w:p w:rsidR="002C02A8" w:rsidRPr="00A034D6" w:rsidRDefault="002C02A8" w:rsidP="00A034D6">
      <w:r>
        <w:rPr>
          <w:rFonts w:ascii="Times New Roman" w:hAnsi="Times New Roman"/>
          <w:bCs/>
          <w:sz w:val="28"/>
          <w:szCs w:val="28"/>
        </w:rPr>
        <w:t xml:space="preserve">1. </w:t>
      </w:r>
      <w:r w:rsidRPr="00A034D6">
        <w:rPr>
          <w:rFonts w:ascii="Times New Roman" w:hAnsi="Times New Roman"/>
          <w:bCs/>
          <w:sz w:val="28"/>
          <w:szCs w:val="28"/>
        </w:rPr>
        <w:t>Свинцово-кислотный аккумулятор</w:t>
      </w:r>
      <w:r w:rsidRPr="00A034D6">
        <w:rPr>
          <w:rFonts w:ascii="Times New Roman" w:hAnsi="Times New Roman"/>
          <w:sz w:val="28"/>
          <w:szCs w:val="28"/>
        </w:rPr>
        <w:t> </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2.</w:t>
      </w:r>
      <w:r w:rsidRPr="00A034D6">
        <w:rPr>
          <w:rFonts w:ascii="Times New Roman" w:hAnsi="Times New Roman"/>
          <w:bCs/>
          <w:sz w:val="28"/>
          <w:szCs w:val="28"/>
        </w:rPr>
        <w:t>Принцип действия</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3. </w:t>
      </w:r>
      <w:r w:rsidRPr="00A034D6">
        <w:rPr>
          <w:rFonts w:ascii="Times New Roman" w:hAnsi="Times New Roman"/>
          <w:bCs/>
          <w:sz w:val="28"/>
          <w:szCs w:val="28"/>
        </w:rPr>
        <w:t>Устройство</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4. </w:t>
      </w:r>
      <w:r w:rsidRPr="00A034D6">
        <w:rPr>
          <w:rFonts w:ascii="Times New Roman" w:hAnsi="Times New Roman"/>
          <w:bCs/>
          <w:sz w:val="28"/>
          <w:szCs w:val="28"/>
        </w:rPr>
        <w:t>Физические характеристики</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5. </w:t>
      </w:r>
      <w:r w:rsidRPr="00A034D6">
        <w:rPr>
          <w:rFonts w:ascii="Times New Roman" w:hAnsi="Times New Roman"/>
          <w:bCs/>
          <w:sz w:val="28"/>
          <w:szCs w:val="28"/>
        </w:rPr>
        <w:t>Эксплуатационные характеристики</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6. </w:t>
      </w:r>
      <w:r w:rsidRPr="00A034D6">
        <w:rPr>
          <w:rFonts w:ascii="Times New Roman" w:hAnsi="Times New Roman"/>
          <w:bCs/>
          <w:sz w:val="28"/>
          <w:szCs w:val="28"/>
        </w:rPr>
        <w:t>Эксплуатация</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7. </w:t>
      </w:r>
      <w:r w:rsidRPr="00A034D6">
        <w:rPr>
          <w:rFonts w:ascii="Times New Roman" w:hAnsi="Times New Roman"/>
          <w:bCs/>
          <w:sz w:val="28"/>
          <w:szCs w:val="28"/>
        </w:rPr>
        <w:t>Свинцово-кислотный аккумулятор при низких температурах</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8. </w:t>
      </w:r>
      <w:r w:rsidRPr="00A034D6">
        <w:rPr>
          <w:rFonts w:ascii="Times New Roman" w:hAnsi="Times New Roman"/>
          <w:bCs/>
          <w:sz w:val="28"/>
          <w:szCs w:val="28"/>
        </w:rPr>
        <w:t>Хранение</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9. </w:t>
      </w:r>
      <w:r w:rsidRPr="00A034D6">
        <w:rPr>
          <w:rFonts w:ascii="Times New Roman" w:hAnsi="Times New Roman"/>
          <w:bCs/>
          <w:sz w:val="28"/>
          <w:szCs w:val="28"/>
        </w:rPr>
        <w:t>Износ свинцово-кислотных аккумуляторов</w:t>
      </w:r>
    </w:p>
    <w:p w:rsidR="002C02A8" w:rsidRPr="00A034D6" w:rsidRDefault="002C02A8" w:rsidP="00A034D6">
      <w:r>
        <w:rPr>
          <w:rFonts w:ascii="Times New Roman" w:hAnsi="Times New Roman"/>
          <w:bCs/>
          <w:sz w:val="28"/>
          <w:szCs w:val="28"/>
        </w:rPr>
        <w:t xml:space="preserve">10. </w:t>
      </w:r>
      <w:r w:rsidRPr="00A034D6">
        <w:rPr>
          <w:rFonts w:ascii="Times New Roman" w:hAnsi="Times New Roman"/>
          <w:bCs/>
          <w:sz w:val="28"/>
          <w:szCs w:val="28"/>
        </w:rPr>
        <w:t>Электри́ческий аккумуля́тор</w:t>
      </w:r>
      <w:r w:rsidRPr="00A034D6">
        <w:rPr>
          <w:rFonts w:ascii="Times New Roman" w:hAnsi="Times New Roman"/>
          <w:sz w:val="28"/>
          <w:szCs w:val="28"/>
        </w:rPr>
        <w:t> </w:t>
      </w:r>
    </w:p>
    <w:p w:rsidR="002C02A8" w:rsidRPr="00A034D6" w:rsidRDefault="002C02A8" w:rsidP="00A034D6">
      <w:pPr>
        <w:spacing w:before="100" w:beforeAutospacing="1" w:after="100" w:afterAutospacing="1" w:line="360" w:lineRule="auto"/>
        <w:outlineLvl w:val="1"/>
        <w:rPr>
          <w:rFonts w:ascii="Times New Roman" w:hAnsi="Times New Roman"/>
          <w:bCs/>
          <w:sz w:val="28"/>
          <w:szCs w:val="28"/>
        </w:rPr>
      </w:pPr>
      <w:r>
        <w:rPr>
          <w:rFonts w:ascii="Times New Roman" w:hAnsi="Times New Roman"/>
          <w:bCs/>
          <w:sz w:val="28"/>
          <w:szCs w:val="28"/>
        </w:rPr>
        <w:t xml:space="preserve">11. </w:t>
      </w:r>
      <w:r w:rsidRPr="00A034D6">
        <w:rPr>
          <w:rFonts w:ascii="Times New Roman" w:hAnsi="Times New Roman"/>
          <w:bCs/>
          <w:sz w:val="28"/>
          <w:szCs w:val="28"/>
        </w:rPr>
        <w:t>Принцип действия</w:t>
      </w:r>
    </w:p>
    <w:p w:rsidR="002C02A8" w:rsidRPr="00A034D6" w:rsidRDefault="002C02A8" w:rsidP="00A034D6">
      <w:r>
        <w:rPr>
          <w:rFonts w:ascii="Times New Roman" w:hAnsi="Times New Roman"/>
          <w:bCs/>
          <w:sz w:val="28"/>
          <w:szCs w:val="28"/>
        </w:rPr>
        <w:t xml:space="preserve">12. </w:t>
      </w:r>
      <w:r w:rsidRPr="00A034D6">
        <w:rPr>
          <w:rFonts w:ascii="Times New Roman" w:hAnsi="Times New Roman"/>
          <w:bCs/>
          <w:sz w:val="28"/>
          <w:szCs w:val="28"/>
        </w:rPr>
        <w:t>Никель-ка́дмиевый аккумуля́тор</w:t>
      </w:r>
      <w:r w:rsidRPr="00A034D6">
        <w:rPr>
          <w:rFonts w:ascii="Times New Roman" w:hAnsi="Times New Roman"/>
          <w:sz w:val="28"/>
          <w:szCs w:val="28"/>
        </w:rPr>
        <w:t xml:space="preserve"> </w:t>
      </w:r>
    </w:p>
    <w:p w:rsidR="002C02A8" w:rsidRPr="00A034D6" w:rsidRDefault="002C02A8" w:rsidP="00A034D6">
      <w:pPr>
        <w:spacing w:before="100" w:beforeAutospacing="1" w:after="100" w:afterAutospacing="1" w:line="360" w:lineRule="auto"/>
        <w:jc w:val="both"/>
        <w:outlineLvl w:val="1"/>
        <w:rPr>
          <w:rFonts w:ascii="Times New Roman" w:hAnsi="Times New Roman"/>
          <w:bCs/>
          <w:sz w:val="28"/>
          <w:szCs w:val="28"/>
        </w:rPr>
      </w:pPr>
      <w:r>
        <w:rPr>
          <w:rFonts w:ascii="Times New Roman" w:hAnsi="Times New Roman"/>
          <w:bCs/>
          <w:sz w:val="28"/>
          <w:szCs w:val="28"/>
        </w:rPr>
        <w:t xml:space="preserve">13. </w:t>
      </w:r>
      <w:r w:rsidRPr="00A034D6">
        <w:rPr>
          <w:rFonts w:ascii="Times New Roman" w:hAnsi="Times New Roman"/>
          <w:bCs/>
          <w:sz w:val="28"/>
          <w:szCs w:val="28"/>
        </w:rPr>
        <w:t>Параметры</w:t>
      </w:r>
    </w:p>
    <w:p w:rsidR="002C02A8" w:rsidRPr="00A034D6" w:rsidRDefault="002C02A8" w:rsidP="00A034D6">
      <w:pPr>
        <w:spacing w:before="100" w:beforeAutospacing="1" w:after="100" w:afterAutospacing="1" w:line="360" w:lineRule="auto"/>
        <w:jc w:val="both"/>
        <w:outlineLvl w:val="1"/>
        <w:rPr>
          <w:rFonts w:ascii="Times New Roman" w:hAnsi="Times New Roman"/>
          <w:bCs/>
          <w:sz w:val="28"/>
          <w:szCs w:val="28"/>
        </w:rPr>
      </w:pPr>
      <w:r>
        <w:rPr>
          <w:rFonts w:ascii="Times New Roman" w:hAnsi="Times New Roman"/>
          <w:bCs/>
          <w:sz w:val="28"/>
          <w:szCs w:val="28"/>
        </w:rPr>
        <w:t xml:space="preserve">14. </w:t>
      </w:r>
      <w:r w:rsidRPr="00A034D6">
        <w:rPr>
          <w:rFonts w:ascii="Times New Roman" w:hAnsi="Times New Roman"/>
          <w:bCs/>
          <w:sz w:val="28"/>
          <w:szCs w:val="28"/>
        </w:rPr>
        <w:t>Области применения</w:t>
      </w:r>
    </w:p>
    <w:p w:rsidR="002C02A8" w:rsidRDefault="002C02A8" w:rsidP="00DA47DA">
      <w:pPr>
        <w:spacing w:before="100" w:beforeAutospacing="1" w:after="100" w:afterAutospacing="1" w:line="360" w:lineRule="auto"/>
        <w:rPr>
          <w:rFonts w:ascii="Times New Roman" w:hAnsi="Times New Roman"/>
          <w:bCs/>
          <w:sz w:val="28"/>
          <w:szCs w:val="28"/>
        </w:rPr>
      </w:pPr>
    </w:p>
    <w:p w:rsidR="002C02A8" w:rsidRDefault="002C02A8" w:rsidP="00DA47DA">
      <w:pPr>
        <w:spacing w:before="100" w:beforeAutospacing="1" w:after="100" w:afterAutospacing="1" w:line="360" w:lineRule="auto"/>
        <w:rPr>
          <w:rFonts w:ascii="Times New Roman" w:hAnsi="Times New Roman"/>
          <w:bCs/>
          <w:sz w:val="28"/>
          <w:szCs w:val="28"/>
        </w:rPr>
      </w:pPr>
    </w:p>
    <w:p w:rsidR="002C02A8" w:rsidRDefault="002C02A8" w:rsidP="00DA47DA">
      <w:pPr>
        <w:spacing w:before="100" w:beforeAutospacing="1" w:after="100" w:afterAutospacing="1" w:line="360" w:lineRule="auto"/>
        <w:rPr>
          <w:rFonts w:ascii="Times New Roman" w:hAnsi="Times New Roman"/>
          <w:bCs/>
          <w:sz w:val="28"/>
          <w:szCs w:val="28"/>
        </w:rPr>
      </w:pPr>
    </w:p>
    <w:p w:rsidR="002C02A8" w:rsidRDefault="002C02A8" w:rsidP="00DA47DA">
      <w:pPr>
        <w:spacing w:before="100" w:beforeAutospacing="1" w:after="100" w:afterAutospacing="1" w:line="360" w:lineRule="auto"/>
        <w:rPr>
          <w:rFonts w:ascii="Times New Roman" w:hAnsi="Times New Roman"/>
          <w:b/>
          <w:bCs/>
          <w:sz w:val="28"/>
          <w:szCs w:val="28"/>
        </w:rPr>
      </w:pPr>
    </w:p>
    <w:p w:rsidR="002C02A8" w:rsidRPr="00A034D6" w:rsidRDefault="002C02A8" w:rsidP="00DA47DA">
      <w:pPr>
        <w:spacing w:before="100" w:beforeAutospacing="1" w:after="100" w:afterAutospacing="1" w:line="360" w:lineRule="auto"/>
        <w:rPr>
          <w:rFonts w:ascii="Times New Roman" w:hAnsi="Times New Roman"/>
          <w:b/>
          <w:bCs/>
          <w:sz w:val="28"/>
          <w:szCs w:val="28"/>
        </w:rPr>
      </w:pP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b/>
          <w:bCs/>
          <w:sz w:val="28"/>
          <w:szCs w:val="28"/>
        </w:rPr>
        <w:t>Свинцово-кислотный аккумулятор</w:t>
      </w:r>
      <w:r w:rsidRPr="00145B07">
        <w:rPr>
          <w:rFonts w:ascii="Times New Roman" w:hAnsi="Times New Roman"/>
          <w:sz w:val="28"/>
          <w:szCs w:val="28"/>
        </w:rPr>
        <w:t xml:space="preserve"> — наиболее распространенный на сегодняшний день тип </w:t>
      </w:r>
      <w:hyperlink r:id="rId5" w:tooltip="Аккумуляторная батарея" w:history="1">
        <w:r w:rsidRPr="00145B07">
          <w:rPr>
            <w:rFonts w:ascii="Times New Roman" w:hAnsi="Times New Roman"/>
            <w:sz w:val="28"/>
            <w:szCs w:val="28"/>
          </w:rPr>
          <w:t>аккумуляторов</w:t>
        </w:r>
      </w:hyperlink>
      <w:r w:rsidRPr="00145B07">
        <w:rPr>
          <w:rFonts w:ascii="Times New Roman" w:hAnsi="Times New Roman"/>
          <w:sz w:val="28"/>
          <w:szCs w:val="28"/>
        </w:rPr>
        <w:t xml:space="preserve">, изобретен в </w:t>
      </w:r>
      <w:hyperlink r:id="rId6" w:tooltip="1859 год" w:history="1">
        <w:r w:rsidRPr="00145B07">
          <w:rPr>
            <w:rFonts w:ascii="Times New Roman" w:hAnsi="Times New Roman"/>
            <w:sz w:val="28"/>
            <w:szCs w:val="28"/>
          </w:rPr>
          <w:t>1859 году</w:t>
        </w:r>
      </w:hyperlink>
      <w:r w:rsidRPr="00145B07">
        <w:rPr>
          <w:rFonts w:ascii="Times New Roman" w:hAnsi="Times New Roman"/>
          <w:sz w:val="28"/>
          <w:szCs w:val="28"/>
        </w:rPr>
        <w:t xml:space="preserve"> французским физиком Гастоном Планте. Основные области применения: </w:t>
      </w:r>
      <w:hyperlink r:id="rId7" w:tooltip="Запуск двигателя внутреннего сгорания" w:history="1">
        <w:r w:rsidRPr="00145B07">
          <w:rPr>
            <w:rFonts w:ascii="Times New Roman" w:hAnsi="Times New Roman"/>
            <w:sz w:val="28"/>
            <w:szCs w:val="28"/>
          </w:rPr>
          <w:t>стартерные</w:t>
        </w:r>
      </w:hyperlink>
      <w:r w:rsidRPr="00145B07">
        <w:rPr>
          <w:rFonts w:ascii="Times New Roman" w:hAnsi="Times New Roman"/>
          <w:sz w:val="28"/>
          <w:szCs w:val="28"/>
        </w:rPr>
        <w:t xml:space="preserve"> батареи в автомобильном транспорте, </w:t>
      </w:r>
      <w:hyperlink r:id="rId8" w:tooltip="Аварийный источник электроэнергии" w:history="1">
        <w:r w:rsidRPr="00145B07">
          <w:rPr>
            <w:rFonts w:ascii="Times New Roman" w:hAnsi="Times New Roman"/>
            <w:sz w:val="28"/>
            <w:szCs w:val="28"/>
          </w:rPr>
          <w:t>аварийные источники электроэнергии</w:t>
        </w:r>
      </w:hyperlink>
      <w:r w:rsidRPr="00145B07">
        <w:rPr>
          <w:rFonts w:ascii="Times New Roman" w:hAnsi="Times New Roman"/>
          <w:sz w:val="28"/>
          <w:szCs w:val="28"/>
        </w:rPr>
        <w:t>.</w:t>
      </w:r>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Принцип действия</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Принцип работы свинцово-кислотных аккумуляторов основан на электрохимических реакциях </w:t>
      </w:r>
      <w:hyperlink r:id="rId9" w:tooltip="Свинец" w:history="1">
        <w:r w:rsidRPr="00145B07">
          <w:rPr>
            <w:rFonts w:ascii="Times New Roman" w:hAnsi="Times New Roman"/>
            <w:sz w:val="28"/>
            <w:szCs w:val="28"/>
          </w:rPr>
          <w:t>свинца</w:t>
        </w:r>
      </w:hyperlink>
      <w:r w:rsidRPr="00145B07">
        <w:rPr>
          <w:rFonts w:ascii="Times New Roman" w:hAnsi="Times New Roman"/>
          <w:sz w:val="28"/>
          <w:szCs w:val="28"/>
        </w:rPr>
        <w:t xml:space="preserve"> и </w:t>
      </w:r>
      <w:hyperlink r:id="rId10" w:tooltip="Диоксид свинца" w:history="1">
        <w:r w:rsidRPr="00145B07">
          <w:rPr>
            <w:rFonts w:ascii="Times New Roman" w:hAnsi="Times New Roman"/>
            <w:sz w:val="28"/>
            <w:szCs w:val="28"/>
          </w:rPr>
          <w:t>диоксида свинца</w:t>
        </w:r>
      </w:hyperlink>
      <w:r w:rsidRPr="00145B07">
        <w:rPr>
          <w:rFonts w:ascii="Times New Roman" w:hAnsi="Times New Roman"/>
          <w:sz w:val="28"/>
          <w:szCs w:val="28"/>
        </w:rPr>
        <w:t xml:space="preserve"> в сернокислотной среде. Во время разряда происходит восстановление диоксида свинца на </w:t>
      </w:r>
      <w:hyperlink r:id="rId11" w:tooltip="Катод" w:history="1">
        <w:r w:rsidRPr="00145B07">
          <w:rPr>
            <w:rFonts w:ascii="Times New Roman" w:hAnsi="Times New Roman"/>
            <w:sz w:val="28"/>
            <w:szCs w:val="28"/>
          </w:rPr>
          <w:t>катоде</w:t>
        </w:r>
      </w:hyperlink>
      <w:r w:rsidRPr="00145B07">
        <w:rPr>
          <w:rFonts w:ascii="Times New Roman" w:hAnsi="Times New Roman"/>
          <w:sz w:val="28"/>
          <w:szCs w:val="28"/>
        </w:rPr>
        <w:t xml:space="preserve"> и окисление свинца на </w:t>
      </w:r>
      <w:hyperlink r:id="rId12" w:tooltip="Анод" w:history="1">
        <w:r w:rsidRPr="00145B07">
          <w:rPr>
            <w:rFonts w:ascii="Times New Roman" w:hAnsi="Times New Roman"/>
            <w:sz w:val="28"/>
            <w:szCs w:val="28"/>
          </w:rPr>
          <w:t>аноде</w:t>
        </w:r>
      </w:hyperlink>
      <w:r w:rsidRPr="00145B07">
        <w:rPr>
          <w:rFonts w:ascii="Times New Roman" w:hAnsi="Times New Roman"/>
          <w:sz w:val="28"/>
          <w:szCs w:val="28"/>
        </w:rPr>
        <w:t xml:space="preserve">. При заряде протекают обратные реакции, к которым в конце заряда добавляется реакция </w:t>
      </w:r>
      <w:hyperlink r:id="rId13" w:tooltip="Электролиз" w:history="1">
        <w:r w:rsidRPr="00145B07">
          <w:rPr>
            <w:rFonts w:ascii="Times New Roman" w:hAnsi="Times New Roman"/>
            <w:sz w:val="28"/>
            <w:szCs w:val="28"/>
          </w:rPr>
          <w:t>электролиза</w:t>
        </w:r>
      </w:hyperlink>
      <w:r w:rsidRPr="00145B07">
        <w:rPr>
          <w:rFonts w:ascii="Times New Roman" w:hAnsi="Times New Roman"/>
          <w:sz w:val="28"/>
          <w:szCs w:val="28"/>
        </w:rPr>
        <w:t xml:space="preserve"> воды, сопровождающаяся выделением </w:t>
      </w:r>
      <w:hyperlink r:id="rId14" w:tooltip="Кислород" w:history="1">
        <w:r w:rsidRPr="00145B07">
          <w:rPr>
            <w:rFonts w:ascii="Times New Roman" w:hAnsi="Times New Roman"/>
            <w:sz w:val="28"/>
            <w:szCs w:val="28"/>
          </w:rPr>
          <w:t>кислорода</w:t>
        </w:r>
      </w:hyperlink>
      <w:r w:rsidRPr="00145B07">
        <w:rPr>
          <w:rFonts w:ascii="Times New Roman" w:hAnsi="Times New Roman"/>
          <w:sz w:val="28"/>
          <w:szCs w:val="28"/>
        </w:rPr>
        <w:t xml:space="preserve"> на положительном электроде и </w:t>
      </w:r>
      <w:hyperlink r:id="rId15" w:tooltip="Водород" w:history="1">
        <w:r w:rsidRPr="00145B07">
          <w:rPr>
            <w:rFonts w:ascii="Times New Roman" w:hAnsi="Times New Roman"/>
            <w:sz w:val="28"/>
            <w:szCs w:val="28"/>
          </w:rPr>
          <w:t>водорода</w:t>
        </w:r>
      </w:hyperlink>
      <w:r w:rsidRPr="00145B07">
        <w:rPr>
          <w:rFonts w:ascii="Times New Roman" w:hAnsi="Times New Roman"/>
          <w:sz w:val="28"/>
          <w:szCs w:val="28"/>
        </w:rPr>
        <w:t> — на отрицательном.</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Химическая реакция (слева-направо — разряд, справа-налево — заряд):</w:t>
      </w:r>
    </w:p>
    <w:p w:rsidR="002C02A8" w:rsidRPr="00145B07" w:rsidRDefault="00526C17" w:rsidP="00DA47DA">
      <w:pPr>
        <w:numPr>
          <w:ilvl w:val="0"/>
          <w:numId w:val="1"/>
        </w:numPr>
        <w:spacing w:before="100" w:beforeAutospacing="1" w:after="100" w:afterAutospacing="1" w:line="360" w:lineRule="auto"/>
        <w:ind w:left="750"/>
        <w:rPr>
          <w:rFonts w:ascii="Times New Roman" w:hAnsi="Times New Roman"/>
          <w:sz w:val="28"/>
          <w:szCs w:val="28"/>
        </w:rPr>
      </w:pPr>
      <w:hyperlink r:id="rId16" w:tooltip="Катод" w:history="1">
        <w:r w:rsidR="002C02A8" w:rsidRPr="00145B07">
          <w:rPr>
            <w:rFonts w:ascii="Times New Roman" w:hAnsi="Times New Roman"/>
            <w:sz w:val="28"/>
            <w:szCs w:val="28"/>
          </w:rPr>
          <w:t>Катод</w:t>
        </w:r>
      </w:hyperlink>
      <w:r w:rsidR="002C02A8" w:rsidRPr="00145B07">
        <w:rPr>
          <w:rFonts w:ascii="Times New Roman" w:hAnsi="Times New Roman"/>
          <w:sz w:val="28"/>
          <w:szCs w:val="28"/>
        </w:rPr>
        <w:t xml:space="preserve">: </w:t>
      </w:r>
    </w:p>
    <w:p w:rsidR="002C02A8" w:rsidRPr="00145B07" w:rsidRDefault="00526C17" w:rsidP="00DA47DA">
      <w:pPr>
        <w:spacing w:after="0" w:line="360" w:lineRule="auto"/>
        <w:ind w:left="750"/>
        <w:rPr>
          <w:rFonts w:ascii="Times New Roman" w:hAnsi="Times New Roman"/>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PbO_2 + SO_4^{2-} + 4 H^+ + 2 e^- \longrightarrow PbSO_4 + 2 H_2O" style="width:308.25pt;height:17.25pt;visibility:visible">
            <v:imagedata r:id="rId17" o:title=""/>
          </v:shape>
        </w:pict>
      </w:r>
    </w:p>
    <w:p w:rsidR="002C02A8" w:rsidRPr="00145B07" w:rsidRDefault="00526C17" w:rsidP="00DA47DA">
      <w:pPr>
        <w:numPr>
          <w:ilvl w:val="0"/>
          <w:numId w:val="2"/>
        </w:numPr>
        <w:spacing w:before="100" w:beforeAutospacing="1" w:after="100" w:afterAutospacing="1" w:line="360" w:lineRule="auto"/>
        <w:ind w:left="750"/>
        <w:rPr>
          <w:rFonts w:ascii="Times New Roman" w:hAnsi="Times New Roman"/>
          <w:sz w:val="28"/>
          <w:szCs w:val="28"/>
        </w:rPr>
      </w:pPr>
      <w:hyperlink r:id="rId18" w:tooltip="Анод" w:history="1">
        <w:r w:rsidR="002C02A8" w:rsidRPr="00145B07">
          <w:rPr>
            <w:rFonts w:ascii="Times New Roman" w:hAnsi="Times New Roman"/>
            <w:sz w:val="28"/>
            <w:szCs w:val="28"/>
          </w:rPr>
          <w:t>Анод</w:t>
        </w:r>
      </w:hyperlink>
      <w:r w:rsidR="002C02A8" w:rsidRPr="00145B07">
        <w:rPr>
          <w:rFonts w:ascii="Times New Roman" w:hAnsi="Times New Roman"/>
          <w:sz w:val="28"/>
          <w:szCs w:val="28"/>
        </w:rPr>
        <w:t xml:space="preserve">: </w:t>
      </w:r>
    </w:p>
    <w:p w:rsidR="002C02A8" w:rsidRPr="00145B07" w:rsidRDefault="00526C17" w:rsidP="00DA47DA">
      <w:pPr>
        <w:spacing w:after="0" w:line="360" w:lineRule="auto"/>
        <w:ind w:left="750"/>
        <w:rPr>
          <w:rFonts w:ascii="Times New Roman" w:hAnsi="Times New Roman"/>
          <w:sz w:val="28"/>
          <w:szCs w:val="28"/>
        </w:rPr>
      </w:pPr>
      <w:r>
        <w:rPr>
          <w:rFonts w:ascii="Times New Roman" w:hAnsi="Times New Roman"/>
          <w:noProof/>
          <w:sz w:val="28"/>
          <w:szCs w:val="28"/>
        </w:rPr>
        <w:pict>
          <v:shape id="Рисунок 2" o:spid="_x0000_i1026" type="#_x0000_t75" alt="Pb + SO_4^{2-} - 2 e^- \longrightarrow PbSO_4 " style="width:189pt;height:17.25pt;visibility:visible">
            <v:imagedata r:id="rId19" o:title=""/>
          </v:shape>
        </w:pict>
      </w:r>
    </w:p>
    <w:p w:rsidR="002C02A8" w:rsidRPr="006B410F"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В итоге получается, что при разрядке аккумулятора расходуется серная кислота с одновременным образованием воды (и плотность электролита падает), а при зарядке, наоборот, вода «расходуется» на образование серной кислоты (плотность электролита растет). В конце зарядки, при некоторых критических значениях концентрации сульфата свинца у электродов, начинает преобладать процесс </w:t>
      </w:r>
      <w:hyperlink r:id="rId20" w:tooltip="Электролиз" w:history="1">
        <w:r w:rsidRPr="00145B07">
          <w:rPr>
            <w:rFonts w:ascii="Times New Roman" w:hAnsi="Times New Roman"/>
            <w:sz w:val="28"/>
            <w:szCs w:val="28"/>
          </w:rPr>
          <w:t>электролиза</w:t>
        </w:r>
      </w:hyperlink>
      <w:r w:rsidRPr="00145B07">
        <w:rPr>
          <w:rFonts w:ascii="Times New Roman" w:hAnsi="Times New Roman"/>
          <w:sz w:val="28"/>
          <w:szCs w:val="28"/>
        </w:rPr>
        <w:t xml:space="preserve"> воды. При этом на </w:t>
      </w:r>
      <w:hyperlink r:id="rId21" w:tooltip="Катод" w:history="1">
        <w:r w:rsidRPr="00145B07">
          <w:rPr>
            <w:rFonts w:ascii="Times New Roman" w:hAnsi="Times New Roman"/>
            <w:sz w:val="28"/>
            <w:szCs w:val="28"/>
          </w:rPr>
          <w:t>катоде</w:t>
        </w:r>
      </w:hyperlink>
      <w:r w:rsidRPr="00145B07">
        <w:rPr>
          <w:rFonts w:ascii="Times New Roman" w:hAnsi="Times New Roman"/>
          <w:sz w:val="28"/>
          <w:szCs w:val="28"/>
        </w:rPr>
        <w:t xml:space="preserve"> выделяется </w:t>
      </w:r>
      <w:hyperlink r:id="rId22" w:tooltip="Водород" w:history="1">
        <w:r w:rsidRPr="00145B07">
          <w:rPr>
            <w:rFonts w:ascii="Times New Roman" w:hAnsi="Times New Roman"/>
            <w:sz w:val="28"/>
            <w:szCs w:val="28"/>
          </w:rPr>
          <w:t>водород</w:t>
        </w:r>
      </w:hyperlink>
      <w:r w:rsidRPr="00145B07">
        <w:rPr>
          <w:rFonts w:ascii="Times New Roman" w:hAnsi="Times New Roman"/>
          <w:sz w:val="28"/>
          <w:szCs w:val="28"/>
        </w:rPr>
        <w:t xml:space="preserve">, на </w:t>
      </w:r>
      <w:hyperlink r:id="rId23" w:tooltip="Анод" w:history="1">
        <w:r w:rsidRPr="00145B07">
          <w:rPr>
            <w:rFonts w:ascii="Times New Roman" w:hAnsi="Times New Roman"/>
            <w:sz w:val="28"/>
            <w:szCs w:val="28"/>
          </w:rPr>
          <w:t>аноде</w:t>
        </w:r>
      </w:hyperlink>
      <w:r w:rsidRPr="00145B07">
        <w:rPr>
          <w:rFonts w:ascii="Times New Roman" w:hAnsi="Times New Roman"/>
          <w:sz w:val="28"/>
          <w:szCs w:val="28"/>
        </w:rPr>
        <w:t xml:space="preserve"> — </w:t>
      </w:r>
      <w:hyperlink r:id="rId24" w:tooltip="Кислород" w:history="1">
        <w:r w:rsidRPr="00145B07">
          <w:rPr>
            <w:rFonts w:ascii="Times New Roman" w:hAnsi="Times New Roman"/>
            <w:sz w:val="28"/>
            <w:szCs w:val="28"/>
          </w:rPr>
          <w:t>кислород</w:t>
        </w:r>
      </w:hyperlink>
      <w:r w:rsidRPr="00145B07">
        <w:rPr>
          <w:rFonts w:ascii="Times New Roman" w:hAnsi="Times New Roman"/>
          <w:sz w:val="28"/>
          <w:szCs w:val="28"/>
        </w:rPr>
        <w:t>. При зарядке не стоит допускать электролиза воды, в противном случае необходимо ее долить.</w:t>
      </w:r>
    </w:p>
    <w:p w:rsidR="002C02A8" w:rsidRPr="006B410F"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lang w:val="en-US"/>
        </w:rPr>
      </w:pPr>
      <w:r w:rsidRPr="00145B07">
        <w:rPr>
          <w:rFonts w:ascii="Times New Roman" w:hAnsi="Times New Roman"/>
          <w:b/>
          <w:bCs/>
          <w:sz w:val="28"/>
          <w:szCs w:val="28"/>
        </w:rPr>
        <w:t>Устройство</w:t>
      </w:r>
    </w:p>
    <w:p w:rsidR="002C02A8" w:rsidRDefault="00526C17" w:rsidP="00DA47DA">
      <w:pPr>
        <w:spacing w:before="100" w:beforeAutospacing="1" w:after="100" w:afterAutospacing="1" w:line="360" w:lineRule="auto"/>
        <w:rPr>
          <w:rFonts w:ascii="Times New Roman" w:hAnsi="Times New Roman"/>
          <w:sz w:val="28"/>
          <w:szCs w:val="28"/>
          <w:lang w:val="en-US"/>
        </w:rPr>
      </w:pPr>
      <w:r>
        <w:rPr>
          <w:rFonts w:ascii="Times New Roman" w:hAnsi="Times New Roman"/>
          <w:noProof/>
          <w:sz w:val="28"/>
          <w:szCs w:val="28"/>
        </w:rPr>
        <w:pict>
          <v:shape id="Рисунок 36" o:spid="_x0000_i1027" type="#_x0000_t75" style="width:466.5pt;height:412.5pt;visibility:visible">
            <v:imagedata r:id="rId25" o:title=""/>
          </v:shape>
        </w:pict>
      </w:r>
    </w:p>
    <w:p w:rsidR="002C02A8" w:rsidRDefault="002C02A8" w:rsidP="00DA47DA">
      <w:pPr>
        <w:spacing w:before="100" w:beforeAutospacing="1" w:after="100" w:afterAutospacing="1" w:line="360" w:lineRule="auto"/>
        <w:rPr>
          <w:rFonts w:ascii="Times New Roman" w:hAnsi="Times New Roman"/>
          <w:sz w:val="28"/>
          <w:szCs w:val="28"/>
          <w:lang w:val="en-US"/>
        </w:rPr>
      </w:pP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Элемент свинцово-кислотного аккумулятора состоит из положительных и отрицательных электродов, сепараторов (разделительных решеток) и </w:t>
      </w:r>
      <w:hyperlink r:id="rId26" w:tooltip="Электролит" w:history="1">
        <w:r w:rsidRPr="00145B07">
          <w:rPr>
            <w:rFonts w:ascii="Times New Roman" w:hAnsi="Times New Roman"/>
            <w:sz w:val="28"/>
            <w:szCs w:val="28"/>
          </w:rPr>
          <w:t>электролита</w:t>
        </w:r>
      </w:hyperlink>
      <w:r w:rsidRPr="00145B07">
        <w:rPr>
          <w:rFonts w:ascii="Times New Roman" w:hAnsi="Times New Roman"/>
          <w:sz w:val="28"/>
          <w:szCs w:val="28"/>
        </w:rPr>
        <w:t>. Положительные электроды представляют собой свинцовую решётку, а активным веществом является перекись свинца (PbO</w:t>
      </w:r>
      <w:r w:rsidRPr="00145B07">
        <w:rPr>
          <w:rFonts w:ascii="Times New Roman" w:hAnsi="Times New Roman"/>
          <w:sz w:val="28"/>
          <w:szCs w:val="28"/>
          <w:vertAlign w:val="subscript"/>
        </w:rPr>
        <w:t>2</w:t>
      </w:r>
      <w:r w:rsidRPr="00145B07">
        <w:rPr>
          <w:rFonts w:ascii="Times New Roman" w:hAnsi="Times New Roman"/>
          <w:sz w:val="28"/>
          <w:szCs w:val="28"/>
        </w:rPr>
        <w:t xml:space="preserve">). Отрицательные электроды также представляют собой свинцовую решётку, а активным веществом является губчатый свинец (Pb). На практике в свинец решёток добавляют </w:t>
      </w:r>
      <w:hyperlink r:id="rId27" w:tooltip="Сурьма" w:history="1">
        <w:r w:rsidRPr="00145B07">
          <w:rPr>
            <w:rFonts w:ascii="Times New Roman" w:hAnsi="Times New Roman"/>
            <w:sz w:val="28"/>
            <w:szCs w:val="28"/>
          </w:rPr>
          <w:t>сурьму</w:t>
        </w:r>
      </w:hyperlink>
      <w:r w:rsidRPr="00145B07">
        <w:rPr>
          <w:rFonts w:ascii="Times New Roman" w:hAnsi="Times New Roman"/>
          <w:sz w:val="28"/>
          <w:szCs w:val="28"/>
        </w:rPr>
        <w:t xml:space="preserve"> в количестве 1-2 % для повышения прочности. Сейчас в качестве легирующего компонента используются соли кальция, в обеих пластинах, или только в положительных (гибридная технология). Электроды погружены в электролит, состоящий из разбавленной серной кислоты (H</w:t>
      </w:r>
      <w:r w:rsidRPr="00145B07">
        <w:rPr>
          <w:rFonts w:ascii="Times New Roman" w:hAnsi="Times New Roman"/>
          <w:sz w:val="28"/>
          <w:szCs w:val="28"/>
          <w:vertAlign w:val="subscript"/>
        </w:rPr>
        <w:t>2</w:t>
      </w:r>
      <w:r w:rsidRPr="00145B07">
        <w:rPr>
          <w:rFonts w:ascii="Times New Roman" w:hAnsi="Times New Roman"/>
          <w:sz w:val="28"/>
          <w:szCs w:val="28"/>
        </w:rPr>
        <w:t>SO</w:t>
      </w:r>
      <w:r w:rsidRPr="00145B07">
        <w:rPr>
          <w:rFonts w:ascii="Times New Roman" w:hAnsi="Times New Roman"/>
          <w:sz w:val="28"/>
          <w:szCs w:val="28"/>
          <w:vertAlign w:val="subscript"/>
        </w:rPr>
        <w:t>4</w:t>
      </w:r>
      <w:r w:rsidRPr="00145B07">
        <w:rPr>
          <w:rFonts w:ascii="Times New Roman" w:hAnsi="Times New Roman"/>
          <w:sz w:val="28"/>
          <w:szCs w:val="28"/>
        </w:rPr>
        <w:t>). Наибольшая проводимость этого раствора при комнатной температуре (что означает наименьшее внутреннее сопротивление и наименьшие внутренние потери) достигается при его плотности 1,26 г/см³. Однако на практике, часто в районах с холодным климатом применяются и более высокие концентрации серной кислоты, до 1,29 −1,31 г/см³. (Это делается потому, что при разряде свинцово-кислотного аккумулятора плотность электролита падает, и температура его замерзания, т.о, становится выше, разряженный аккумулятор может не выдержать холода.)</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В новых версиях свинцовые пластины (решетки) заменяют вспененным </w:t>
      </w:r>
      <w:hyperlink r:id="rId28" w:tooltip="Карбон" w:history="1">
        <w:r w:rsidRPr="00145B07">
          <w:rPr>
            <w:rFonts w:ascii="Times New Roman" w:hAnsi="Times New Roman"/>
            <w:sz w:val="28"/>
            <w:szCs w:val="28"/>
          </w:rPr>
          <w:t>карбоном</w:t>
        </w:r>
      </w:hyperlink>
      <w:r w:rsidRPr="00145B07">
        <w:rPr>
          <w:rFonts w:ascii="Times New Roman" w:hAnsi="Times New Roman"/>
          <w:sz w:val="28"/>
          <w:szCs w:val="28"/>
        </w:rPr>
        <w:t xml:space="preserve">, покрытым тонкой свинцовой пленкой, а жидкий электролит может быть желирован </w:t>
      </w:r>
      <w:hyperlink r:id="rId29" w:tooltip="Силикагель" w:history="1">
        <w:r w:rsidRPr="00145B07">
          <w:rPr>
            <w:rFonts w:ascii="Times New Roman" w:hAnsi="Times New Roman"/>
            <w:sz w:val="28"/>
            <w:szCs w:val="28"/>
          </w:rPr>
          <w:t>силикагелем</w:t>
        </w:r>
      </w:hyperlink>
      <w:r w:rsidRPr="00145B07">
        <w:rPr>
          <w:rFonts w:ascii="Times New Roman" w:hAnsi="Times New Roman"/>
          <w:sz w:val="28"/>
          <w:szCs w:val="28"/>
        </w:rPr>
        <w:t xml:space="preserve"> до пастообразного состояния. Используя меньшее количество свинца и распределив его по большой площади, батарею удалось сделать не только компактной и легкой, но и значительно более эффективной - помимо большего КПД, она заряжается значительно быстрее традиционных аккумуляторов. </w:t>
      </w:r>
      <w:hyperlink r:id="rId30" w:history="1">
        <w:r w:rsidRPr="00145B07">
          <w:rPr>
            <w:rFonts w:ascii="Times New Roman" w:hAnsi="Times New Roman"/>
            <w:sz w:val="28"/>
            <w:szCs w:val="28"/>
            <w:vertAlign w:val="superscript"/>
          </w:rPr>
          <w:t>[1]</w:t>
        </w:r>
      </w:hyperlink>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Физические характеристики</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 xml:space="preserve">Теоретическая энергоемкость: около 133 Вт·ч/кг.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Удельная энергоемкость (</w:t>
      </w:r>
      <w:hyperlink r:id="rId31" w:tooltip="Киловатт-час" w:history="1">
        <w:r w:rsidRPr="00145B07">
          <w:rPr>
            <w:rFonts w:ascii="Times New Roman" w:hAnsi="Times New Roman"/>
            <w:sz w:val="28"/>
            <w:szCs w:val="28"/>
          </w:rPr>
          <w:t>Вт·ч</w:t>
        </w:r>
      </w:hyperlink>
      <w:r w:rsidRPr="00145B07">
        <w:rPr>
          <w:rFonts w:ascii="Times New Roman" w:hAnsi="Times New Roman"/>
          <w:sz w:val="28"/>
          <w:szCs w:val="28"/>
        </w:rPr>
        <w:t>/</w:t>
      </w:r>
      <w:hyperlink r:id="rId32" w:tooltip="Кг" w:history="1">
        <w:r w:rsidRPr="00145B07">
          <w:rPr>
            <w:rFonts w:ascii="Times New Roman" w:hAnsi="Times New Roman"/>
            <w:sz w:val="28"/>
            <w:szCs w:val="28"/>
          </w:rPr>
          <w:t>кг</w:t>
        </w:r>
      </w:hyperlink>
      <w:r w:rsidRPr="00145B07">
        <w:rPr>
          <w:rFonts w:ascii="Times New Roman" w:hAnsi="Times New Roman"/>
          <w:sz w:val="28"/>
          <w:szCs w:val="28"/>
        </w:rPr>
        <w:t xml:space="preserve">): 30-60 Вт·ч/кг .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Удельная энергоплотность (Вт·ч/</w:t>
      </w:r>
      <w:hyperlink r:id="rId33" w:tooltip="Метр" w:history="1">
        <w:r w:rsidRPr="00145B07">
          <w:rPr>
            <w:rFonts w:ascii="Times New Roman" w:hAnsi="Times New Roman"/>
            <w:sz w:val="28"/>
            <w:szCs w:val="28"/>
          </w:rPr>
          <w:t>дм</w:t>
        </w:r>
      </w:hyperlink>
      <w:r w:rsidRPr="00145B07">
        <w:rPr>
          <w:rFonts w:ascii="Times New Roman" w:hAnsi="Times New Roman"/>
          <w:sz w:val="28"/>
          <w:szCs w:val="28"/>
        </w:rPr>
        <w:t xml:space="preserve">³): около 1250 Вт·ч/дм³.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 xml:space="preserve">ЭДС заряженного аккумулятора = 2,11 </w:t>
      </w:r>
      <w:hyperlink r:id="rId34" w:tooltip="Вольт" w:history="1">
        <w:r w:rsidRPr="00145B07">
          <w:rPr>
            <w:rFonts w:ascii="Times New Roman" w:hAnsi="Times New Roman"/>
            <w:sz w:val="28"/>
            <w:szCs w:val="28"/>
          </w:rPr>
          <w:t>В</w:t>
        </w:r>
      </w:hyperlink>
      <w:r w:rsidRPr="00145B07">
        <w:rPr>
          <w:rFonts w:ascii="Times New Roman" w:hAnsi="Times New Roman"/>
          <w:sz w:val="28"/>
          <w:szCs w:val="28"/>
        </w:rPr>
        <w:t xml:space="preserve">, рабочее напряжение = 2,1 В (6 секций в итоге дают 12,7 В).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 xml:space="preserve">Напряжение полностью разряженного аккумулятора = 1,75 — 1,8 В (из расчета на 1 секцию). Ниже разряжать их нельзя.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 xml:space="preserve">Рабочая температура: от минус 40 до плюс 40 </w:t>
      </w:r>
    </w:p>
    <w:p w:rsidR="002C02A8" w:rsidRPr="00145B07" w:rsidRDefault="002C02A8" w:rsidP="00DA47DA">
      <w:pPr>
        <w:numPr>
          <w:ilvl w:val="0"/>
          <w:numId w:val="3"/>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sz w:val="28"/>
          <w:szCs w:val="28"/>
        </w:rPr>
        <w:t xml:space="preserve">КПД: порядка 80-90% </w:t>
      </w:r>
    </w:p>
    <w:tbl>
      <w:tblPr>
        <w:tblW w:w="5000" w:type="pct"/>
        <w:tblInd w:w="720" w:type="dxa"/>
        <w:tblBorders>
          <w:top w:val="single" w:sz="6" w:space="0" w:color="CCCCCC"/>
          <w:left w:val="single" w:sz="6" w:space="0" w:color="CCCCCC"/>
          <w:bottom w:val="single" w:sz="6" w:space="0" w:color="CCCCCC"/>
          <w:right w:val="single" w:sz="6" w:space="0" w:color="CCCCCC"/>
        </w:tblBorders>
        <w:tblCellMar>
          <w:top w:w="45" w:type="dxa"/>
          <w:left w:w="45" w:type="dxa"/>
          <w:bottom w:w="45" w:type="dxa"/>
          <w:right w:w="45" w:type="dxa"/>
        </w:tblCellMar>
        <w:tblLook w:val="00A0" w:firstRow="1" w:lastRow="0" w:firstColumn="1" w:lastColumn="0" w:noHBand="0" w:noVBand="0"/>
      </w:tblPr>
      <w:tblGrid>
        <w:gridCol w:w="5842"/>
        <w:gridCol w:w="3603"/>
      </w:tblGrid>
      <w:tr w:rsidR="002C02A8" w:rsidRPr="00D25355" w:rsidTr="003B7989">
        <w:tc>
          <w:tcPr>
            <w:tcW w:w="0" w:type="auto"/>
            <w:tcBorders>
              <w:top w:val="single" w:sz="6" w:space="0" w:color="CCCCCC"/>
              <w:bottom w:val="single" w:sz="6" w:space="0" w:color="CCCCCC"/>
              <w:right w:val="single" w:sz="6" w:space="0" w:color="CCCCCC"/>
            </w:tcBorders>
            <w:shd w:val="clear" w:color="auto" w:fill="EFEFEF"/>
            <w:vAlign w:val="center"/>
          </w:tcPr>
          <w:p w:rsidR="002C02A8" w:rsidRPr="00145B07" w:rsidRDefault="002C02A8" w:rsidP="00DA47DA">
            <w:pPr>
              <w:spacing w:after="225" w:line="360" w:lineRule="auto"/>
              <w:jc w:val="center"/>
              <w:rPr>
                <w:rFonts w:ascii="Times New Roman" w:hAnsi="Times New Roman"/>
                <w:b/>
                <w:bCs/>
                <w:sz w:val="28"/>
                <w:szCs w:val="28"/>
              </w:rPr>
            </w:pPr>
            <w:r w:rsidRPr="00145B07">
              <w:rPr>
                <w:rFonts w:ascii="Times New Roman" w:hAnsi="Times New Roman"/>
                <w:b/>
                <w:bCs/>
                <w:sz w:val="28"/>
                <w:szCs w:val="28"/>
              </w:rPr>
              <w:t>Напряжение</w:t>
            </w:r>
          </w:p>
        </w:tc>
        <w:tc>
          <w:tcPr>
            <w:tcW w:w="0" w:type="auto"/>
            <w:tcBorders>
              <w:top w:val="single" w:sz="6" w:space="0" w:color="CCCCCC"/>
              <w:left w:val="single" w:sz="6" w:space="0" w:color="CCCCCC"/>
              <w:bottom w:val="single" w:sz="6" w:space="0" w:color="CCCCCC"/>
            </w:tcBorders>
            <w:shd w:val="clear" w:color="auto" w:fill="EFEFEF"/>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b/>
                <w:bCs/>
                <w:sz w:val="28"/>
                <w:szCs w:val="28"/>
              </w:rPr>
              <w:t>~ Заряд</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12.70 V</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100 %</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12.46 V</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80 %</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12.24 V</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55 %</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12.00 V</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25 %</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11.90 V</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0 %</w:t>
            </w:r>
          </w:p>
        </w:tc>
      </w:tr>
    </w:tbl>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Эксплуатационные характеристики</w:t>
      </w:r>
    </w:p>
    <w:p w:rsidR="002C02A8" w:rsidRPr="00145B07" w:rsidRDefault="002C02A8" w:rsidP="00DA47DA">
      <w:pPr>
        <w:numPr>
          <w:ilvl w:val="0"/>
          <w:numId w:val="4"/>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b/>
          <w:bCs/>
          <w:sz w:val="28"/>
          <w:szCs w:val="28"/>
        </w:rPr>
        <w:t>Номинальная ёмкость</w:t>
      </w:r>
      <w:r w:rsidRPr="00145B07">
        <w:rPr>
          <w:rFonts w:ascii="Times New Roman" w:hAnsi="Times New Roman"/>
          <w:sz w:val="28"/>
          <w:szCs w:val="28"/>
        </w:rPr>
        <w:t xml:space="preserve">, показывает количество электричества, которое может отдать данный аккумулятор. Обычно указывается в ампер-часах, и измеряется при разряде малым током (1/20 номинальной емкости, выраженной в а/ч). </w:t>
      </w:r>
    </w:p>
    <w:p w:rsidR="002C02A8" w:rsidRPr="00145B07" w:rsidRDefault="002C02A8" w:rsidP="00DA47DA">
      <w:pPr>
        <w:numPr>
          <w:ilvl w:val="0"/>
          <w:numId w:val="4"/>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b/>
          <w:bCs/>
          <w:sz w:val="28"/>
          <w:szCs w:val="28"/>
        </w:rPr>
        <w:t>Стартерный ток</w:t>
      </w:r>
      <w:r w:rsidRPr="00145B07">
        <w:rPr>
          <w:rFonts w:ascii="Times New Roman" w:hAnsi="Times New Roman"/>
          <w:sz w:val="28"/>
          <w:szCs w:val="28"/>
        </w:rPr>
        <w:t xml:space="preserve"> (для автомобильных). Характеризует способности отдавать сильные токи при низких температурах. В большинстве случаев замеряется при -18°С (0°F) в течение 30 секунд. Различные методики замера отличаются, главным образом, допускаемым конечным напряжением. </w:t>
      </w:r>
    </w:p>
    <w:p w:rsidR="002C02A8" w:rsidRPr="004D45BF" w:rsidRDefault="002C02A8" w:rsidP="004D45BF">
      <w:pPr>
        <w:numPr>
          <w:ilvl w:val="0"/>
          <w:numId w:val="4"/>
        </w:numPr>
        <w:spacing w:before="100" w:beforeAutospacing="1" w:after="100" w:afterAutospacing="1" w:line="360" w:lineRule="auto"/>
        <w:ind w:left="750"/>
        <w:rPr>
          <w:rFonts w:ascii="Times New Roman" w:hAnsi="Times New Roman"/>
          <w:sz w:val="28"/>
          <w:szCs w:val="28"/>
        </w:rPr>
      </w:pPr>
      <w:r w:rsidRPr="00145B07">
        <w:rPr>
          <w:rFonts w:ascii="Times New Roman" w:hAnsi="Times New Roman"/>
          <w:b/>
          <w:bCs/>
          <w:sz w:val="28"/>
          <w:szCs w:val="28"/>
        </w:rPr>
        <w:t>Резервная емкость</w:t>
      </w:r>
      <w:r w:rsidRPr="00145B07">
        <w:rPr>
          <w:rFonts w:ascii="Times New Roman" w:hAnsi="Times New Roman"/>
          <w:sz w:val="28"/>
          <w:szCs w:val="28"/>
        </w:rPr>
        <w:t xml:space="preserve"> (для автомобильных). Характеризует время, в течение которого аккумулятор может отдавать ток 25А. Обычно составляет порядка 100 минут. </w:t>
      </w:r>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Эксплуатация</w:t>
      </w:r>
    </w:p>
    <w:p w:rsidR="002C02A8" w:rsidRPr="00145B07" w:rsidRDefault="00526C17" w:rsidP="00DA47DA">
      <w:pPr>
        <w:shd w:val="clear" w:color="auto" w:fill="F9F9F9"/>
        <w:spacing w:after="0" w:line="360" w:lineRule="auto"/>
        <w:rPr>
          <w:rFonts w:ascii="Times New Roman" w:hAnsi="Times New Roman"/>
          <w:sz w:val="28"/>
          <w:szCs w:val="28"/>
        </w:rPr>
      </w:pPr>
      <w:hyperlink r:id="rId35" w:history="1">
        <w:r>
          <w:rPr>
            <w:rFonts w:ascii="Times New Roman" w:hAnsi="Times New Roman"/>
            <w:noProof/>
            <w:sz w:val="28"/>
            <w:szCs w:val="28"/>
          </w:rPr>
          <w:pict>
            <v:shape id="Рисунок 3" o:spid="_x0000_i1028" type="#_x0000_t75" alt="mhtml:file://C:\Documents%20and%20Settings\Администратор\Рабочий%20стол\Свинцово-кислотный%20аккумулятор_2.mhtml!http://upload.wikimedia.org/wikipedia/commons/thumb/1/18/Hydrometer_%28PSF%29.png/220px-Hydrometer_%28PSF%29.png" href="mhtml:file://C:\Documents and Settings\Администратор\Рабочий стол\Свинцово-кислотный аккумулятор_2.mhtml!/wiki/%D0%A4%D0%B0%D0%B9%D0%BB:Hydrometer_(PSF).pn" style="width:196.5pt;height:154.5pt;visibility:visible" o:button="t">
              <v:fill o:detectmouseclick="t"/>
              <v:imagedata r:id="rId36" o:title=""/>
            </v:shape>
          </w:pict>
        </w:r>
      </w:hyperlink>
    </w:p>
    <w:p w:rsidR="002C02A8" w:rsidRPr="00145B07" w:rsidRDefault="00526C17" w:rsidP="00DA47DA">
      <w:pPr>
        <w:shd w:val="clear" w:color="auto" w:fill="F9F9F9"/>
        <w:spacing w:after="150" w:line="360" w:lineRule="auto"/>
        <w:rPr>
          <w:rFonts w:ascii="Times New Roman" w:hAnsi="Times New Roman"/>
          <w:sz w:val="28"/>
          <w:szCs w:val="28"/>
        </w:rPr>
      </w:pPr>
      <w:hyperlink r:id="rId37" w:tooltip="Ареометр" w:history="1">
        <w:r w:rsidR="002C02A8" w:rsidRPr="00145B07">
          <w:rPr>
            <w:rFonts w:ascii="Times New Roman" w:hAnsi="Times New Roman"/>
            <w:sz w:val="28"/>
            <w:szCs w:val="28"/>
          </w:rPr>
          <w:t>Ареометр</w:t>
        </w:r>
      </w:hyperlink>
      <w:r w:rsidR="002C02A8" w:rsidRPr="00145B07">
        <w:rPr>
          <w:rFonts w:ascii="Times New Roman" w:hAnsi="Times New Roman"/>
          <w:sz w:val="28"/>
          <w:szCs w:val="28"/>
        </w:rPr>
        <w:t xml:space="preserve"> может быть использован для проверки удельного веса электролита каждой секции</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При эксплуатации «обслуживаемых» аккумуляторов (с открываемыми крышками над банками) на автомобиле при движении по неровностям неизбежно происходит просачивание проводящего электролита на корпус акуумулятора. Во избежание сильного саморазряда необходимо периодически нейтрализовывать электролит протиранием корпуса, например слабым раствором </w:t>
      </w:r>
      <w:hyperlink r:id="rId38" w:tooltip="Гидрокарбонат натрия" w:history="1">
        <w:r w:rsidRPr="00145B07">
          <w:rPr>
            <w:rFonts w:ascii="Times New Roman" w:hAnsi="Times New Roman"/>
            <w:sz w:val="28"/>
            <w:szCs w:val="28"/>
          </w:rPr>
          <w:t>пищевой соды</w:t>
        </w:r>
      </w:hyperlink>
      <w:r w:rsidRPr="00145B07">
        <w:rPr>
          <w:rFonts w:ascii="Times New Roman" w:hAnsi="Times New Roman"/>
          <w:sz w:val="28"/>
          <w:szCs w:val="28"/>
        </w:rPr>
        <w:t>. Кроме того, особенно в жаркую погоду, происходит испарение воды из электролита, что увеличивает его плотность и может оголить свинцовые пластины. Поэтому необходимо следить за уровнем электролита и своевременно доливать дистиллированную воду.</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Такие нехитрые операции вместе с проверкой автомобиля на утечку тока и периодической подзарядкой аккумулятора могут на несколько лет продлить срок эксплуатации батареи.</w:t>
      </w:r>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Свинцово-кислотный аккумулятор при низких температурах</w:t>
      </w:r>
    </w:p>
    <w:p w:rsidR="002C02A8" w:rsidRPr="006B410F"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По мере снижения окружающей температуры, параметры аккумулятора ухудшаются, однако в отличие от прочих типов аккумуляторов, свинцово-кислотные снижают их относительно медленно, что не в последнюю очередь обусловило их широкое применение на транспорте. Очень приблизительно можно считать, что емкость снижается вдвое при снижении окружающей температуры на каждые 15°С начиная от +10°С, то есть, при температуре -45°С свинцово-кислотный аккумулятор способен отдать лишь несколько процентов первоначальной емкости.</w:t>
      </w:r>
      <w:r w:rsidRPr="00145B07">
        <w:rPr>
          <w:rFonts w:ascii="Times New Roman" w:hAnsi="Times New Roman"/>
          <w:sz w:val="28"/>
          <w:szCs w:val="28"/>
        </w:rPr>
        <w:br/>
        <w:t>Снижение емкости и токоотдачи при низких температурах обусловлено, в первую очередь, ростом вязкости электролита, который уже не может в полном объеме поступать к электродам, и вступает в реакцию лишь в непосредственной близости от них, быстро истощаясь.</w:t>
      </w:r>
      <w:r w:rsidRPr="00145B07">
        <w:rPr>
          <w:rFonts w:ascii="Times New Roman" w:hAnsi="Times New Roman"/>
          <w:sz w:val="28"/>
          <w:szCs w:val="28"/>
        </w:rPr>
        <w:br/>
        <w:t>Еще быстрее снижаются зарядные параметры. Фактически, начиная с, примерно -15°С, заряд свинцово-кислотного аккумулятора почти прекращается, что приводит к быстрой прогрессирующей разрядке аккумуляторов при эксплуатации в режиме коротких частых поездок (так называемый, "режим доктора"). В этих поездках аккумулятор практически не заряжается, его необходимо регулярно заряжать внешним зарядным устройством.</w:t>
      </w:r>
      <w:r w:rsidRPr="00145B07">
        <w:rPr>
          <w:rFonts w:ascii="Times New Roman" w:hAnsi="Times New Roman"/>
          <w:sz w:val="28"/>
          <w:szCs w:val="28"/>
        </w:rPr>
        <w:br/>
        <w:t>Считается, что не полностью заряженный аккумулятор в мороз может растрескаться из-за замерзания электролита. Однако раствор серной кислоты в воде замерзает совсем не так, как чистая вода - он постепенно густеет, плавно переходя в твердую форму. Такой режим замерзания вряд ли способен вызвать разрыв стенок незамкнутого сосуда (а банка аккумулятора - незамкнутый объем). Электролит, в массовой литературе называемый "замерзшим" фактически еще можно перемешивать.</w:t>
      </w:r>
      <w:r w:rsidRPr="00145B07">
        <w:rPr>
          <w:rFonts w:ascii="Times New Roman" w:hAnsi="Times New Roman"/>
          <w:sz w:val="28"/>
          <w:szCs w:val="28"/>
        </w:rPr>
        <w:br/>
        <w:t>Растрескивание стенок аккумулятора при морозах действительно бывает, но в основном является следствием изменения свойств применяемого для стенок материала, а не расширением электролита при замерзании.</w:t>
      </w:r>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Хранение</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Свинцово-кислотные аккумуляторы необходимо хранить только в заряженном состоянии. При температуре ниже −20 °C заряд аккумуляторов должен проводиться постоянным напряжением 2,275 В/секцию, 1 раз в год, в течение 48 часов. При комнатной температуре — 1 раз в 8 месяцев постоянным напряжением 2,35 В/секцию в течение 6-12 часов. Хранение аккумуляторов при температуре выше 30 °C не рекомендуется.</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Слой грязи и накипи на поверхности аккумулятора создает проводник для тока от одного контакта к другому и приводит к саморазряду аккумулятора, после чего начинается преждевременная сульфатизация пластин и поэтому поверхность аккумулятора необходимо поддерживать в чистоте (то есть его надо мыть перед хранением) Хранение свинцово-кислотных аккумуляторов в разряженном состоянии приводит к быстрой потере их работоспособности.</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При длительном хранении аккумуляторов и разряде их большими токами (в стартерном режиме), или при уменьшении ёмкости аккумуляторов, нужно проводить контрольно-тренировочные (лечебные) циклы, то есть разряд-заряд токами номинальной величины.</w:t>
      </w:r>
      <w:hyperlink r:id="rId39" w:history="1">
        <w:r w:rsidRPr="00145B07">
          <w:rPr>
            <w:rFonts w:ascii="Times New Roman" w:hAnsi="Times New Roman"/>
            <w:sz w:val="28"/>
            <w:szCs w:val="28"/>
            <w:vertAlign w:val="superscript"/>
          </w:rPr>
          <w:t>[2]</w:t>
        </w:r>
      </w:hyperlink>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Износ свинцово-кислотных аккумуляторов</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При использовании технической серной кислоты и недистиллированной воды ускоряются саморазрядка, сульфатация, разрушение пластин и уменьшение емкости аккумуляторной батареи.</w:t>
      </w:r>
    </w:p>
    <w:tbl>
      <w:tblPr>
        <w:tblW w:w="5000" w:type="pct"/>
        <w:tblCellMar>
          <w:top w:w="45" w:type="dxa"/>
          <w:left w:w="45" w:type="dxa"/>
          <w:bottom w:w="45" w:type="dxa"/>
          <w:right w:w="45" w:type="dxa"/>
        </w:tblCellMar>
        <w:tblLook w:val="00A0" w:firstRow="1" w:lastRow="0" w:firstColumn="1" w:lastColumn="0" w:noHBand="0" w:noVBand="0"/>
      </w:tblPr>
      <w:tblGrid>
        <w:gridCol w:w="645"/>
        <w:gridCol w:w="8155"/>
        <w:gridCol w:w="645"/>
      </w:tblGrid>
      <w:tr w:rsidR="002C02A8" w:rsidRPr="00D25355" w:rsidTr="003B7989">
        <w:tc>
          <w:tcPr>
            <w:tcW w:w="450" w:type="dxa"/>
            <w:tcBorders>
              <w:top w:val="single" w:sz="6" w:space="0" w:color="CCCCCC"/>
              <w:left w:val="single" w:sz="6" w:space="0" w:color="CCCCCC"/>
              <w:bottom w:val="single" w:sz="6" w:space="0" w:color="CCCCCC"/>
              <w:right w:val="single" w:sz="6" w:space="0" w:color="CCCCCC"/>
            </w:tcBorders>
            <w:tcMar>
              <w:top w:w="45" w:type="dxa"/>
              <w:left w:w="45" w:type="dxa"/>
              <w:bottom w:w="45" w:type="dxa"/>
              <w:right w:w="150" w:type="dxa"/>
            </w:tcMar>
          </w:tcPr>
          <w:p w:rsidR="002C02A8" w:rsidRPr="00145B07" w:rsidRDefault="00526C17" w:rsidP="00DA47DA">
            <w:pPr>
              <w:spacing w:before="100" w:beforeAutospacing="1" w:after="100" w:afterAutospacing="1" w:line="360" w:lineRule="auto"/>
              <w:rPr>
                <w:rFonts w:ascii="Times New Roman" w:hAnsi="Times New Roman"/>
                <w:sz w:val="28"/>
                <w:szCs w:val="28"/>
              </w:rPr>
            </w:pPr>
            <w:r>
              <w:rPr>
                <w:rFonts w:ascii="Times New Roman" w:hAnsi="Times New Roman"/>
                <w:noProof/>
                <w:sz w:val="28"/>
                <w:szCs w:val="28"/>
              </w:rPr>
              <w:pict>
                <v:shape id="Рисунок 4" o:spid="_x0000_i1029" type="#_x0000_t75" alt="«" style="width:22.5pt;height:17.25pt;visibility:visible">
                  <v:imagedata r:id="rId40" o:title=""/>
                </v:shape>
              </w:pic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В результате каждой реакции образуется нерастворимое вещество - сернокислый свинец PbSO4, осаждающийся на пластинах, который образует диэлектрический слой между токоотводами и активной массой. Это один из недостатков, влияющий на срок службы свинцово-кислотной аккумуляторной батареи.</w:t>
            </w:r>
            <w:r w:rsidRPr="00145B07">
              <w:rPr>
                <w:rFonts w:ascii="Times New Roman" w:hAnsi="Times New Roman"/>
                <w:sz w:val="28"/>
                <w:szCs w:val="28"/>
              </w:rPr>
              <w:t xml:space="preserve"> </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Основными процессами износа свинцово-кислотных аккумуляторов являются:</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 xml:space="preserve">- </w:t>
            </w:r>
            <w:hyperlink r:id="rId41" w:tooltip="Сульфат" w:history="1">
              <w:r w:rsidRPr="00145B07">
                <w:rPr>
                  <w:rFonts w:ascii="Times New Roman" w:hAnsi="Times New Roman"/>
                  <w:i/>
                  <w:iCs/>
                  <w:sz w:val="28"/>
                  <w:szCs w:val="28"/>
                </w:rPr>
                <w:t>сульфатация</w:t>
              </w:r>
            </w:hyperlink>
            <w:r w:rsidRPr="00145B07">
              <w:rPr>
                <w:rFonts w:ascii="Times New Roman" w:hAnsi="Times New Roman"/>
                <w:i/>
                <w:iCs/>
                <w:sz w:val="28"/>
                <w:szCs w:val="28"/>
              </w:rPr>
              <w:t xml:space="preserve"> пластин, заключающаяся в образовании крупных кристаллитов сульфата свинца, который препятствует протеканию обратимых токообразующих процессов;</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 xml:space="preserve">- </w:t>
            </w:r>
            <w:hyperlink r:id="rId42" w:tooltip="Коррозия" w:history="1">
              <w:r w:rsidRPr="00145B07">
                <w:rPr>
                  <w:rFonts w:ascii="Times New Roman" w:hAnsi="Times New Roman"/>
                  <w:i/>
                  <w:iCs/>
                  <w:sz w:val="28"/>
                  <w:szCs w:val="28"/>
                </w:rPr>
                <w:t>коррозия</w:t>
              </w:r>
            </w:hyperlink>
            <w:r w:rsidRPr="00145B07">
              <w:rPr>
                <w:rFonts w:ascii="Times New Roman" w:hAnsi="Times New Roman"/>
                <w:i/>
                <w:iCs/>
                <w:sz w:val="28"/>
                <w:szCs w:val="28"/>
              </w:rPr>
              <w:t xml:space="preserve"> электродов, т.е. электрохимические процессы окисления и растворения в электролите, что вызывает осыпание материала токоотводов;</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 слабая механическая прочность или плохое сцепление активной массы с токоотводами, что приводит к опаданию активной массы;</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i/>
                <w:iCs/>
                <w:sz w:val="28"/>
                <w:szCs w:val="28"/>
              </w:rPr>
              <w:t>- оползание и осыпание активной массы положительных электродов, связанное с разрыхлением, нарушением однородности.</w:t>
            </w:r>
          </w:p>
        </w:tc>
        <w:tc>
          <w:tcPr>
            <w:tcW w:w="450" w:type="dxa"/>
            <w:tcBorders>
              <w:top w:val="single" w:sz="6" w:space="0" w:color="CCCCCC"/>
              <w:left w:val="single" w:sz="6" w:space="0" w:color="CCCCCC"/>
              <w:bottom w:val="single" w:sz="6" w:space="0" w:color="CCCCCC"/>
              <w:right w:val="single" w:sz="6" w:space="0" w:color="CCCCCC"/>
            </w:tcBorders>
            <w:tcMar>
              <w:top w:w="45" w:type="dxa"/>
              <w:left w:w="150" w:type="dxa"/>
              <w:bottom w:w="45" w:type="dxa"/>
              <w:right w:w="45" w:type="dxa"/>
            </w:tcMar>
            <w:vAlign w:val="bottom"/>
          </w:tcPr>
          <w:p w:rsidR="002C02A8" w:rsidRPr="00145B07" w:rsidRDefault="00526C17" w:rsidP="00DA47DA">
            <w:pPr>
              <w:spacing w:beforeAutospacing="1" w:after="0" w:afterAutospacing="1" w:line="360" w:lineRule="auto"/>
              <w:rPr>
                <w:rFonts w:ascii="Times New Roman" w:hAnsi="Times New Roman"/>
                <w:sz w:val="28"/>
                <w:szCs w:val="28"/>
              </w:rPr>
            </w:pPr>
            <w:r>
              <w:rPr>
                <w:rFonts w:ascii="Times New Roman" w:hAnsi="Times New Roman"/>
                <w:noProof/>
                <w:sz w:val="28"/>
                <w:szCs w:val="28"/>
              </w:rPr>
              <w:pict>
                <v:shape id="Рисунок 5" o:spid="_x0000_i1030" type="#_x0000_t75" alt="»" style="width:22.5pt;height:17.25pt;visibility:visible">
                  <v:imagedata r:id="rId43" o:title=""/>
                </v:shape>
              </w:pict>
            </w:r>
          </w:p>
        </w:tc>
      </w:tr>
    </w:tbl>
    <w:p w:rsidR="002C02A8" w:rsidRPr="00A034D6"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Хотя «мертвую» батарею, как правило, самому починить нельзя, некоторые источники описывают химические растворы и прочие способы</w:t>
      </w:r>
      <w:hyperlink r:id="rId44" w:history="1">
        <w:r w:rsidRPr="00145B07">
          <w:rPr>
            <w:rFonts w:ascii="Times New Roman" w:hAnsi="Times New Roman"/>
            <w:sz w:val="28"/>
            <w:szCs w:val="28"/>
            <w:vertAlign w:val="superscript"/>
          </w:rPr>
          <w:t>[3]</w:t>
        </w:r>
      </w:hyperlink>
      <w:r w:rsidRPr="00145B07">
        <w:rPr>
          <w:rFonts w:ascii="Times New Roman" w:hAnsi="Times New Roman"/>
          <w:sz w:val="28"/>
          <w:szCs w:val="28"/>
        </w:rPr>
        <w:t xml:space="preserve"> способные «десульфатизировать» пластины. Простой способ предполагает использование раствора </w:t>
      </w:r>
      <w:hyperlink r:id="rId45" w:tooltip="Сульфат магния (лекарственное средство)" w:history="1">
        <w:r w:rsidRPr="00145B07">
          <w:rPr>
            <w:rFonts w:ascii="Times New Roman" w:hAnsi="Times New Roman"/>
            <w:sz w:val="28"/>
            <w:szCs w:val="28"/>
          </w:rPr>
          <w:t>сульфата магния (лекарства)</w:t>
        </w:r>
      </w:hyperlink>
      <w:hyperlink r:id="rId46" w:history="1">
        <w:r w:rsidRPr="00145B07">
          <w:rPr>
            <w:rFonts w:ascii="Times New Roman" w:hAnsi="Times New Roman"/>
            <w:sz w:val="28"/>
            <w:szCs w:val="28"/>
            <w:vertAlign w:val="superscript"/>
          </w:rPr>
          <w:t>[4]</w:t>
        </w:r>
      </w:hyperlink>
      <w:r w:rsidRPr="00145B07">
        <w:rPr>
          <w:rFonts w:ascii="Times New Roman" w:hAnsi="Times New Roman"/>
          <w:sz w:val="28"/>
          <w:szCs w:val="28"/>
        </w:rPr>
        <w:t xml:space="preserve">. Раствор заливается в секции после чего батарею разряжают и заряжают несколько раз. Сульфат свинца и прочие остатки химической реакции осыпаются при этом на дно батареи, что может привести к замыканию секции поэтому обработанные секции желательно промыть и заполнить новым электролитом номинальной плотности. Это позволят несколько продлить срок использования устройства. Также возможно соединить две слабые батареи параллельно. Если батарея имеет одну или несколько секций которые не работают (то есть не дают 2.17 вольта — например если корпус имеет трещины) возможно соединить две (или больше) батареи последовательно: к плюсовому контакту первой батареи подключаем плюсовой провод потребителя, к минусовому контакту второй батареи - минусовой провод потребителя, а две оставшихся контакта батареи соединяются кабелем. Такая батарея имеет суммарное напряжение работающих секций и поэтому количество работающих секций должно быть не более шести — то есть необходимо слить </w:t>
      </w:r>
      <w:hyperlink r:id="rId47" w:tooltip="Электролит" w:history="1">
        <w:r w:rsidRPr="00145B07">
          <w:rPr>
            <w:rFonts w:ascii="Times New Roman" w:hAnsi="Times New Roman"/>
            <w:sz w:val="28"/>
            <w:szCs w:val="28"/>
          </w:rPr>
          <w:t>электролит</w:t>
        </w:r>
      </w:hyperlink>
      <w:r w:rsidRPr="00145B07">
        <w:rPr>
          <w:rFonts w:ascii="Times New Roman" w:hAnsi="Times New Roman"/>
          <w:sz w:val="28"/>
          <w:szCs w:val="28"/>
        </w:rPr>
        <w:t xml:space="preserve"> из излишних секций. Такой вариант подходит для транспортных средств с просторным моторным отделением.</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b/>
          <w:bCs/>
          <w:sz w:val="28"/>
          <w:szCs w:val="28"/>
        </w:rPr>
        <w:t>Электри́ческий аккумуля́тор</w:t>
      </w:r>
      <w:r w:rsidRPr="00145B07">
        <w:rPr>
          <w:rFonts w:ascii="Times New Roman" w:hAnsi="Times New Roman"/>
          <w:sz w:val="28"/>
          <w:szCs w:val="28"/>
        </w:rPr>
        <w:t xml:space="preserve"> — </w:t>
      </w:r>
      <w:hyperlink r:id="rId48" w:tooltip="Химический источник тока" w:history="1">
        <w:r w:rsidRPr="00145B07">
          <w:rPr>
            <w:rFonts w:ascii="Times New Roman" w:hAnsi="Times New Roman"/>
            <w:sz w:val="28"/>
            <w:szCs w:val="28"/>
          </w:rPr>
          <w:t>химический источник тока</w:t>
        </w:r>
      </w:hyperlink>
      <w:r w:rsidRPr="00145B07">
        <w:rPr>
          <w:rFonts w:ascii="Times New Roman" w:hAnsi="Times New Roman"/>
          <w:sz w:val="28"/>
          <w:szCs w:val="28"/>
        </w:rPr>
        <w:t xml:space="preserve"> многоразового действия (в отличие от </w:t>
      </w:r>
      <w:hyperlink r:id="rId49" w:tooltip="Гальванический элемент" w:history="1">
        <w:r w:rsidRPr="00145B07">
          <w:rPr>
            <w:rFonts w:ascii="Times New Roman" w:hAnsi="Times New Roman"/>
            <w:sz w:val="28"/>
            <w:szCs w:val="28"/>
          </w:rPr>
          <w:t>гальванического элемента</w:t>
        </w:r>
      </w:hyperlink>
      <w:r w:rsidRPr="00145B07">
        <w:rPr>
          <w:rFonts w:ascii="Times New Roman" w:hAnsi="Times New Roman"/>
          <w:sz w:val="28"/>
          <w:szCs w:val="28"/>
        </w:rPr>
        <w:t>, химические реакции, непосредственно превращаемые в электрическую энергию в них, многократно обратимы). Электрические аккумуляторы используются для накопления энергии и автономного питания различных устройств.</w:t>
      </w:r>
    </w:p>
    <w:p w:rsidR="002C02A8" w:rsidRPr="00145B07" w:rsidRDefault="002C02A8" w:rsidP="00DA47DA">
      <w:pPr>
        <w:pBdr>
          <w:bottom w:val="single" w:sz="6" w:space="0" w:color="AAAAAA"/>
        </w:pBdr>
        <w:spacing w:before="100" w:beforeAutospacing="1" w:after="100" w:afterAutospacing="1" w:line="360" w:lineRule="auto"/>
        <w:outlineLvl w:val="1"/>
        <w:rPr>
          <w:rFonts w:ascii="Times New Roman" w:hAnsi="Times New Roman"/>
          <w:b/>
          <w:bCs/>
          <w:sz w:val="28"/>
          <w:szCs w:val="28"/>
        </w:rPr>
      </w:pPr>
      <w:r w:rsidRPr="00145B07">
        <w:rPr>
          <w:rFonts w:ascii="Times New Roman" w:hAnsi="Times New Roman"/>
          <w:b/>
          <w:bCs/>
          <w:sz w:val="28"/>
          <w:szCs w:val="28"/>
        </w:rPr>
        <w:t>Принцип действия</w:t>
      </w:r>
    </w:p>
    <w:p w:rsidR="002C02A8" w:rsidRPr="00145B07" w:rsidRDefault="002C02A8" w:rsidP="00DA47DA">
      <w:pPr>
        <w:shd w:val="clear" w:color="auto" w:fill="F9F9F9"/>
        <w:spacing w:after="150" w:line="360" w:lineRule="auto"/>
        <w:rPr>
          <w:rFonts w:ascii="Times New Roman" w:hAnsi="Times New Roman"/>
          <w:sz w:val="28"/>
          <w:szCs w:val="28"/>
        </w:rPr>
      </w:pPr>
      <w:r w:rsidRPr="00145B07">
        <w:rPr>
          <w:rFonts w:ascii="Times New Roman" w:hAnsi="Times New Roman"/>
          <w:sz w:val="28"/>
          <w:szCs w:val="28"/>
        </w:rPr>
        <w:t>Замена аккумулятор</w:t>
      </w:r>
      <w:r w:rsidRPr="00145B07">
        <w:rPr>
          <w:rFonts w:ascii="Times New Roman" w:hAnsi="Times New Roman"/>
          <w:sz w:val="28"/>
          <w:szCs w:val="28"/>
        </w:rPr>
        <w:softHyphen/>
        <w:t>ной батареи на </w:t>
      </w:r>
      <w:hyperlink r:id="rId50" w:tooltip="Электропогрузчик" w:history="1">
        <w:r w:rsidRPr="00145B07">
          <w:rPr>
            <w:rFonts w:ascii="Times New Roman" w:hAnsi="Times New Roman"/>
            <w:sz w:val="28"/>
            <w:szCs w:val="28"/>
          </w:rPr>
          <w:t>электро</w:t>
        </w:r>
        <w:r w:rsidRPr="00145B07">
          <w:rPr>
            <w:rFonts w:ascii="Times New Roman" w:hAnsi="Times New Roman"/>
            <w:sz w:val="28"/>
            <w:szCs w:val="28"/>
          </w:rPr>
          <w:softHyphen/>
          <w:t>погруз</w:t>
        </w:r>
        <w:r w:rsidRPr="00145B07">
          <w:rPr>
            <w:rFonts w:ascii="Times New Roman" w:hAnsi="Times New Roman"/>
            <w:sz w:val="28"/>
            <w:szCs w:val="28"/>
          </w:rPr>
          <w:softHyphen/>
          <w:t>чике</w:t>
        </w:r>
      </w:hyperlink>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 xml:space="preserve">Принцип действия аккумулятора основан на обратимости химической реакции. Работоспособность аккумулятора может быть восстановлена путём заряда, то есть пропусканием </w:t>
      </w:r>
      <w:hyperlink r:id="rId51" w:tooltip="Электрический ток" w:history="1">
        <w:r w:rsidRPr="00145B07">
          <w:rPr>
            <w:rFonts w:ascii="Times New Roman" w:hAnsi="Times New Roman"/>
            <w:sz w:val="28"/>
            <w:szCs w:val="28"/>
          </w:rPr>
          <w:t>электрического тока</w:t>
        </w:r>
      </w:hyperlink>
      <w:r w:rsidRPr="00145B07">
        <w:rPr>
          <w:rFonts w:ascii="Times New Roman" w:hAnsi="Times New Roman"/>
          <w:sz w:val="28"/>
          <w:szCs w:val="28"/>
        </w:rPr>
        <w:t xml:space="preserve"> в направлении, обратном направлению тока при разряде. Несколько аккумуляторов, объединенных в одну электрическую цепь, составляют </w:t>
      </w:r>
      <w:hyperlink r:id="rId52" w:tooltip="Аккумуляторная батарея" w:history="1">
        <w:r w:rsidRPr="00145B07">
          <w:rPr>
            <w:rFonts w:ascii="Times New Roman" w:hAnsi="Times New Roman"/>
            <w:i/>
            <w:iCs/>
            <w:sz w:val="28"/>
            <w:szCs w:val="28"/>
          </w:rPr>
          <w:t>аккумуля́торную батаре́ю</w:t>
        </w:r>
      </w:hyperlink>
      <w:r w:rsidRPr="00145B07">
        <w:rPr>
          <w:rFonts w:ascii="Times New Roman" w:hAnsi="Times New Roman"/>
          <w:sz w:val="28"/>
          <w:szCs w:val="28"/>
        </w:rPr>
        <w:t>. Ёмкость аккумуляторов обычно измеряют в </w:t>
      </w:r>
      <w:hyperlink r:id="rId53" w:tooltip="Ампер-час" w:history="1">
        <w:r w:rsidRPr="00145B07">
          <w:rPr>
            <w:rFonts w:ascii="Times New Roman" w:hAnsi="Times New Roman"/>
            <w:sz w:val="28"/>
            <w:szCs w:val="28"/>
          </w:rPr>
          <w:t>ампер</w:t>
        </w:r>
        <w:r w:rsidRPr="00145B07">
          <w:rPr>
            <w:rFonts w:ascii="Cambria Math" w:hAnsi="Cambria Math"/>
            <w:sz w:val="28"/>
            <w:szCs w:val="28"/>
          </w:rPr>
          <w:t>⋅</w:t>
        </w:r>
        <w:r w:rsidRPr="00145B07">
          <w:rPr>
            <w:rFonts w:ascii="Times New Roman" w:hAnsi="Times New Roman"/>
            <w:sz w:val="28"/>
            <w:szCs w:val="28"/>
          </w:rPr>
          <w:t>часах</w:t>
        </w:r>
      </w:hyperlink>
      <w:r w:rsidRPr="00145B07">
        <w:rPr>
          <w:rFonts w:ascii="Times New Roman" w:hAnsi="Times New Roman"/>
          <w:sz w:val="28"/>
          <w:szCs w:val="28"/>
        </w:rPr>
        <w:t>.</w:t>
      </w:r>
    </w:p>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Электрические и эксплуатационные характеристики аккумулятора зависят от материала электродов и состава электролита. Сейчас наиболее распространены следующие аккумуляторы:</w:t>
      </w:r>
    </w:p>
    <w:tbl>
      <w:tblPr>
        <w:tblW w:w="5000" w:type="pct"/>
        <w:tblBorders>
          <w:top w:val="single" w:sz="6" w:space="0" w:color="CCCCCC"/>
          <w:left w:val="single" w:sz="6" w:space="0" w:color="CCCCCC"/>
          <w:bottom w:val="single" w:sz="6" w:space="0" w:color="CCCCCC"/>
          <w:right w:val="single" w:sz="6" w:space="0" w:color="CCCCCC"/>
        </w:tblBorders>
        <w:tblCellMar>
          <w:top w:w="45" w:type="dxa"/>
          <w:left w:w="45" w:type="dxa"/>
          <w:bottom w:w="45" w:type="dxa"/>
          <w:right w:w="45" w:type="dxa"/>
        </w:tblCellMar>
        <w:tblLook w:val="00A0" w:firstRow="1" w:lastRow="0" w:firstColumn="1" w:lastColumn="0" w:noHBand="0" w:noVBand="0"/>
      </w:tblPr>
      <w:tblGrid>
        <w:gridCol w:w="2335"/>
        <w:gridCol w:w="802"/>
        <w:gridCol w:w="6308"/>
      </w:tblGrid>
      <w:tr w:rsidR="002C02A8" w:rsidRPr="00D25355" w:rsidTr="003B7989">
        <w:tc>
          <w:tcPr>
            <w:tcW w:w="0" w:type="auto"/>
            <w:tcBorders>
              <w:top w:val="single" w:sz="6" w:space="0" w:color="CCCCCC"/>
              <w:bottom w:val="single" w:sz="6" w:space="0" w:color="CCCCCC"/>
              <w:right w:val="single" w:sz="6" w:space="0" w:color="CCCCCC"/>
            </w:tcBorders>
            <w:shd w:val="clear" w:color="auto" w:fill="F3F3F3"/>
            <w:vAlign w:val="center"/>
          </w:tcPr>
          <w:p w:rsidR="002C02A8" w:rsidRPr="00145B07" w:rsidRDefault="002C02A8" w:rsidP="00DA47DA">
            <w:pPr>
              <w:spacing w:after="225" w:line="360" w:lineRule="auto"/>
              <w:jc w:val="center"/>
              <w:rPr>
                <w:rFonts w:ascii="Times New Roman" w:hAnsi="Times New Roman"/>
                <w:b/>
                <w:bCs/>
                <w:sz w:val="28"/>
                <w:szCs w:val="28"/>
              </w:rPr>
            </w:pPr>
            <w:r w:rsidRPr="00145B07">
              <w:rPr>
                <w:rFonts w:ascii="Times New Roman" w:hAnsi="Times New Roman"/>
                <w:b/>
                <w:bCs/>
                <w:sz w:val="28"/>
                <w:szCs w:val="28"/>
              </w:rPr>
              <w:t>Тип</w:t>
            </w:r>
          </w:p>
        </w:tc>
        <w:tc>
          <w:tcPr>
            <w:tcW w:w="0" w:type="auto"/>
            <w:tcBorders>
              <w:top w:val="single" w:sz="6" w:space="0" w:color="CCCCCC"/>
              <w:left w:val="single" w:sz="6" w:space="0" w:color="CCCCCC"/>
              <w:bottom w:val="single" w:sz="6" w:space="0" w:color="CCCCCC"/>
              <w:right w:val="single" w:sz="6" w:space="0" w:color="CCCCCC"/>
            </w:tcBorders>
            <w:shd w:val="clear" w:color="auto" w:fill="F3F3F3"/>
            <w:vAlign w:val="center"/>
          </w:tcPr>
          <w:p w:rsidR="002C02A8" w:rsidRPr="00145B07" w:rsidRDefault="00526C17" w:rsidP="00DA47DA">
            <w:pPr>
              <w:spacing w:after="225" w:line="360" w:lineRule="auto"/>
              <w:jc w:val="center"/>
              <w:rPr>
                <w:rFonts w:ascii="Times New Roman" w:hAnsi="Times New Roman"/>
                <w:b/>
                <w:bCs/>
                <w:sz w:val="28"/>
                <w:szCs w:val="28"/>
              </w:rPr>
            </w:pPr>
            <w:hyperlink r:id="rId54" w:tooltip="Электродвижущая сила" w:history="1">
              <w:r w:rsidR="002C02A8" w:rsidRPr="00145B07">
                <w:rPr>
                  <w:rFonts w:ascii="Times New Roman" w:hAnsi="Times New Roman"/>
                  <w:b/>
                  <w:bCs/>
                  <w:sz w:val="28"/>
                  <w:szCs w:val="28"/>
                </w:rPr>
                <w:t>ЭДС</w:t>
              </w:r>
            </w:hyperlink>
            <w:r w:rsidR="002C02A8" w:rsidRPr="00145B07">
              <w:rPr>
                <w:rFonts w:ascii="Times New Roman" w:hAnsi="Times New Roman"/>
                <w:b/>
                <w:bCs/>
                <w:sz w:val="28"/>
                <w:szCs w:val="28"/>
              </w:rPr>
              <w:t xml:space="preserve"> (В)</w:t>
            </w:r>
          </w:p>
        </w:tc>
        <w:tc>
          <w:tcPr>
            <w:tcW w:w="0" w:type="auto"/>
            <w:tcBorders>
              <w:top w:val="single" w:sz="6" w:space="0" w:color="CCCCCC"/>
              <w:left w:val="single" w:sz="6" w:space="0" w:color="CCCCCC"/>
              <w:bottom w:val="single" w:sz="6" w:space="0" w:color="CCCCCC"/>
            </w:tcBorders>
            <w:shd w:val="clear" w:color="auto" w:fill="F3F3F3"/>
            <w:vAlign w:val="center"/>
          </w:tcPr>
          <w:p w:rsidR="002C02A8" w:rsidRPr="00145B07" w:rsidRDefault="002C02A8" w:rsidP="00DA47DA">
            <w:pPr>
              <w:spacing w:after="225" w:line="360" w:lineRule="auto"/>
              <w:jc w:val="center"/>
              <w:rPr>
                <w:rFonts w:ascii="Times New Roman" w:hAnsi="Times New Roman"/>
                <w:b/>
                <w:bCs/>
                <w:sz w:val="28"/>
                <w:szCs w:val="28"/>
              </w:rPr>
            </w:pPr>
            <w:r w:rsidRPr="00145B07">
              <w:rPr>
                <w:rFonts w:ascii="Times New Roman" w:hAnsi="Times New Roman"/>
                <w:b/>
                <w:bCs/>
                <w:sz w:val="28"/>
                <w:szCs w:val="28"/>
              </w:rPr>
              <w:t>Область применения</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55" w:tooltip="Свинцово-кислотный аккумулятор" w:history="1">
              <w:r w:rsidR="002C02A8" w:rsidRPr="00145B07">
                <w:rPr>
                  <w:rFonts w:ascii="Times New Roman" w:hAnsi="Times New Roman"/>
                  <w:sz w:val="28"/>
                  <w:szCs w:val="28"/>
                </w:rPr>
                <w:t>свинцово-кислотные</w:t>
              </w:r>
            </w:hyperlink>
            <w:r w:rsidR="002C02A8" w:rsidRPr="00145B07">
              <w:rPr>
                <w:rFonts w:ascii="Times New Roman" w:hAnsi="Times New Roman"/>
                <w:sz w:val="28"/>
                <w:szCs w:val="28"/>
              </w:rPr>
              <w:t xml:space="preserve"> (Lead Acid)</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2,1</w:t>
            </w:r>
          </w:p>
        </w:tc>
        <w:tc>
          <w:tcPr>
            <w:tcW w:w="0" w:type="auto"/>
            <w:tcBorders>
              <w:top w:val="single" w:sz="6" w:space="0" w:color="CCCCCC"/>
              <w:left w:val="single" w:sz="6" w:space="0" w:color="CCCCCC"/>
              <w:bottom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56" w:tooltip="Автомобиль" w:history="1">
              <w:r w:rsidR="002C02A8" w:rsidRPr="00145B07">
                <w:rPr>
                  <w:rFonts w:ascii="Times New Roman" w:hAnsi="Times New Roman"/>
                  <w:sz w:val="28"/>
                  <w:szCs w:val="28"/>
                </w:rPr>
                <w:t>автомобили</w:t>
              </w:r>
            </w:hyperlink>
            <w:r w:rsidR="002C02A8" w:rsidRPr="00145B07">
              <w:rPr>
                <w:rFonts w:ascii="Times New Roman" w:hAnsi="Times New Roman"/>
                <w:sz w:val="28"/>
                <w:szCs w:val="28"/>
              </w:rPr>
              <w:t xml:space="preserve">, </w:t>
            </w:r>
            <w:hyperlink r:id="rId57" w:tooltip="Электропогрузчик" w:history="1">
              <w:r w:rsidR="002C02A8" w:rsidRPr="00145B07">
                <w:rPr>
                  <w:rFonts w:ascii="Times New Roman" w:hAnsi="Times New Roman"/>
                  <w:sz w:val="28"/>
                  <w:szCs w:val="28"/>
                </w:rPr>
                <w:t>электропогрузчики</w:t>
              </w:r>
            </w:hyperlink>
            <w:r w:rsidR="002C02A8" w:rsidRPr="00145B07">
              <w:rPr>
                <w:rFonts w:ascii="Times New Roman" w:hAnsi="Times New Roman"/>
                <w:sz w:val="28"/>
                <w:szCs w:val="28"/>
              </w:rPr>
              <w:t xml:space="preserve">, </w:t>
            </w:r>
            <w:hyperlink r:id="rId58" w:tooltip="Штабелер" w:history="1">
              <w:r w:rsidR="002C02A8" w:rsidRPr="00145B07">
                <w:rPr>
                  <w:rFonts w:ascii="Times New Roman" w:hAnsi="Times New Roman"/>
                  <w:sz w:val="28"/>
                  <w:szCs w:val="28"/>
                </w:rPr>
                <w:t>штабелеры</w:t>
              </w:r>
            </w:hyperlink>
            <w:r w:rsidR="002C02A8" w:rsidRPr="00145B07">
              <w:rPr>
                <w:rFonts w:ascii="Times New Roman" w:hAnsi="Times New Roman"/>
                <w:sz w:val="28"/>
                <w:szCs w:val="28"/>
              </w:rPr>
              <w:t xml:space="preserve">, </w:t>
            </w:r>
            <w:hyperlink r:id="rId59" w:tooltip="Электрокар" w:history="1">
              <w:r w:rsidR="002C02A8" w:rsidRPr="00145B07">
                <w:rPr>
                  <w:rFonts w:ascii="Times New Roman" w:hAnsi="Times New Roman"/>
                  <w:sz w:val="28"/>
                  <w:szCs w:val="28"/>
                </w:rPr>
                <w:t>электротягачи</w:t>
              </w:r>
            </w:hyperlink>
            <w:r w:rsidR="002C02A8" w:rsidRPr="00145B07">
              <w:rPr>
                <w:rFonts w:ascii="Times New Roman" w:hAnsi="Times New Roman"/>
                <w:sz w:val="28"/>
                <w:szCs w:val="28"/>
              </w:rPr>
              <w:t xml:space="preserve">, аварийное электроснабжение, </w:t>
            </w:r>
            <w:hyperlink r:id="rId60" w:tooltip="Источник бесперебойного питания" w:history="1">
              <w:r w:rsidR="002C02A8" w:rsidRPr="00145B07">
                <w:rPr>
                  <w:rFonts w:ascii="Times New Roman" w:hAnsi="Times New Roman"/>
                  <w:sz w:val="28"/>
                  <w:szCs w:val="28"/>
                </w:rPr>
                <w:t>источники бесперебойного питания</w:t>
              </w:r>
            </w:hyperlink>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61" w:tooltip="Никель-кадмиевый аккумулятор" w:history="1">
              <w:r w:rsidR="002C02A8" w:rsidRPr="00145B07">
                <w:rPr>
                  <w:rFonts w:ascii="Times New Roman" w:hAnsi="Times New Roman"/>
                  <w:sz w:val="28"/>
                  <w:szCs w:val="28"/>
                </w:rPr>
                <w:t>никель-кадмиевые</w:t>
              </w:r>
            </w:hyperlink>
            <w:r w:rsidR="002C02A8" w:rsidRPr="00145B07">
              <w:rPr>
                <w:rFonts w:ascii="Times New Roman" w:hAnsi="Times New Roman"/>
                <w:sz w:val="28"/>
                <w:szCs w:val="28"/>
              </w:rPr>
              <w:t xml:space="preserve"> (NiCd)</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 xml:space="preserve">замена стандартного </w:t>
            </w:r>
            <w:hyperlink r:id="rId62" w:tooltip="Гальванический элемент" w:history="1">
              <w:r w:rsidRPr="00145B07">
                <w:rPr>
                  <w:rFonts w:ascii="Times New Roman" w:hAnsi="Times New Roman"/>
                  <w:sz w:val="28"/>
                  <w:szCs w:val="28"/>
                </w:rPr>
                <w:t>гальванического элемента</w:t>
              </w:r>
            </w:hyperlink>
            <w:r w:rsidRPr="00145B07">
              <w:rPr>
                <w:rFonts w:ascii="Times New Roman" w:hAnsi="Times New Roman"/>
                <w:sz w:val="28"/>
                <w:szCs w:val="28"/>
              </w:rPr>
              <w:t xml:space="preserve">, строительные </w:t>
            </w:r>
            <w:hyperlink r:id="rId63" w:tooltip="Электрический инструмент" w:history="1">
              <w:r w:rsidRPr="00145B07">
                <w:rPr>
                  <w:rFonts w:ascii="Times New Roman" w:hAnsi="Times New Roman"/>
                  <w:sz w:val="28"/>
                  <w:szCs w:val="28"/>
                </w:rPr>
                <w:t>электроинструменты</w:t>
              </w:r>
            </w:hyperlink>
            <w:r w:rsidRPr="00145B07">
              <w:rPr>
                <w:rFonts w:ascii="Times New Roman" w:hAnsi="Times New Roman"/>
                <w:sz w:val="28"/>
                <w:szCs w:val="28"/>
              </w:rPr>
              <w:t xml:space="preserve">, </w:t>
            </w:r>
            <w:hyperlink r:id="rId64" w:tooltip="Троллейбус" w:history="1">
              <w:r w:rsidRPr="00145B07">
                <w:rPr>
                  <w:rFonts w:ascii="Times New Roman" w:hAnsi="Times New Roman"/>
                  <w:sz w:val="28"/>
                  <w:szCs w:val="28"/>
                </w:rPr>
                <w:t>троллейбусы</w:t>
              </w:r>
            </w:hyperlink>
            <w:r w:rsidRPr="00145B07">
              <w:rPr>
                <w:rFonts w:ascii="Times New Roman" w:hAnsi="Times New Roman"/>
                <w:sz w:val="28"/>
                <w:szCs w:val="28"/>
              </w:rPr>
              <w:t>.</w:t>
            </w:r>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65" w:tooltip="Никель-металл-гидридный аккумулятор" w:history="1">
              <w:r w:rsidR="002C02A8" w:rsidRPr="00145B07">
                <w:rPr>
                  <w:rFonts w:ascii="Times New Roman" w:hAnsi="Times New Roman"/>
                  <w:sz w:val="28"/>
                  <w:szCs w:val="28"/>
                </w:rPr>
                <w:t>никель-металл-гидридные</w:t>
              </w:r>
            </w:hyperlink>
            <w:r w:rsidR="002C02A8" w:rsidRPr="00145B07">
              <w:rPr>
                <w:rFonts w:ascii="Times New Roman" w:hAnsi="Times New Roman"/>
                <w:sz w:val="28"/>
                <w:szCs w:val="28"/>
              </w:rPr>
              <w:t xml:space="preserve"> (NiMH)</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1,2</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 xml:space="preserve">замена стандартного </w:t>
            </w:r>
            <w:hyperlink r:id="rId66" w:tooltip="Гальванический элемент" w:history="1">
              <w:r w:rsidRPr="00145B07">
                <w:rPr>
                  <w:rFonts w:ascii="Times New Roman" w:hAnsi="Times New Roman"/>
                  <w:sz w:val="28"/>
                  <w:szCs w:val="28"/>
                </w:rPr>
                <w:t>гальванического элемента</w:t>
              </w:r>
            </w:hyperlink>
            <w:r w:rsidRPr="00145B07">
              <w:rPr>
                <w:rFonts w:ascii="Times New Roman" w:hAnsi="Times New Roman"/>
                <w:sz w:val="28"/>
                <w:szCs w:val="28"/>
              </w:rPr>
              <w:t xml:space="preserve">, </w:t>
            </w:r>
            <w:hyperlink r:id="rId67" w:tooltip="Электромобиль" w:history="1">
              <w:r w:rsidRPr="00145B07">
                <w:rPr>
                  <w:rFonts w:ascii="Times New Roman" w:hAnsi="Times New Roman"/>
                  <w:sz w:val="28"/>
                  <w:szCs w:val="28"/>
                </w:rPr>
                <w:t>электромобили</w:t>
              </w:r>
            </w:hyperlink>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68" w:tooltip="Литий-ионный аккумулятор" w:history="1">
              <w:r w:rsidR="002C02A8" w:rsidRPr="00145B07">
                <w:rPr>
                  <w:rFonts w:ascii="Times New Roman" w:hAnsi="Times New Roman"/>
                  <w:sz w:val="28"/>
                  <w:szCs w:val="28"/>
                </w:rPr>
                <w:t>литий-ионные</w:t>
              </w:r>
            </w:hyperlink>
            <w:r w:rsidR="002C02A8" w:rsidRPr="00145B07">
              <w:rPr>
                <w:rFonts w:ascii="Times New Roman" w:hAnsi="Times New Roman"/>
                <w:sz w:val="28"/>
                <w:szCs w:val="28"/>
              </w:rPr>
              <w:t xml:space="preserve"> (Li</w:t>
            </w:r>
            <w:r w:rsidR="002C02A8" w:rsidRPr="00145B07">
              <w:rPr>
                <w:rFonts w:ascii="Times New Roman" w:hAnsi="Times New Roman"/>
                <w:sz w:val="28"/>
                <w:szCs w:val="28"/>
              </w:rPr>
              <w:noBreakHyphen/>
              <w:t>ion)</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3,6</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 xml:space="preserve">мобильные устройства, строительные электроинструменты, </w:t>
            </w:r>
            <w:hyperlink r:id="rId69" w:tooltip="Электромобиль" w:history="1">
              <w:r w:rsidRPr="00145B07">
                <w:rPr>
                  <w:rFonts w:ascii="Times New Roman" w:hAnsi="Times New Roman"/>
                  <w:sz w:val="28"/>
                  <w:szCs w:val="28"/>
                </w:rPr>
                <w:t>электромобили</w:t>
              </w:r>
            </w:hyperlink>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70" w:tooltip="Литий-полимерный аккумулятор" w:history="1">
              <w:r w:rsidR="002C02A8" w:rsidRPr="00145B07">
                <w:rPr>
                  <w:rFonts w:ascii="Times New Roman" w:hAnsi="Times New Roman"/>
                  <w:sz w:val="28"/>
                  <w:szCs w:val="28"/>
                </w:rPr>
                <w:t>литий-полимерные</w:t>
              </w:r>
            </w:hyperlink>
            <w:r w:rsidR="002C02A8" w:rsidRPr="00145B07">
              <w:rPr>
                <w:rFonts w:ascii="Times New Roman" w:hAnsi="Times New Roman"/>
                <w:sz w:val="28"/>
                <w:szCs w:val="28"/>
              </w:rPr>
              <w:t xml:space="preserve"> (Li</w:t>
            </w:r>
            <w:r w:rsidR="002C02A8" w:rsidRPr="00145B07">
              <w:rPr>
                <w:rFonts w:ascii="Times New Roman" w:hAnsi="Times New Roman"/>
                <w:sz w:val="28"/>
                <w:szCs w:val="28"/>
              </w:rPr>
              <w:noBreakHyphen/>
              <w:t>pol)</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3,7</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 xml:space="preserve">мобильные устройства, </w:t>
            </w:r>
            <w:hyperlink r:id="rId71" w:tooltip="Электромобиль" w:history="1">
              <w:r w:rsidRPr="00145B07">
                <w:rPr>
                  <w:rFonts w:ascii="Times New Roman" w:hAnsi="Times New Roman"/>
                  <w:sz w:val="28"/>
                  <w:szCs w:val="28"/>
                </w:rPr>
                <w:t>электромобили</w:t>
              </w:r>
            </w:hyperlink>
          </w:p>
        </w:tc>
      </w:tr>
      <w:tr w:rsidR="002C02A8" w:rsidRPr="00D25355" w:rsidTr="003B7989">
        <w:tc>
          <w:tcPr>
            <w:tcW w:w="0" w:type="auto"/>
            <w:tcBorders>
              <w:top w:val="single" w:sz="6" w:space="0" w:color="CCCCCC"/>
              <w:bottom w:val="single" w:sz="6" w:space="0" w:color="CCCCCC"/>
              <w:right w:val="single" w:sz="6" w:space="0" w:color="CCCCCC"/>
            </w:tcBorders>
            <w:vAlign w:val="center"/>
          </w:tcPr>
          <w:p w:rsidR="002C02A8" w:rsidRPr="00145B07" w:rsidRDefault="00526C17" w:rsidP="00DA47DA">
            <w:pPr>
              <w:spacing w:after="225" w:line="360" w:lineRule="auto"/>
              <w:rPr>
                <w:rFonts w:ascii="Times New Roman" w:hAnsi="Times New Roman"/>
                <w:sz w:val="28"/>
                <w:szCs w:val="28"/>
              </w:rPr>
            </w:pPr>
            <w:hyperlink r:id="rId72" w:tooltip="Никель-цинковый аккумулятор" w:history="1">
              <w:r w:rsidR="002C02A8" w:rsidRPr="00145B07">
                <w:rPr>
                  <w:rFonts w:ascii="Times New Roman" w:hAnsi="Times New Roman"/>
                  <w:sz w:val="28"/>
                  <w:szCs w:val="28"/>
                </w:rPr>
                <w:t>никель-цинковые</w:t>
              </w:r>
            </w:hyperlink>
            <w:r w:rsidR="002C02A8" w:rsidRPr="00145B07">
              <w:rPr>
                <w:rFonts w:ascii="Times New Roman" w:hAnsi="Times New Roman"/>
                <w:sz w:val="28"/>
                <w:szCs w:val="28"/>
              </w:rPr>
              <w:t xml:space="preserve"> (NiZn)</w:t>
            </w:r>
          </w:p>
        </w:tc>
        <w:tc>
          <w:tcPr>
            <w:tcW w:w="0" w:type="auto"/>
            <w:tcBorders>
              <w:top w:val="single" w:sz="6" w:space="0" w:color="CCCCCC"/>
              <w:left w:val="single" w:sz="6" w:space="0" w:color="CCCCCC"/>
              <w:bottom w:val="single" w:sz="6" w:space="0" w:color="CCCCCC"/>
              <w:right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1,6</w:t>
            </w:r>
          </w:p>
        </w:tc>
        <w:tc>
          <w:tcPr>
            <w:tcW w:w="0" w:type="auto"/>
            <w:tcBorders>
              <w:top w:val="single" w:sz="6" w:space="0" w:color="CCCCCC"/>
              <w:left w:val="single" w:sz="6" w:space="0" w:color="CCCCCC"/>
              <w:bottom w:val="single" w:sz="6" w:space="0" w:color="CCCCCC"/>
            </w:tcBorders>
            <w:vAlign w:val="center"/>
          </w:tcPr>
          <w:p w:rsidR="002C02A8" w:rsidRPr="00145B07" w:rsidRDefault="002C02A8" w:rsidP="00DA47DA">
            <w:pPr>
              <w:spacing w:after="225" w:line="360" w:lineRule="auto"/>
              <w:rPr>
                <w:rFonts w:ascii="Times New Roman" w:hAnsi="Times New Roman"/>
                <w:sz w:val="28"/>
                <w:szCs w:val="28"/>
              </w:rPr>
            </w:pPr>
            <w:r w:rsidRPr="00145B07">
              <w:rPr>
                <w:rFonts w:ascii="Times New Roman" w:hAnsi="Times New Roman"/>
                <w:sz w:val="28"/>
                <w:szCs w:val="28"/>
              </w:rPr>
              <w:t xml:space="preserve">замена стандартного </w:t>
            </w:r>
            <w:hyperlink r:id="rId73" w:tooltip="Гальванический элемент" w:history="1">
              <w:r w:rsidRPr="00145B07">
                <w:rPr>
                  <w:rFonts w:ascii="Times New Roman" w:hAnsi="Times New Roman"/>
                  <w:sz w:val="28"/>
                  <w:szCs w:val="28"/>
                </w:rPr>
                <w:t>гальванического элемента</w:t>
              </w:r>
            </w:hyperlink>
          </w:p>
        </w:tc>
      </w:tr>
    </w:tbl>
    <w:p w:rsidR="002C02A8" w:rsidRPr="00145B07" w:rsidRDefault="002C02A8" w:rsidP="00DA47DA">
      <w:pPr>
        <w:spacing w:before="100" w:beforeAutospacing="1" w:after="100" w:afterAutospacing="1" w:line="360" w:lineRule="auto"/>
        <w:rPr>
          <w:rFonts w:ascii="Times New Roman" w:hAnsi="Times New Roman"/>
          <w:sz w:val="28"/>
          <w:szCs w:val="28"/>
        </w:rPr>
      </w:pPr>
      <w:r w:rsidRPr="00145B07">
        <w:rPr>
          <w:rFonts w:ascii="Times New Roman" w:hAnsi="Times New Roman"/>
          <w:sz w:val="28"/>
          <w:szCs w:val="28"/>
        </w:rPr>
        <w:t>По мере исчерпания химической энергии напряжение и ток падают, аккумулятор перестаёт действовать. Зарядить аккумулятор (батарею аккумуляторов) можно от любого источника постоянного тока с бо́льшим напряжением при ограничении тока. Стандартным считается зарядный ток (в </w:t>
      </w:r>
      <w:hyperlink r:id="rId74" w:tooltip="Ампер" w:history="1">
        <w:r w:rsidRPr="00145B07">
          <w:rPr>
            <w:rFonts w:ascii="Times New Roman" w:hAnsi="Times New Roman"/>
            <w:sz w:val="28"/>
            <w:szCs w:val="28"/>
          </w:rPr>
          <w:t>амперах</w:t>
        </w:r>
      </w:hyperlink>
      <w:r w:rsidRPr="00145B07">
        <w:rPr>
          <w:rFonts w:ascii="Times New Roman" w:hAnsi="Times New Roman"/>
          <w:sz w:val="28"/>
          <w:szCs w:val="28"/>
        </w:rPr>
        <w:t>) в 1/10 номинальной ёмкости аккумулятора (в </w:t>
      </w:r>
      <w:hyperlink r:id="rId75" w:tooltip="Ампер-час" w:history="1">
        <w:r w:rsidRPr="00145B07">
          <w:rPr>
            <w:rFonts w:ascii="Times New Roman" w:hAnsi="Times New Roman"/>
            <w:sz w:val="28"/>
            <w:szCs w:val="28"/>
          </w:rPr>
          <w:t>ампер</w:t>
        </w:r>
        <w:r w:rsidRPr="00145B07">
          <w:rPr>
            <w:rFonts w:ascii="Cambria Math" w:hAnsi="Cambria Math"/>
            <w:sz w:val="28"/>
            <w:szCs w:val="28"/>
          </w:rPr>
          <w:t>⋅</w:t>
        </w:r>
        <w:r w:rsidRPr="00145B07">
          <w:rPr>
            <w:rFonts w:ascii="Times New Roman" w:hAnsi="Times New Roman"/>
            <w:sz w:val="28"/>
            <w:szCs w:val="28"/>
          </w:rPr>
          <w:t>часах</w:t>
        </w:r>
      </w:hyperlink>
      <w:r w:rsidRPr="00145B07">
        <w:rPr>
          <w:rFonts w:ascii="Times New Roman" w:hAnsi="Times New Roman"/>
          <w:sz w:val="28"/>
          <w:szCs w:val="28"/>
        </w:rPr>
        <w:t xml:space="preserve">). Многие типы аккумуляторов имеют различные ограничения, которые необходимо учитывать при зарядке и последующей эксплуатации, например NiMH-аккумуляторы чувствительны к перезаряду, литиевые — к переразряду, напряжению и температуре. NiCd- и NiMH-аккумуляторы имеют так называемый </w:t>
      </w:r>
      <w:hyperlink r:id="rId76" w:tooltip="Эффект памяти аккумулятора" w:history="1">
        <w:r w:rsidRPr="00145B07">
          <w:rPr>
            <w:rFonts w:ascii="Times New Roman" w:hAnsi="Times New Roman"/>
            <w:sz w:val="28"/>
            <w:szCs w:val="28"/>
          </w:rPr>
          <w:t>эффект памяти</w:t>
        </w:r>
      </w:hyperlink>
      <w:r w:rsidRPr="00145B07">
        <w:rPr>
          <w:rFonts w:ascii="Times New Roman" w:hAnsi="Times New Roman"/>
          <w:sz w:val="28"/>
          <w:szCs w:val="28"/>
        </w:rPr>
        <w:t xml:space="preserve">, заключающийся в снижении ёмкости, в случае когда зарядка осуществляется при не полностью разряженном аккумуляторе. Также эти типы аккумуляторов обладают заметным саморазрядом, то есть они постепенно теряют заряд, даже не будучи подключенными к нагрузке. Для борьбы с этим эффектом может применяться </w:t>
      </w:r>
      <w:hyperlink r:id="rId77" w:tooltip="Капельная подзарядка" w:history="1">
        <w:r w:rsidRPr="00145B07">
          <w:rPr>
            <w:rFonts w:ascii="Times New Roman" w:hAnsi="Times New Roman"/>
            <w:sz w:val="28"/>
            <w:szCs w:val="28"/>
          </w:rPr>
          <w:t>капельная подзарядка</w:t>
        </w:r>
      </w:hyperlink>
      <w:r w:rsidRPr="00145B07">
        <w:rPr>
          <w:rFonts w:ascii="Times New Roman" w:hAnsi="Times New Roman"/>
          <w:sz w:val="28"/>
          <w:szCs w:val="28"/>
        </w:rPr>
        <w:t>.</w:t>
      </w:r>
    </w:p>
    <w:p w:rsidR="002C02A8" w:rsidRPr="00145B07" w:rsidRDefault="002C02A8" w:rsidP="00DA47DA">
      <w:pPr>
        <w:spacing w:before="100" w:beforeAutospacing="1" w:after="100" w:afterAutospacing="1" w:line="360" w:lineRule="auto"/>
        <w:rPr>
          <w:rFonts w:ascii="Times New Roman" w:hAnsi="Times New Roman"/>
          <w:sz w:val="28"/>
          <w:szCs w:val="28"/>
        </w:rPr>
      </w:pP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b/>
          <w:bCs/>
          <w:sz w:val="28"/>
          <w:szCs w:val="28"/>
        </w:rPr>
        <w:t>Никель-ка́дмиевый аккумуля́тор</w:t>
      </w:r>
      <w:r w:rsidRPr="00145B07">
        <w:rPr>
          <w:rFonts w:ascii="Times New Roman" w:hAnsi="Times New Roman"/>
          <w:sz w:val="28"/>
          <w:szCs w:val="28"/>
        </w:rPr>
        <w:t xml:space="preserve"> (NiCd) — вторичный </w:t>
      </w:r>
      <w:hyperlink r:id="rId78" w:tooltip="Химические источники тока" w:history="1">
        <w:r w:rsidRPr="00145B07">
          <w:rPr>
            <w:rFonts w:ascii="Times New Roman" w:hAnsi="Times New Roman"/>
            <w:sz w:val="28"/>
            <w:szCs w:val="28"/>
          </w:rPr>
          <w:t>химический источник тока</w:t>
        </w:r>
      </w:hyperlink>
      <w:r w:rsidRPr="00145B07">
        <w:rPr>
          <w:rFonts w:ascii="Times New Roman" w:hAnsi="Times New Roman"/>
          <w:sz w:val="28"/>
          <w:szCs w:val="28"/>
        </w:rPr>
        <w:t xml:space="preserve">, в котором </w:t>
      </w:r>
      <w:hyperlink r:id="rId79" w:tooltip="Анод" w:history="1">
        <w:r w:rsidRPr="00145B07">
          <w:rPr>
            <w:rFonts w:ascii="Times New Roman" w:hAnsi="Times New Roman"/>
            <w:sz w:val="28"/>
            <w:szCs w:val="28"/>
          </w:rPr>
          <w:t>анодом</w:t>
        </w:r>
      </w:hyperlink>
      <w:r w:rsidRPr="00145B07">
        <w:rPr>
          <w:rFonts w:ascii="Times New Roman" w:hAnsi="Times New Roman"/>
          <w:sz w:val="28"/>
          <w:szCs w:val="28"/>
        </w:rPr>
        <w:t xml:space="preserve"> является гидрат закиси никеля Ni(OH)</w:t>
      </w:r>
      <w:r w:rsidRPr="00145B07">
        <w:rPr>
          <w:rFonts w:ascii="Times New Roman" w:hAnsi="Times New Roman"/>
          <w:sz w:val="28"/>
          <w:szCs w:val="28"/>
          <w:vertAlign w:val="subscript"/>
        </w:rPr>
        <w:t>2</w:t>
      </w:r>
      <w:r w:rsidRPr="00145B07">
        <w:rPr>
          <w:rFonts w:ascii="Times New Roman" w:hAnsi="Times New Roman"/>
          <w:sz w:val="28"/>
          <w:szCs w:val="28"/>
        </w:rPr>
        <w:t xml:space="preserve"> с </w:t>
      </w:r>
      <w:hyperlink r:id="rId80" w:tooltip="Графит" w:history="1">
        <w:r w:rsidRPr="00145B07">
          <w:rPr>
            <w:rFonts w:ascii="Times New Roman" w:hAnsi="Times New Roman"/>
            <w:sz w:val="28"/>
            <w:szCs w:val="28"/>
          </w:rPr>
          <w:t>графитовым</w:t>
        </w:r>
      </w:hyperlink>
      <w:r w:rsidRPr="00145B07">
        <w:rPr>
          <w:rFonts w:ascii="Times New Roman" w:hAnsi="Times New Roman"/>
          <w:sz w:val="28"/>
          <w:szCs w:val="28"/>
        </w:rPr>
        <w:t xml:space="preserve"> порошком (около 5–8 %) , </w:t>
      </w:r>
      <w:hyperlink r:id="rId81" w:tooltip="Электролит" w:history="1">
        <w:r w:rsidRPr="00145B07">
          <w:rPr>
            <w:rFonts w:ascii="Times New Roman" w:hAnsi="Times New Roman"/>
            <w:sz w:val="28"/>
            <w:szCs w:val="28"/>
          </w:rPr>
          <w:t>электролитом</w:t>
        </w:r>
      </w:hyperlink>
      <w:r w:rsidRPr="00145B07">
        <w:rPr>
          <w:rFonts w:ascii="Times New Roman" w:hAnsi="Times New Roman"/>
          <w:sz w:val="28"/>
          <w:szCs w:val="28"/>
        </w:rPr>
        <w:t xml:space="preserve"> — </w:t>
      </w:r>
      <w:hyperlink r:id="rId82" w:tooltip="Гидроксид калия" w:history="1">
        <w:r w:rsidRPr="00145B07">
          <w:rPr>
            <w:rFonts w:ascii="Times New Roman" w:hAnsi="Times New Roman"/>
            <w:sz w:val="28"/>
            <w:szCs w:val="28"/>
          </w:rPr>
          <w:t>гидроксид калия</w:t>
        </w:r>
      </w:hyperlink>
      <w:r w:rsidRPr="00145B07">
        <w:rPr>
          <w:rFonts w:ascii="Times New Roman" w:hAnsi="Times New Roman"/>
          <w:sz w:val="28"/>
          <w:szCs w:val="28"/>
        </w:rPr>
        <w:t xml:space="preserve"> KOH плотностью 1,19-1,21 с добавкой </w:t>
      </w:r>
      <w:hyperlink r:id="rId83" w:tooltip="Гидроксид лития" w:history="1">
        <w:r w:rsidRPr="00145B07">
          <w:rPr>
            <w:rFonts w:ascii="Times New Roman" w:hAnsi="Times New Roman"/>
            <w:sz w:val="28"/>
            <w:szCs w:val="28"/>
          </w:rPr>
          <w:t>гидроксида лития</w:t>
        </w:r>
      </w:hyperlink>
      <w:r w:rsidRPr="00145B07">
        <w:rPr>
          <w:rFonts w:ascii="Times New Roman" w:hAnsi="Times New Roman"/>
          <w:sz w:val="28"/>
          <w:szCs w:val="28"/>
        </w:rPr>
        <w:t xml:space="preserve"> LiOH (для образования никелатов лития и увеличения ёмкости на 21–25 %), </w:t>
      </w:r>
      <w:hyperlink r:id="rId84" w:tooltip="Катод" w:history="1">
        <w:r w:rsidRPr="00145B07">
          <w:rPr>
            <w:rFonts w:ascii="Times New Roman" w:hAnsi="Times New Roman"/>
            <w:sz w:val="28"/>
            <w:szCs w:val="28"/>
          </w:rPr>
          <w:t>катод</w:t>
        </w:r>
      </w:hyperlink>
      <w:r w:rsidRPr="00145B07">
        <w:rPr>
          <w:rFonts w:ascii="Times New Roman" w:hAnsi="Times New Roman"/>
          <w:sz w:val="28"/>
          <w:szCs w:val="28"/>
        </w:rPr>
        <w:t> — гидрат закиси кадмия Cd(OH)</w:t>
      </w:r>
      <w:r w:rsidRPr="00145B07">
        <w:rPr>
          <w:rFonts w:ascii="Times New Roman" w:hAnsi="Times New Roman"/>
          <w:sz w:val="28"/>
          <w:szCs w:val="28"/>
          <w:vertAlign w:val="subscript"/>
        </w:rPr>
        <w:t>2</w:t>
      </w:r>
      <w:r w:rsidRPr="00145B07">
        <w:rPr>
          <w:rFonts w:ascii="Times New Roman" w:hAnsi="Times New Roman"/>
          <w:sz w:val="28"/>
          <w:szCs w:val="28"/>
        </w:rPr>
        <w:t xml:space="preserve"> или металлический </w:t>
      </w:r>
      <w:hyperlink r:id="rId85" w:tooltip="Кадмий" w:history="1">
        <w:r w:rsidRPr="00145B07">
          <w:rPr>
            <w:rFonts w:ascii="Times New Roman" w:hAnsi="Times New Roman"/>
            <w:sz w:val="28"/>
            <w:szCs w:val="28"/>
          </w:rPr>
          <w:t>кадмий</w:t>
        </w:r>
      </w:hyperlink>
      <w:r w:rsidRPr="00145B07">
        <w:rPr>
          <w:rFonts w:ascii="Times New Roman" w:hAnsi="Times New Roman"/>
          <w:sz w:val="28"/>
          <w:szCs w:val="28"/>
        </w:rPr>
        <w:t xml:space="preserve"> Cd (в виде порошка). </w:t>
      </w:r>
      <w:hyperlink r:id="rId86" w:tooltip="Электродвижущая сила" w:history="1">
        <w:r w:rsidRPr="00145B07">
          <w:rPr>
            <w:rFonts w:ascii="Times New Roman" w:hAnsi="Times New Roman"/>
            <w:sz w:val="28"/>
            <w:szCs w:val="28"/>
          </w:rPr>
          <w:t>ЭДС</w:t>
        </w:r>
      </w:hyperlink>
      <w:r w:rsidRPr="00145B07">
        <w:rPr>
          <w:rFonts w:ascii="Times New Roman" w:hAnsi="Times New Roman"/>
          <w:sz w:val="28"/>
          <w:szCs w:val="28"/>
        </w:rPr>
        <w:t xml:space="preserve"> никель-кадмиевого аккумулятора около 1,37 В, удельная энергия около 45 — 65 Вт·ч/кг. В зависимости от конструкции, режима работы (длительные или короткие разряды) и чистоты применяемых материалов, срок службы составляет от 100 до 3500 циклов заряд-разряд.</w:t>
      </w:r>
    </w:p>
    <w:p w:rsidR="002C02A8" w:rsidRPr="00145B07" w:rsidRDefault="002C02A8" w:rsidP="00DA47DA">
      <w:pPr>
        <w:pBdr>
          <w:bottom w:val="single" w:sz="6" w:space="0" w:color="AAAAAA"/>
        </w:pBdr>
        <w:spacing w:before="100" w:beforeAutospacing="1" w:after="100" w:afterAutospacing="1" w:line="360" w:lineRule="auto"/>
        <w:jc w:val="both"/>
        <w:outlineLvl w:val="1"/>
        <w:rPr>
          <w:rFonts w:ascii="Times New Roman" w:hAnsi="Times New Roman"/>
          <w:b/>
          <w:bCs/>
          <w:sz w:val="28"/>
          <w:szCs w:val="28"/>
        </w:rPr>
      </w:pPr>
      <w:r w:rsidRPr="00145B07">
        <w:rPr>
          <w:rFonts w:ascii="Times New Roman" w:hAnsi="Times New Roman"/>
          <w:b/>
          <w:bCs/>
          <w:sz w:val="28"/>
          <w:szCs w:val="28"/>
        </w:rPr>
        <w:t>Параметры</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Теоретическая энергоёмкость: 237 </w:t>
      </w:r>
      <w:hyperlink r:id="rId87" w:tooltip="Киловатт-час" w:history="1">
        <w:r w:rsidRPr="00145B07">
          <w:rPr>
            <w:rFonts w:ascii="Times New Roman" w:hAnsi="Times New Roman"/>
            <w:sz w:val="28"/>
            <w:szCs w:val="28"/>
          </w:rPr>
          <w:t>Вт·ч</w:t>
        </w:r>
      </w:hyperlink>
      <w:r w:rsidRPr="00145B07">
        <w:rPr>
          <w:rFonts w:ascii="Times New Roman" w:hAnsi="Times New Roman"/>
          <w:sz w:val="28"/>
          <w:szCs w:val="28"/>
        </w:rPr>
        <w:t>/</w:t>
      </w:r>
      <w:hyperlink r:id="rId88" w:tooltip="Кг" w:history="1">
        <w:r w:rsidRPr="00145B07">
          <w:rPr>
            <w:rFonts w:ascii="Times New Roman" w:hAnsi="Times New Roman"/>
            <w:sz w:val="28"/>
            <w:szCs w:val="28"/>
          </w:rPr>
          <w:t>кг</w:t>
        </w:r>
      </w:hyperlink>
      <w:r w:rsidRPr="00145B07">
        <w:rPr>
          <w:rFonts w:ascii="Times New Roman" w:hAnsi="Times New Roman"/>
          <w:sz w:val="28"/>
          <w:szCs w:val="28"/>
        </w:rPr>
        <w:t xml:space="preserve">.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Удельная энергоёмкость: 45–65 Вт·ч/кг.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Удельная энергоплотность: 50–150 Вт·ч/</w:t>
      </w:r>
      <w:hyperlink r:id="rId89" w:tooltip="Дециметр" w:history="1">
        <w:r w:rsidRPr="00145B07">
          <w:rPr>
            <w:rFonts w:ascii="Times New Roman" w:hAnsi="Times New Roman"/>
            <w:sz w:val="28"/>
            <w:szCs w:val="28"/>
          </w:rPr>
          <w:t>дм</w:t>
        </w:r>
      </w:hyperlink>
      <w:r w:rsidRPr="00145B07">
        <w:rPr>
          <w:rFonts w:ascii="Times New Roman" w:hAnsi="Times New Roman"/>
          <w:sz w:val="28"/>
          <w:szCs w:val="28"/>
        </w:rPr>
        <w:t xml:space="preserve">³.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Удельная мощность: 150..500 Вт/кг.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ЭДС = 1,37 </w:t>
      </w:r>
      <w:hyperlink r:id="rId90" w:tooltip="Вольт" w:history="1">
        <w:r w:rsidRPr="00145B07">
          <w:rPr>
            <w:rFonts w:ascii="Times New Roman" w:hAnsi="Times New Roman"/>
            <w:sz w:val="28"/>
            <w:szCs w:val="28"/>
          </w:rPr>
          <w:t>В</w:t>
        </w:r>
      </w:hyperlink>
      <w:r w:rsidRPr="00145B07">
        <w:rPr>
          <w:rFonts w:ascii="Times New Roman" w:hAnsi="Times New Roman"/>
          <w:sz w:val="28"/>
          <w:szCs w:val="28"/>
        </w:rPr>
        <w:t xml:space="preserve">.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Рабочее напряжение = 1,2 В.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Нормальный ток зарядки = 1/4 ёмкости, время зарядки = 6 часов.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Саморазряд: 10 % в месяц. </w:t>
      </w:r>
    </w:p>
    <w:p w:rsidR="002C02A8" w:rsidRPr="00145B07" w:rsidRDefault="002C02A8" w:rsidP="00DA47DA">
      <w:pPr>
        <w:numPr>
          <w:ilvl w:val="0"/>
          <w:numId w:val="8"/>
        </w:numPr>
        <w:spacing w:before="100" w:beforeAutospacing="1" w:after="100" w:afterAutospacing="1" w:line="360" w:lineRule="auto"/>
        <w:ind w:left="750"/>
        <w:jc w:val="both"/>
        <w:rPr>
          <w:rFonts w:ascii="Times New Roman" w:hAnsi="Times New Roman"/>
          <w:sz w:val="28"/>
          <w:szCs w:val="28"/>
        </w:rPr>
      </w:pPr>
      <w:r w:rsidRPr="00145B07">
        <w:rPr>
          <w:rFonts w:ascii="Times New Roman" w:hAnsi="Times New Roman"/>
          <w:sz w:val="28"/>
          <w:szCs w:val="28"/>
        </w:rPr>
        <w:t xml:space="preserve">Рабочая температура: −15…+40 </w:t>
      </w:r>
      <w:hyperlink r:id="rId91" w:tooltip="Градус Цельсия" w:history="1">
        <w:r w:rsidRPr="00145B07">
          <w:rPr>
            <w:rFonts w:ascii="Times New Roman" w:hAnsi="Times New Roman"/>
            <w:sz w:val="28"/>
            <w:szCs w:val="28"/>
          </w:rPr>
          <w:t>°С</w:t>
        </w:r>
      </w:hyperlink>
      <w:r w:rsidRPr="00145B07">
        <w:rPr>
          <w:rFonts w:ascii="Times New Roman" w:hAnsi="Times New Roman"/>
          <w:sz w:val="28"/>
          <w:szCs w:val="28"/>
        </w:rPr>
        <w:t xml:space="preserve">. </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br/>
        <w:t>В настоящее время использование никель-кадмиевых аккумуляторов сильно ограничено по экологическим соображениям, поэтому они применяются только там, где использование других систем невозможно, а именно, в приложениях, характеризующихся большими разрядными и зарядными токами. Типичный аккумулятор для летающей модели можно зарядить за пол-часа, а разрядить за 5 минут. Благодаря очень низкому внутреннему сопротивлению аккумулятор не нагревается даже при зарядке большим током. Только когда аккумулятор зарядится, начинается заметный разогрев, что и используется большинством зарядных устройств как сигнал окончания зарядки. Никель-кадмиевые аккумуляторы стойки к перезарядке и не быстро деградируют при переразрядке. Благодаря этому было возможно использование этих аккумуляторов во времена, когда об электронных контроллерах зарядки-разрядки еще и речи не было. Взрыво-пожаро безопасен, выдерживает короткие замыкания. Конструктивно все никель-кадмиевые аккумуляторы оснащены прочным герметичным корпусом, который выдерживает давление внутренних газов в тяжелых условиях эксплуатации.</w:t>
      </w:r>
    </w:p>
    <w:p w:rsidR="002C02A8" w:rsidRPr="006B410F"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В отличие от обычных, одноразовых, элементов питания, NiCd-аккумулятор держит напряжение «до последнего», а затем, когда энергия аккумулятора будет исчерпана, напряжение быстро снижается. Это приводит к проблемам при использовании батарей, состоящих из большого количества элементов. Недорогой контроллер аппаратуры, использующей аккумуляторы, может "не заметить" переразряда одного элемента, в результате чего резко падает ресурс батареи в целом.</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Электроды никель-кадмиевых аккумуляторов изготавливаются как штамповкой из листа, так и прессованием из порошка. Прессованные электроды технологически дешевле и обладают более высокими показателями заявленной емкости, в связи с чем все аккумуляторы "бытового" назначения — прессованные. Однако прессованные системы подвержены так называемому "эффекту памяти". Эффект памяти проявляется, когда аккумулятор подвергают зарядке раньше, чем он реально разрядится. В электро-химической системе аккумулятора появляется "лишний" двойной электрический слой и его напряжение снижается на 0.1В. Типичный контроллер аппарата, использующего аккумулятор, интерпретирует это снижение напряжения как разрядку батареи и сообщает, что батарея "плохая". Реального снижения энергоемкости при этом не происходит, и хороший контроллер может обеспечить полное использование емкости аккумулятора. Тем не менее, в типичном случае, контроллер побуждает пользователя производить все новые и новые циклы зарядки. А это и приводит к тому, что пользователь своими руками, из лучших побуждений, "убивает" батарею. То есть, можно сказать, что батарея выходит из строя не столько от "эффекта памяти" прессованных электродов, сколько от "эффекта беспамятства" недорогих контроллеров.</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 xml:space="preserve">Аккумулятор, разряжаемый и заряжаемый слабыми токами (например, в пульте дистанционного управления </w:t>
      </w:r>
      <w:hyperlink r:id="rId92" w:tooltip="Телевизор" w:history="1">
        <w:r w:rsidRPr="00145B07">
          <w:rPr>
            <w:rFonts w:ascii="Times New Roman" w:hAnsi="Times New Roman"/>
            <w:sz w:val="28"/>
            <w:szCs w:val="28"/>
          </w:rPr>
          <w:t>телевизором</w:t>
        </w:r>
      </w:hyperlink>
      <w:r w:rsidRPr="00145B07">
        <w:rPr>
          <w:rFonts w:ascii="Times New Roman" w:hAnsi="Times New Roman"/>
          <w:sz w:val="28"/>
          <w:szCs w:val="28"/>
        </w:rPr>
        <w:t>), быстро теряет ёмкость и пользователь считает его вышедшим из строя. Так же и аккумулятор, длительное время стоявший на подзарядке (например, в системе бесперебойного питания) потеряет емкость, хотя напряжение будет правильным. То есть, использовать никель-кадмиевый аккумулятор в буферном режиме нельзя. Тем не менее, один цикл глубокой разрядки и последующая зарядка полностью восстановят ёмкость аккумулятора.</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При систематических недозарядках NiCd аккумуляторы теряют первоначальную ёмкость, но перезарядов они не боятся, а наоборот, повышают свою активность. Поэтому их лучше перезаряжать, чем недозаряжать.</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При хранении NiCd аккумуляторы также теряют ёмкость, хотя и сохраняют выходное напряжение. Чтобы избежать неверной разбраковки при снятии аккумулятора с хранения, рекомендуется хранить их в разряженном виде, тогда после первой же зарядки аккумулятор будет полностью готов к использованию.</w:t>
      </w:r>
    </w:p>
    <w:p w:rsidR="002C02A8" w:rsidRPr="00145B07" w:rsidRDefault="002C02A8" w:rsidP="00DA47DA">
      <w:pPr>
        <w:pBdr>
          <w:bottom w:val="single" w:sz="6" w:space="0" w:color="AAAAAA"/>
        </w:pBdr>
        <w:spacing w:before="100" w:beforeAutospacing="1" w:after="100" w:afterAutospacing="1" w:line="360" w:lineRule="auto"/>
        <w:jc w:val="both"/>
        <w:outlineLvl w:val="1"/>
        <w:rPr>
          <w:rFonts w:ascii="Times New Roman" w:hAnsi="Times New Roman"/>
          <w:b/>
          <w:bCs/>
          <w:sz w:val="28"/>
          <w:szCs w:val="28"/>
        </w:rPr>
      </w:pPr>
      <w:r w:rsidRPr="00145B07">
        <w:rPr>
          <w:rFonts w:ascii="Times New Roman" w:hAnsi="Times New Roman"/>
          <w:b/>
          <w:bCs/>
          <w:sz w:val="28"/>
          <w:szCs w:val="28"/>
        </w:rPr>
        <w:t>Области применения</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Малогабаритные никель-кадмиевые аккумуляторы используются в различной аппаратуре как замена стандартного гальванического элемента, особенно, если аппаратура потребляет большой ток. Так как внутреннее сопротивление никель-кадмиевого аккумулятора на порядок-два ниже , мощность выдается стабильнее и без перегрева.</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 xml:space="preserve">Никель-кадмиевые аккумуляторы применяются на электрокарах, </w:t>
      </w:r>
      <w:hyperlink r:id="rId93" w:tooltip="Трамвай" w:history="1">
        <w:r w:rsidRPr="00145B07">
          <w:rPr>
            <w:rFonts w:ascii="Times New Roman" w:hAnsi="Times New Roman"/>
            <w:sz w:val="28"/>
            <w:szCs w:val="28"/>
          </w:rPr>
          <w:t>трамваях</w:t>
        </w:r>
      </w:hyperlink>
      <w:r w:rsidRPr="00145B07">
        <w:rPr>
          <w:rFonts w:ascii="Times New Roman" w:hAnsi="Times New Roman"/>
          <w:sz w:val="28"/>
          <w:szCs w:val="28"/>
        </w:rPr>
        <w:t xml:space="preserve"> и </w:t>
      </w:r>
      <w:hyperlink r:id="rId94" w:tooltip="Троллейбус" w:history="1">
        <w:r w:rsidRPr="00145B07">
          <w:rPr>
            <w:rFonts w:ascii="Times New Roman" w:hAnsi="Times New Roman"/>
            <w:sz w:val="28"/>
            <w:szCs w:val="28"/>
          </w:rPr>
          <w:t>троллейбусах</w:t>
        </w:r>
      </w:hyperlink>
      <w:r w:rsidRPr="00145B07">
        <w:rPr>
          <w:rFonts w:ascii="Times New Roman" w:hAnsi="Times New Roman"/>
          <w:sz w:val="28"/>
          <w:szCs w:val="28"/>
        </w:rPr>
        <w:t xml:space="preserve"> (для питания цепей управления), речных и морских судах. Широко применяются в авиации в качестве бортовых аккумуляторных батарей самолётов и вертолётов. Используются как источники питания для аккумуляторных шуруповёртов, винтовёртов и дрелей.</w:t>
      </w:r>
    </w:p>
    <w:p w:rsidR="002C02A8" w:rsidRPr="00145B07" w:rsidRDefault="002C02A8" w:rsidP="00DA47DA">
      <w:p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Несмотря на развитие других электро-химических систем и ужесточение требований по экологичности, никель-кадмиевые аккумуляторы остаются безальтернативным выбором для высоконадежных решений с большой удельной мощностью, например, фонари для дайвинга.</w:t>
      </w:r>
    </w:p>
    <w:p w:rsidR="002C02A8" w:rsidRDefault="002C02A8" w:rsidP="006B410F">
      <w:pPr>
        <w:spacing w:before="100" w:beforeAutospacing="1" w:after="100" w:afterAutospacing="1" w:line="360" w:lineRule="auto"/>
        <w:jc w:val="both"/>
        <w:rPr>
          <w:rFonts w:ascii="Times New Roman" w:hAnsi="Times New Roman"/>
          <w:b/>
          <w:bCs/>
          <w:sz w:val="28"/>
          <w:szCs w:val="28"/>
        </w:rPr>
      </w:pPr>
    </w:p>
    <w:p w:rsidR="002C02A8" w:rsidRDefault="002C02A8" w:rsidP="006B410F">
      <w:pPr>
        <w:spacing w:before="100" w:beforeAutospacing="1" w:after="100" w:afterAutospacing="1" w:line="360" w:lineRule="auto"/>
        <w:jc w:val="both"/>
        <w:rPr>
          <w:rFonts w:ascii="Times New Roman" w:hAnsi="Times New Roman"/>
          <w:b/>
          <w:bCs/>
          <w:sz w:val="28"/>
          <w:szCs w:val="28"/>
        </w:rPr>
      </w:pPr>
    </w:p>
    <w:p w:rsidR="002C02A8" w:rsidRDefault="002C02A8" w:rsidP="006B410F">
      <w:pPr>
        <w:spacing w:before="100" w:beforeAutospacing="1" w:after="100" w:afterAutospacing="1" w:line="360" w:lineRule="auto"/>
        <w:jc w:val="both"/>
        <w:rPr>
          <w:rFonts w:ascii="Times New Roman" w:hAnsi="Times New Roman"/>
          <w:b/>
          <w:bCs/>
          <w:sz w:val="28"/>
          <w:szCs w:val="28"/>
        </w:rPr>
      </w:pPr>
    </w:p>
    <w:p w:rsidR="002C02A8" w:rsidRPr="006B410F" w:rsidRDefault="002C02A8" w:rsidP="006B410F">
      <w:pPr>
        <w:spacing w:before="100" w:beforeAutospacing="1" w:after="100" w:afterAutospacing="1" w:line="360" w:lineRule="auto"/>
        <w:jc w:val="both"/>
        <w:rPr>
          <w:rFonts w:ascii="Times New Roman" w:hAnsi="Times New Roman"/>
          <w:sz w:val="28"/>
          <w:szCs w:val="28"/>
          <w:lang w:val="en-US"/>
        </w:rPr>
      </w:pPr>
      <w:r>
        <w:rPr>
          <w:rFonts w:ascii="Times New Roman" w:hAnsi="Times New Roman"/>
          <w:b/>
          <w:bCs/>
          <w:sz w:val="28"/>
          <w:szCs w:val="28"/>
        </w:rPr>
        <w:t>Литература.</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95" w:tooltip="s:ЭСБЕ/Аккумуляторы" w:history="1">
        <w:r w:rsidR="002C02A8" w:rsidRPr="00145B07">
          <w:rPr>
            <w:rFonts w:ascii="Times New Roman" w:hAnsi="Times New Roman"/>
            <w:sz w:val="28"/>
            <w:szCs w:val="28"/>
          </w:rPr>
          <w:t>Аккумуляторы</w:t>
        </w:r>
      </w:hyperlink>
      <w:r w:rsidR="002C02A8" w:rsidRPr="00145B07">
        <w:rPr>
          <w:rFonts w:ascii="Times New Roman" w:hAnsi="Times New Roman"/>
          <w:sz w:val="28"/>
          <w:szCs w:val="28"/>
        </w:rPr>
        <w:t xml:space="preserve"> // </w:t>
      </w:r>
      <w:hyperlink r:id="rId96" w:tooltip="Энциклопедический словарь Брокгауза и Ефрона" w:history="1">
        <w:r w:rsidR="002C02A8" w:rsidRPr="00145B07">
          <w:rPr>
            <w:rFonts w:ascii="Times New Roman" w:hAnsi="Times New Roman"/>
            <w:sz w:val="28"/>
            <w:szCs w:val="28"/>
          </w:rPr>
          <w:t>Энциклопедический словарь Брокгауза и Ефрона</w:t>
        </w:r>
      </w:hyperlink>
      <w:r w:rsidR="002C02A8" w:rsidRPr="00145B07">
        <w:rPr>
          <w:rFonts w:ascii="Times New Roman" w:hAnsi="Times New Roman"/>
          <w:sz w:val="28"/>
          <w:szCs w:val="28"/>
        </w:rPr>
        <w:t xml:space="preserve">: В 86 томах (82 т. и 4 доп.). — СПб.: 1890—1907. </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97" w:history="1">
        <w:r w:rsidR="002C02A8" w:rsidRPr="00145B07">
          <w:rPr>
            <w:rFonts w:ascii="Times New Roman" w:hAnsi="Times New Roman"/>
            <w:sz w:val="28"/>
            <w:szCs w:val="28"/>
          </w:rPr>
          <w:t>История создания первых аккумуляторов</w:t>
        </w:r>
      </w:hyperlink>
      <w:r w:rsidR="002C02A8" w:rsidRPr="00145B07">
        <w:rPr>
          <w:rFonts w:ascii="Times New Roman" w:hAnsi="Times New Roman"/>
          <w:sz w:val="28"/>
          <w:szCs w:val="28"/>
        </w:rPr>
        <w:t xml:space="preserve"> </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98" w:history="1">
        <w:r w:rsidR="002C02A8" w:rsidRPr="00145B07">
          <w:rPr>
            <w:rFonts w:ascii="Times New Roman" w:hAnsi="Times New Roman"/>
            <w:sz w:val="28"/>
            <w:szCs w:val="28"/>
          </w:rPr>
          <w:t>Сравнение характеристик NiCd, NiMH, Lead acid, Li-ion, Li-ion polymer и alkaline аккумуляторных батарей</w:t>
        </w:r>
      </w:hyperlink>
      <w:r w:rsidR="002C02A8" w:rsidRPr="00145B07">
        <w:rPr>
          <w:rFonts w:ascii="Times New Roman" w:hAnsi="Times New Roman"/>
          <w:sz w:val="28"/>
          <w:szCs w:val="28"/>
        </w:rPr>
        <w:t xml:space="preserve">(англ.) </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99" w:history="1">
        <w:r w:rsidR="002C02A8" w:rsidRPr="00145B07">
          <w:rPr>
            <w:rFonts w:ascii="Times New Roman" w:hAnsi="Times New Roman"/>
            <w:sz w:val="28"/>
            <w:szCs w:val="28"/>
          </w:rPr>
          <w:t>Battery University</w:t>
        </w:r>
      </w:hyperlink>
      <w:r w:rsidR="002C02A8" w:rsidRPr="00145B07">
        <w:rPr>
          <w:rFonts w:ascii="Times New Roman" w:hAnsi="Times New Roman"/>
          <w:sz w:val="28"/>
          <w:szCs w:val="28"/>
        </w:rPr>
        <w:t xml:space="preserve">(англ.) Все о гальванических элементах и аккумуляторах. </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100" w:history="1">
        <w:r w:rsidR="002C02A8" w:rsidRPr="00145B07">
          <w:rPr>
            <w:rFonts w:ascii="Times New Roman" w:hAnsi="Times New Roman"/>
            <w:sz w:val="28"/>
            <w:szCs w:val="28"/>
          </w:rPr>
          <w:t>Аккумуляторы и аккумуляторные батареи на Dig.by</w:t>
        </w:r>
      </w:hyperlink>
      <w:r w:rsidR="002C02A8" w:rsidRPr="00145B07">
        <w:rPr>
          <w:rFonts w:ascii="Times New Roman" w:hAnsi="Times New Roman"/>
          <w:sz w:val="28"/>
          <w:szCs w:val="28"/>
        </w:rPr>
        <w:t xml:space="preserve"> </w:t>
      </w:r>
    </w:p>
    <w:p w:rsidR="002C02A8" w:rsidRPr="00145B07" w:rsidRDefault="00526C17" w:rsidP="00DA47DA">
      <w:pPr>
        <w:numPr>
          <w:ilvl w:val="0"/>
          <w:numId w:val="5"/>
        </w:numPr>
        <w:spacing w:before="100" w:beforeAutospacing="1" w:after="100" w:afterAutospacing="1" w:line="360" w:lineRule="auto"/>
        <w:ind w:left="750"/>
        <w:jc w:val="both"/>
        <w:rPr>
          <w:rFonts w:ascii="Times New Roman" w:hAnsi="Times New Roman"/>
          <w:sz w:val="28"/>
          <w:szCs w:val="28"/>
        </w:rPr>
      </w:pPr>
      <w:hyperlink r:id="rId101" w:history="1">
        <w:r w:rsidR="002C02A8" w:rsidRPr="00145B07">
          <w:rPr>
            <w:rFonts w:ascii="Times New Roman" w:hAnsi="Times New Roman"/>
            <w:sz w:val="28"/>
            <w:szCs w:val="28"/>
          </w:rPr>
          <w:t>ГОСТ 15596-82</w:t>
        </w:r>
      </w:hyperlink>
      <w:r w:rsidR="002C02A8" w:rsidRPr="00145B07">
        <w:rPr>
          <w:rFonts w:ascii="Times New Roman" w:hAnsi="Times New Roman"/>
          <w:sz w:val="28"/>
          <w:szCs w:val="28"/>
        </w:rPr>
        <w:t xml:space="preserve"> Источники тока химические. Термины и определения </w:t>
      </w:r>
    </w:p>
    <w:p w:rsidR="002C02A8" w:rsidRPr="00145B07" w:rsidRDefault="00526C17" w:rsidP="00DA47DA">
      <w:pPr>
        <w:numPr>
          <w:ilvl w:val="0"/>
          <w:numId w:val="5"/>
        </w:numPr>
        <w:spacing w:before="100" w:beforeAutospacing="1" w:after="100" w:afterAutospacing="1" w:line="360" w:lineRule="auto"/>
        <w:jc w:val="both"/>
        <w:rPr>
          <w:rFonts w:ascii="Times New Roman" w:hAnsi="Times New Roman"/>
          <w:sz w:val="28"/>
          <w:szCs w:val="28"/>
        </w:rPr>
      </w:pPr>
      <w:hyperlink r:id="rId102" w:history="1">
        <w:r w:rsidR="002C02A8" w:rsidRPr="00145B07">
          <w:rPr>
            <w:rFonts w:ascii="Times New Roman" w:hAnsi="Times New Roman"/>
            <w:b/>
            <w:bCs/>
            <w:sz w:val="28"/>
            <w:szCs w:val="28"/>
          </w:rPr>
          <w:t>↑</w:t>
        </w:r>
      </w:hyperlink>
      <w:r w:rsidR="002C02A8" w:rsidRPr="00145B07">
        <w:rPr>
          <w:rFonts w:ascii="Times New Roman" w:hAnsi="Times New Roman"/>
          <w:sz w:val="28"/>
          <w:szCs w:val="28"/>
        </w:rPr>
        <w:t xml:space="preserve"> </w:t>
      </w:r>
      <w:hyperlink r:id="rId103" w:history="1">
        <w:r w:rsidR="002C02A8" w:rsidRPr="00145B07">
          <w:rPr>
            <w:rFonts w:ascii="Times New Roman" w:hAnsi="Times New Roman"/>
            <w:sz w:val="28"/>
            <w:szCs w:val="28"/>
          </w:rPr>
          <w:t>http://auto.lenta.ru/news/2006/12/19/battery/</w:t>
        </w:r>
      </w:hyperlink>
      <w:r w:rsidR="002C02A8" w:rsidRPr="00145B07">
        <w:rPr>
          <w:rFonts w:ascii="Times New Roman" w:hAnsi="Times New Roman"/>
          <w:sz w:val="28"/>
          <w:szCs w:val="28"/>
        </w:rPr>
        <w:t xml:space="preserve"> Американцы облегчили и уменьшили аккумуляторы </w:t>
      </w:r>
    </w:p>
    <w:p w:rsidR="002C02A8" w:rsidRPr="00145B07" w:rsidRDefault="00526C17" w:rsidP="00DA47DA">
      <w:pPr>
        <w:numPr>
          <w:ilvl w:val="0"/>
          <w:numId w:val="5"/>
        </w:numPr>
        <w:spacing w:before="100" w:beforeAutospacing="1" w:after="100" w:afterAutospacing="1" w:line="360" w:lineRule="auto"/>
        <w:jc w:val="both"/>
        <w:rPr>
          <w:rFonts w:ascii="Times New Roman" w:hAnsi="Times New Roman"/>
          <w:sz w:val="28"/>
          <w:szCs w:val="28"/>
        </w:rPr>
      </w:pPr>
      <w:hyperlink r:id="rId104" w:history="1">
        <w:r w:rsidR="002C02A8" w:rsidRPr="00145B07">
          <w:rPr>
            <w:rFonts w:ascii="Times New Roman" w:hAnsi="Times New Roman"/>
            <w:b/>
            <w:bCs/>
            <w:sz w:val="28"/>
            <w:szCs w:val="28"/>
          </w:rPr>
          <w:t>↑</w:t>
        </w:r>
      </w:hyperlink>
      <w:r w:rsidR="002C02A8" w:rsidRPr="00145B07">
        <w:rPr>
          <w:rFonts w:ascii="Times New Roman" w:hAnsi="Times New Roman"/>
          <w:sz w:val="28"/>
          <w:szCs w:val="28"/>
        </w:rPr>
        <w:t xml:space="preserve"> </w:t>
      </w:r>
      <w:r w:rsidR="002C02A8" w:rsidRPr="00145B07">
        <w:rPr>
          <w:rFonts w:ascii="Times New Roman" w:hAnsi="Times New Roman"/>
          <w:i/>
          <w:iCs/>
          <w:sz w:val="28"/>
          <w:szCs w:val="28"/>
        </w:rPr>
        <w:t>Дасоян М. А.</w:t>
      </w:r>
      <w:r w:rsidR="002C02A8" w:rsidRPr="00145B07">
        <w:rPr>
          <w:rFonts w:ascii="Times New Roman" w:hAnsi="Times New Roman"/>
          <w:sz w:val="28"/>
          <w:szCs w:val="28"/>
        </w:rPr>
        <w:t xml:space="preserve"> Современная теория свинцового аккумулятора. — Л.: «Энергия», 1975. С. 312 </w:t>
      </w:r>
    </w:p>
    <w:p w:rsidR="002C02A8" w:rsidRPr="00145B07" w:rsidRDefault="00526C17" w:rsidP="00DA47DA">
      <w:pPr>
        <w:numPr>
          <w:ilvl w:val="0"/>
          <w:numId w:val="5"/>
        </w:numPr>
        <w:spacing w:before="100" w:beforeAutospacing="1" w:after="100" w:afterAutospacing="1" w:line="360" w:lineRule="auto"/>
        <w:jc w:val="both"/>
        <w:rPr>
          <w:rFonts w:ascii="Times New Roman" w:hAnsi="Times New Roman"/>
          <w:sz w:val="28"/>
          <w:szCs w:val="28"/>
        </w:rPr>
      </w:pPr>
      <w:hyperlink r:id="rId105" w:history="1">
        <w:r w:rsidR="002C02A8" w:rsidRPr="00145B07">
          <w:rPr>
            <w:rFonts w:ascii="Times New Roman" w:hAnsi="Times New Roman"/>
            <w:b/>
            <w:bCs/>
            <w:sz w:val="28"/>
            <w:szCs w:val="28"/>
          </w:rPr>
          <w:t>↑</w:t>
        </w:r>
      </w:hyperlink>
      <w:r w:rsidR="002C02A8" w:rsidRPr="00145B07">
        <w:rPr>
          <w:rFonts w:ascii="Times New Roman" w:hAnsi="Times New Roman"/>
          <w:sz w:val="28"/>
          <w:szCs w:val="28"/>
        </w:rPr>
        <w:t xml:space="preserve"> </w:t>
      </w:r>
      <w:hyperlink r:id="rId106" w:history="1">
        <w:r w:rsidR="002C02A8" w:rsidRPr="00145B07">
          <w:rPr>
            <w:rFonts w:ascii="Times New Roman" w:hAnsi="Times New Roman"/>
            <w:sz w:val="28"/>
            <w:szCs w:val="28"/>
          </w:rPr>
          <w:t>Восстановление кислотных аккумуляторов переменным током</w:t>
        </w:r>
      </w:hyperlink>
      <w:r w:rsidR="002C02A8" w:rsidRPr="00145B07">
        <w:rPr>
          <w:rFonts w:ascii="Times New Roman" w:hAnsi="Times New Roman"/>
          <w:sz w:val="28"/>
          <w:szCs w:val="28"/>
        </w:rPr>
        <w:t xml:space="preserve"> </w:t>
      </w:r>
    </w:p>
    <w:p w:rsidR="002C02A8" w:rsidRPr="00145B07" w:rsidRDefault="00526C17" w:rsidP="00DA47DA">
      <w:pPr>
        <w:numPr>
          <w:ilvl w:val="0"/>
          <w:numId w:val="5"/>
        </w:numPr>
        <w:spacing w:before="100" w:beforeAutospacing="1" w:after="100" w:afterAutospacing="1" w:line="360" w:lineRule="auto"/>
        <w:jc w:val="both"/>
        <w:rPr>
          <w:rFonts w:ascii="Times New Roman" w:hAnsi="Times New Roman"/>
          <w:sz w:val="28"/>
          <w:szCs w:val="28"/>
          <w:lang w:val="en-US"/>
        </w:rPr>
      </w:pPr>
      <w:hyperlink r:id="rId107" w:history="1">
        <w:r w:rsidR="002C02A8" w:rsidRPr="00145B07">
          <w:rPr>
            <w:rFonts w:ascii="Times New Roman" w:hAnsi="Times New Roman"/>
            <w:b/>
            <w:bCs/>
            <w:sz w:val="28"/>
            <w:szCs w:val="28"/>
            <w:lang w:val="en-US"/>
          </w:rPr>
          <w:t>↑</w:t>
        </w:r>
      </w:hyperlink>
      <w:r w:rsidR="002C02A8" w:rsidRPr="00145B07">
        <w:rPr>
          <w:rFonts w:ascii="Times New Roman" w:hAnsi="Times New Roman"/>
          <w:sz w:val="28"/>
          <w:szCs w:val="28"/>
          <w:lang w:val="en-US"/>
        </w:rPr>
        <w:t xml:space="preserve"> </w:t>
      </w:r>
      <w:hyperlink r:id="rId108" w:history="1">
        <w:r w:rsidR="002C02A8" w:rsidRPr="00145B07">
          <w:rPr>
            <w:rFonts w:ascii="Times New Roman" w:hAnsi="Times New Roman"/>
            <w:sz w:val="28"/>
            <w:szCs w:val="28"/>
            <w:lang w:val="en-US"/>
          </w:rPr>
          <w:t>How to Fix a 12 Volt Rechargeable Battery | eHow.com</w:t>
        </w:r>
      </w:hyperlink>
      <w:r w:rsidR="002C02A8" w:rsidRPr="00145B07">
        <w:rPr>
          <w:rFonts w:ascii="Times New Roman" w:hAnsi="Times New Roman"/>
          <w:sz w:val="28"/>
          <w:szCs w:val="28"/>
          <w:lang w:val="en-US"/>
        </w:rPr>
        <w:t xml:space="preserve"> </w:t>
      </w:r>
    </w:p>
    <w:p w:rsidR="002C02A8" w:rsidRPr="00145B07" w:rsidRDefault="002C02A8" w:rsidP="00DA47DA">
      <w:pPr>
        <w:numPr>
          <w:ilvl w:val="0"/>
          <w:numId w:val="5"/>
        </w:numPr>
        <w:spacing w:before="100" w:beforeAutospacing="1" w:after="100" w:afterAutospacing="1" w:line="360" w:lineRule="auto"/>
        <w:jc w:val="both"/>
        <w:rPr>
          <w:rFonts w:ascii="Times New Roman" w:hAnsi="Times New Roman"/>
          <w:sz w:val="28"/>
          <w:szCs w:val="28"/>
        </w:rPr>
      </w:pPr>
      <w:r w:rsidRPr="00145B07">
        <w:rPr>
          <w:rFonts w:ascii="Times New Roman" w:hAnsi="Times New Roman"/>
          <w:sz w:val="28"/>
          <w:szCs w:val="28"/>
        </w:rPr>
        <w:t xml:space="preserve">Хрусталёв Д. А. Аккумуляторы. М: Изумруд, 2003. </w:t>
      </w:r>
    </w:p>
    <w:p w:rsidR="002C02A8" w:rsidRPr="00145B07" w:rsidRDefault="002C02A8" w:rsidP="00DA47DA">
      <w:pPr>
        <w:spacing w:before="100" w:beforeAutospacing="1" w:after="100" w:afterAutospacing="1" w:line="360" w:lineRule="auto"/>
        <w:ind w:left="720"/>
        <w:jc w:val="both"/>
        <w:rPr>
          <w:rFonts w:ascii="Times New Roman" w:hAnsi="Times New Roman"/>
          <w:sz w:val="28"/>
          <w:szCs w:val="28"/>
        </w:rPr>
      </w:pPr>
    </w:p>
    <w:p w:rsidR="002C02A8" w:rsidRPr="00145B07" w:rsidRDefault="002C02A8" w:rsidP="00DA47DA">
      <w:pPr>
        <w:spacing w:line="360" w:lineRule="auto"/>
        <w:jc w:val="both"/>
        <w:rPr>
          <w:rFonts w:ascii="Times New Roman" w:hAnsi="Times New Roman"/>
          <w:sz w:val="28"/>
          <w:szCs w:val="28"/>
        </w:rPr>
      </w:pPr>
      <w:bookmarkStart w:id="0" w:name="_GoBack"/>
      <w:bookmarkEnd w:id="0"/>
    </w:p>
    <w:sectPr w:rsidR="002C02A8" w:rsidRPr="00145B07" w:rsidSect="008E66AA">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F5640"/>
    <w:multiLevelType w:val="multilevel"/>
    <w:tmpl w:val="4212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060C9"/>
    <w:multiLevelType w:val="multilevel"/>
    <w:tmpl w:val="9EE4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165BD1"/>
    <w:multiLevelType w:val="multilevel"/>
    <w:tmpl w:val="5E5C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BE51B2"/>
    <w:multiLevelType w:val="multilevel"/>
    <w:tmpl w:val="C0F2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5005D7"/>
    <w:multiLevelType w:val="multilevel"/>
    <w:tmpl w:val="8B4AF7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3AFA5506"/>
    <w:multiLevelType w:val="multilevel"/>
    <w:tmpl w:val="F99EB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C679FB"/>
    <w:multiLevelType w:val="multilevel"/>
    <w:tmpl w:val="EB96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F25E56"/>
    <w:multiLevelType w:val="multilevel"/>
    <w:tmpl w:val="ABDC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3"/>
  </w:num>
  <w:num w:numId="4">
    <w:abstractNumId w:val="5"/>
  </w:num>
  <w:num w:numId="5">
    <w:abstractNumId w:val="1"/>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7989"/>
    <w:rsid w:val="00145B07"/>
    <w:rsid w:val="001B41D5"/>
    <w:rsid w:val="002C02A8"/>
    <w:rsid w:val="002D2D32"/>
    <w:rsid w:val="00361699"/>
    <w:rsid w:val="003A1998"/>
    <w:rsid w:val="003B7989"/>
    <w:rsid w:val="004D45BF"/>
    <w:rsid w:val="00526C17"/>
    <w:rsid w:val="006B410F"/>
    <w:rsid w:val="008E66AA"/>
    <w:rsid w:val="009F5F8F"/>
    <w:rsid w:val="00A034D6"/>
    <w:rsid w:val="00AD07E2"/>
    <w:rsid w:val="00C861FC"/>
    <w:rsid w:val="00D25355"/>
    <w:rsid w:val="00DA47DA"/>
    <w:rsid w:val="00FC4A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chartTrackingRefBased/>
  <w15:docId w15:val="{86096634-77C0-44B0-A67D-2919DF2CD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1D5"/>
    <w:pPr>
      <w:spacing w:after="200" w:line="276" w:lineRule="auto"/>
    </w:pPr>
    <w:rPr>
      <w:sz w:val="22"/>
      <w:szCs w:val="22"/>
    </w:rPr>
  </w:style>
  <w:style w:type="paragraph" w:styleId="2">
    <w:name w:val="heading 2"/>
    <w:basedOn w:val="a"/>
    <w:link w:val="20"/>
    <w:qFormat/>
    <w:rsid w:val="003B7989"/>
    <w:pPr>
      <w:pBdr>
        <w:bottom w:val="single" w:sz="6" w:space="0" w:color="AAAAAA"/>
      </w:pBdr>
      <w:spacing w:before="100" w:beforeAutospacing="1" w:after="100" w:afterAutospacing="1" w:line="240" w:lineRule="auto"/>
      <w:outlineLvl w:val="1"/>
    </w:pPr>
    <w:rPr>
      <w:rFonts w:ascii="Times New Roman" w:hAnsi="Times New Roman"/>
      <w:b/>
      <w:bCs/>
      <w:sz w:val="31"/>
      <w:szCs w:val="3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3B7989"/>
    <w:rPr>
      <w:rFonts w:ascii="Times New Roman" w:hAnsi="Times New Roman" w:cs="Times New Roman"/>
      <w:b/>
      <w:bCs/>
      <w:sz w:val="31"/>
      <w:szCs w:val="31"/>
    </w:rPr>
  </w:style>
  <w:style w:type="character" w:styleId="a3">
    <w:name w:val="Hyperlink"/>
    <w:basedOn w:val="a0"/>
    <w:semiHidden/>
    <w:rsid w:val="003B7989"/>
    <w:rPr>
      <w:rFonts w:cs="Times New Roman"/>
      <w:color w:val="002BB8"/>
      <w:u w:val="none"/>
      <w:effect w:val="none"/>
    </w:rPr>
  </w:style>
  <w:style w:type="paragraph" w:styleId="a4">
    <w:name w:val="Normal (Web)"/>
    <w:basedOn w:val="a"/>
    <w:rsid w:val="003B7989"/>
    <w:pPr>
      <w:spacing w:before="100" w:beforeAutospacing="1" w:after="100" w:afterAutospacing="1" w:line="240" w:lineRule="auto"/>
    </w:pPr>
    <w:rPr>
      <w:rFonts w:ascii="Times New Roman" w:hAnsi="Times New Roman"/>
      <w:sz w:val="24"/>
      <w:szCs w:val="24"/>
    </w:rPr>
  </w:style>
  <w:style w:type="character" w:customStyle="1" w:styleId="new">
    <w:name w:val="new"/>
    <w:basedOn w:val="a0"/>
    <w:rsid w:val="003B7989"/>
    <w:rPr>
      <w:rFonts w:cs="Times New Roman"/>
    </w:rPr>
  </w:style>
  <w:style w:type="character" w:customStyle="1" w:styleId="mw-headline">
    <w:name w:val="mw-headline"/>
    <w:basedOn w:val="a0"/>
    <w:rsid w:val="003B7989"/>
    <w:rPr>
      <w:rFonts w:cs="Times New Roman"/>
    </w:rPr>
  </w:style>
  <w:style w:type="character" w:styleId="HTML">
    <w:name w:val="HTML Cite"/>
    <w:basedOn w:val="a0"/>
    <w:semiHidden/>
    <w:rsid w:val="003B7989"/>
    <w:rPr>
      <w:rFonts w:cs="Times New Roman"/>
      <w:i/>
      <w:iCs/>
    </w:rPr>
  </w:style>
  <w:style w:type="paragraph" w:styleId="a5">
    <w:name w:val="Balloon Text"/>
    <w:basedOn w:val="a"/>
    <w:link w:val="a6"/>
    <w:semiHidden/>
    <w:rsid w:val="003B7989"/>
    <w:pPr>
      <w:spacing w:after="0" w:line="240" w:lineRule="auto"/>
    </w:pPr>
    <w:rPr>
      <w:rFonts w:ascii="Tahoma" w:hAnsi="Tahoma" w:cs="Tahoma"/>
      <w:sz w:val="16"/>
      <w:szCs w:val="16"/>
    </w:rPr>
  </w:style>
  <w:style w:type="character" w:customStyle="1" w:styleId="a6">
    <w:name w:val="Текст выноски Знак"/>
    <w:basedOn w:val="a0"/>
    <w:link w:val="a5"/>
    <w:semiHidden/>
    <w:locked/>
    <w:rsid w:val="003B7989"/>
    <w:rPr>
      <w:rFonts w:ascii="Tahoma" w:hAnsi="Tahoma" w:cs="Tahoma"/>
      <w:sz w:val="16"/>
      <w:szCs w:val="16"/>
    </w:rPr>
  </w:style>
  <w:style w:type="character" w:customStyle="1" w:styleId="citation">
    <w:name w:val="citation"/>
    <w:basedOn w:val="a0"/>
    <w:rsid w:val="00DA47DA"/>
    <w:rPr>
      <w:rFonts w:cs="Times New Roman"/>
    </w:rPr>
  </w:style>
  <w:style w:type="character" w:customStyle="1" w:styleId="ref-info">
    <w:name w:val="ref-info"/>
    <w:basedOn w:val="a0"/>
    <w:rsid w:val="00DA47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4">
          <w:marLeft w:val="30"/>
          <w:marRight w:val="3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3">
          <w:marLeft w:val="30"/>
          <w:marRight w:val="3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150"/>
                      <w:divBdr>
                        <w:top w:val="single" w:sz="6" w:space="0" w:color="CCCCCC"/>
                        <w:left w:val="single" w:sz="6" w:space="0" w:color="CCCCCC"/>
                        <w:bottom w:val="single" w:sz="6" w:space="0" w:color="CCCCCC"/>
                        <w:right w:val="single" w:sz="6" w:space="0" w:color="CCCCCC"/>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31">
          <w:marLeft w:val="30"/>
          <w:marRight w:val="3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150"/>
                      <w:divBdr>
                        <w:top w:val="single" w:sz="6" w:space="0" w:color="CCCCCC"/>
                        <w:left w:val="single" w:sz="6" w:space="0" w:color="CCCCCC"/>
                        <w:bottom w:val="single" w:sz="6" w:space="0" w:color="CCCCCC"/>
                        <w:right w:val="single" w:sz="6" w:space="0" w:color="CCCCCC"/>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8">
          <w:marLeft w:val="30"/>
          <w:marRight w:val="3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
      <w:marLeft w:val="0"/>
      <w:marRight w:val="0"/>
      <w:marTop w:val="0"/>
      <w:marBottom w:val="0"/>
      <w:divBdr>
        <w:top w:val="none" w:sz="0" w:space="0" w:color="auto"/>
        <w:left w:val="none" w:sz="0" w:space="0" w:color="auto"/>
        <w:bottom w:val="none" w:sz="0" w:space="0" w:color="auto"/>
        <w:right w:val="none" w:sz="0" w:space="0" w:color="auto"/>
      </w:divBdr>
      <w:divsChild>
        <w:div w:id="38">
          <w:marLeft w:val="30"/>
          <w:marRight w:val="3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150"/>
                      <w:divBdr>
                        <w:top w:val="single" w:sz="6" w:space="0" w:color="CCCCCC"/>
                        <w:left w:val="single" w:sz="6" w:space="0" w:color="CCCCCC"/>
                        <w:bottom w:val="single" w:sz="6" w:space="0" w:color="CCCCCC"/>
                        <w:right w:val="single" w:sz="6" w:space="0" w:color="CCCCCC"/>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
      <w:marLeft w:val="0"/>
      <w:marRight w:val="0"/>
      <w:marTop w:val="0"/>
      <w:marBottom w:val="0"/>
      <w:divBdr>
        <w:top w:val="none" w:sz="0" w:space="0" w:color="auto"/>
        <w:left w:val="none" w:sz="0" w:space="0" w:color="auto"/>
        <w:bottom w:val="none" w:sz="0" w:space="0" w:color="auto"/>
        <w:right w:val="none" w:sz="0" w:space="0" w:color="auto"/>
      </w:divBdr>
      <w:divsChild>
        <w:div w:id="25">
          <w:marLeft w:val="30"/>
          <w:marRight w:val="3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
      <w:marLeft w:val="0"/>
      <w:marRight w:val="0"/>
      <w:marTop w:val="0"/>
      <w:marBottom w:val="0"/>
      <w:divBdr>
        <w:top w:val="none" w:sz="0" w:space="0" w:color="auto"/>
        <w:left w:val="none" w:sz="0" w:space="0" w:color="auto"/>
        <w:bottom w:val="none" w:sz="0" w:space="0" w:color="auto"/>
        <w:right w:val="none" w:sz="0" w:space="0" w:color="auto"/>
      </w:divBdr>
      <w:divsChild>
        <w:div w:id="23">
          <w:marLeft w:val="30"/>
          <w:marRight w:val="3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D%D0%BB%D0%B5%D0%BA%D1%82%D1%80%D0%BE%D0%BB%D0%B8%D1%82" TargetMode="External"/><Relationship Id="rId21"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0%D1%82%D0%BE%D0%B4" TargetMode="External"/><Relationship Id="rId42"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E%D1%80%D1%80%D0%BE%D0%B7%D0%B8%D1%8F" TargetMode="External"/><Relationship Id="rId47"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D%D0%BB%D0%B5%D0%BA%D1%82%D1%80%D0%BE%D0%BB%D0%B8%D1%82" TargetMode="External"/><Relationship Id="rId63"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8%D1%87%D0%B5%D1%81%D0%BA%D0%B8%D0%B9_%D0%B8%D0%BD%D1%81%D1%82%D1%80%D1%83%D0%BC%D0%B5%D0%BD%D1%82" TargetMode="External"/><Relationship Id="rId68"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B%D0%B8%D1%82%D0%B8%D0%B9-%D0%B8%D0%BE%D0%BD%D0%BD%D1%8B%D0%B9_%D0%B0%D0%BA%D0%BA%D1%83%D0%BC%D1%83%D0%BB%D1%8F%D1%82%D0%BE%D1%80" TargetMode="External"/><Relationship Id="rId84"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A%D0%B0%D1%82%D0%BE%D0%B4" TargetMode="External"/><Relationship Id="rId89"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4%D0%B5%D1%86%D0%B8%D0%BC%D0%B5%D1%82%D1%80" TargetMode="External"/><Relationship Id="rId2" Type="http://schemas.openxmlformats.org/officeDocument/2006/relationships/styles" Target="styles.xml"/><Relationship Id="rId16"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0%D1%82%D0%BE%D0%B4" TargetMode="External"/><Relationship Id="rId29"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1%D0%B8%D0%BB%D0%B8%D0%BA%D0%B0%D0%B3%D0%B5%D0%BB%D1%8C" TargetMode="External"/><Relationship Id="rId107"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11"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0%D1%82%D0%BE%D0%B4" TargetMode="External"/><Relationship Id="rId24"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8%D1%81%D0%BB%D0%BE%D1%80%D0%BE%D0%B4" TargetMode="External"/><Relationship Id="rId32"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3" TargetMode="External"/><Relationship Id="rId37"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1%80%D0%B5%D0%BE%D0%BC%D0%B5%D1%82%D1%80" TargetMode="External"/><Relationship Id="rId40" Type="http://schemas.openxmlformats.org/officeDocument/2006/relationships/image" Target="media/image5.png"/><Relationship Id="rId45"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1%D1%83%D0%BB%D1%8C%D1%84%D0%B0%D1%82_%D0%BC%D0%B0%D0%B3%D0%BD%D0%B8%D1%8F_(%D0%BB%D0%B5%D0%BA%D0%B0%D1%80%D1%81%D1%82%D0%B2%D0%B5%D0%BD%D0%BD%D0%BE%D0%B5_%D1%81%D1%80%D0%B5%D0%B4%D1%81%D1%82%D0%B2%D0%BE)" TargetMode="External"/><Relationship Id="rId53"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0%D0%BC%D0%BF%D0%B5%D1%80-%D1%87%D0%B0%D1%81" TargetMode="External"/><Relationship Id="rId58"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8%D1%82%D0%B0%D0%B1%D0%B5%D0%BB%D0%B5%D1%80" TargetMode="External"/><Relationship Id="rId66"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3%D0%B0%D0%BB%D1%8C%D0%B2%D0%B0%D0%BD%D0%B8%D1%87%D0%B5%D1%81%D0%BA%D0%B8%D0%B9_%D1%8D%D0%BB%D0%B5%D0%BC%D0%B5%D0%BD%D1%82" TargetMode="External"/><Relationship Id="rId74"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0%D0%BC%D0%BF%D0%B5%D1%80" TargetMode="External"/><Relationship Id="rId79"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0%D0%BD%D0%BE%D0%B4" TargetMode="External"/><Relationship Id="rId87"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A%D0%B8%D0%BB%D0%BE%D0%B2%D0%B0%D1%82%D1%82-%D1%87%D0%B0%D1%81" TargetMode="External"/><Relationship Id="rId102"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110" Type="http://schemas.openxmlformats.org/officeDocument/2006/relationships/theme" Target="theme/theme1.xml"/><Relationship Id="rId5"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0%BA%D0%BA%D1%83%D0%BC%D1%83%D0%BB%D1%8F%D1%82%D0%BE%D1%80%D0%BD%D0%B0%D1%8F_%D0%B1%D0%B0%D1%82%D0%B0%D1%80%D0%B5%D1%8F" TargetMode="External"/><Relationship Id="rId61"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D%D0%B8%D0%BA%D0%B5%D0%BB%D1%8C-%D0%BA%D0%B0%D0%B4%D0%BC%D0%B8%D0%B5%D0%B2%D1%8B%D0%B9_%D0%B0%D0%BA%D0%BA%D1%83%D0%BC%D1%83%D0%BB%D1%8F%D1%82%D0%BE%D1%80" TargetMode="External"/><Relationship Id="rId82"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3%D0%B8%D0%B4%D1%80%D0%BE%D0%BA%D1%81%D0%B8%D0%B4_%D0%BA%D0%B0%D0%BB%D0%B8%D1%8F" TargetMode="External"/><Relationship Id="rId90"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2%D0%BE%D0%BB%D1%8C%D1%82" TargetMode="External"/><Relationship Id="rId95" Type="http://schemas.openxmlformats.org/officeDocument/2006/relationships/hyperlink" Target="http://ru.wikisource.org/wiki/%D0%AD%D0%A1%D0%91%D0%95/%D0%90%D0%BA%D0%BA%D1%83%D0%BC%D1%83%D0%BB%D1%8F%D1%82%D0%BE%D1%80%D1%8B" TargetMode="External"/><Relationship Id="rId19" Type="http://schemas.openxmlformats.org/officeDocument/2006/relationships/image" Target="media/image2.png"/><Relationship Id="rId14"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8%D1%81%D0%BB%D0%BE%D1%80%D0%BE%D0%B4" TargetMode="External"/><Relationship Id="rId22"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2%D0%BE%D0%B4%D0%BE%D1%80%D0%BE%D0%B4" TargetMode="External"/><Relationship Id="rId27"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1%D1%83%D1%80%D1%8C%D0%BC%D0%B0" TargetMode="External"/><Relationship Id="rId30"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35"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4%D0%B0%D0%B9%D0%BB:Hydrometer_(PSF).png" TargetMode="External"/><Relationship Id="rId43" Type="http://schemas.openxmlformats.org/officeDocument/2006/relationships/image" Target="media/image6.png"/><Relationship Id="rId48"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5%D0%B8%D0%BC%D0%B8%D1%87%D0%B5%D1%81%D0%BA%D0%B8%D0%B9_%D0%B8%D1%81%D1%82%D0%BE%D1%87%D0%BD%D0%B8%D0%BA_%D1%82%D0%BE%D0%BA%D0%B0" TargetMode="External"/><Relationship Id="rId56"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0%D0%B2%D1%82%D0%BE%D0%BC%D0%BE%D0%B1%D0%B8%D0%BB%D1%8C" TargetMode="External"/><Relationship Id="rId64"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2%D1%80%D0%BE%D0%BB%D0%BB%D0%B5%D0%B9%D0%B1%D1%83%D1%81" TargetMode="External"/><Relationship Id="rId69"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C%D0%BE%D0%B1%D0%B8%D0%BB%D1%8C" TargetMode="External"/><Relationship Id="rId77"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A%D0%B0%D0%BF%D0%B5%D0%BB%D1%8C%D0%BD%D0%B0%D1%8F_%D0%BF%D0%BE%D0%B4%D0%B7%D0%B0%D1%80%D1%8F%D0%B4%D0%BA%D0%B0" TargetMode="External"/><Relationship Id="rId100" Type="http://schemas.openxmlformats.org/officeDocument/2006/relationships/hyperlink" Target="http://dig.by/%D0%90%D0%BA%D0%BA%D1%83%D0%BC%D1%83%D0%BB%D1%8F%D1%82%D0%BE%D1%80%D1%8B_%D0%B8_%D0%B0%D0%BA%D0%BA%D1%83%D0%BC%D1%83%D0%BB%D1%8F%D1%82%D0%BE%D1%80%D0%BD%D1%8B%D0%B5_%D0%B1%D0%B0%D1%82%D0%B0%D1%80%D0%B5%D0%B8" TargetMode="External"/><Relationship Id="rId105"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8"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0%B2%D0%B0%D1%80%D0%B8%D0%B9%D0%BD%D1%8B%D0%B9_%D0%B8%D1%81%D1%82%D0%BE%D1%87%D0%BD%D0%B8%D0%BA_%D1%8D%D0%BB%D0%B5%D0%BA%D1%82%D1%80%D0%BE%D1%8D%D0%BD%D0%B5%D1%80%D0%B3%D0%B8%D0%B8" TargetMode="External"/><Relationship Id="rId51"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8%D1%87%D0%B5%D1%81%D0%BA%D0%B8%D0%B9_%D1%82%D0%BE%D0%BA" TargetMode="External"/><Relationship Id="rId72"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D%D0%B8%D0%BA%D0%B5%D0%BB%D1%8C-%D1%86%D0%B8%D0%BD%D0%BA%D0%BE%D0%B2%D1%8B%D0%B9_%D0%B0%D0%BA%D0%BA%D1%83%D0%BC%D1%83%D0%BB%D1%8F%D1%82%D0%BE%D1%80" TargetMode="External"/><Relationship Id="rId80"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3%D1%80%D0%B0%D1%84%D0%B8%D1%82" TargetMode="External"/><Relationship Id="rId85"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A%D0%B0%D0%B4%D0%BC%D0%B8%D0%B9" TargetMode="External"/><Relationship Id="rId93"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2%D1%80%D0%B0%D0%BC%D0%B2%D0%B0%D0%B9" TargetMode="External"/><Relationship Id="rId98" Type="http://schemas.openxmlformats.org/officeDocument/2006/relationships/hyperlink" Target="http://www.buchmann.ca/Article4-Page1.asp" TargetMode="External"/><Relationship Id="rId3" Type="http://schemas.openxmlformats.org/officeDocument/2006/relationships/settings" Target="settings.xml"/><Relationship Id="rId12"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0%BD%D0%BE%D0%B4" TargetMode="External"/><Relationship Id="rId17" Type="http://schemas.openxmlformats.org/officeDocument/2006/relationships/image" Target="media/image1.png"/><Relationship Id="rId25" Type="http://schemas.openxmlformats.org/officeDocument/2006/relationships/image" Target="media/image3.png"/><Relationship Id="rId33"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C%D0%B5%D1%82%D1%80" TargetMode="External"/><Relationship Id="rId38"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3%D0%B8%D0%B4%D1%80%D0%BE%D0%BA%D0%B0%D1%80%D0%B1%D0%BE%D0%BD%D0%B0%D1%82_%D0%BD%D0%B0%D1%82%D1%80%D0%B8%D1%8F" TargetMode="External"/><Relationship Id="rId46"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59"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A%D0%B0%D1%80" TargetMode="External"/><Relationship Id="rId67"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C%D0%BE%D0%B1%D0%B8%D0%BB%D1%8C" TargetMode="External"/><Relationship Id="rId103" Type="http://schemas.openxmlformats.org/officeDocument/2006/relationships/hyperlink" Target="http://auto.lenta.ru/news/2006/12/19/battery/" TargetMode="External"/><Relationship Id="rId108" Type="http://schemas.openxmlformats.org/officeDocument/2006/relationships/hyperlink" Target="http://www.ehow.com/how_5306420_fix-volt-rechargeable-battery.html" TargetMode="External"/><Relationship Id="rId20"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D%D0%BB%D0%B5%D0%BA%D1%82%D1%80%D0%BE%D0%BB%D0%B8%D0%B7" TargetMode="External"/><Relationship Id="rId41"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1%D1%83%D0%BB%D1%8C%D1%84%D0%B0%D1%82" TargetMode="External"/><Relationship Id="rId54"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4%D0%B2%D0%B8%D0%B6%D1%83%D1%89%D0%B0%D1%8F_%D1%81%D0%B8%D0%BB%D0%B0" TargetMode="External"/><Relationship Id="rId62"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3%D0%B0%D0%BB%D1%8C%D0%B2%D0%B0%D0%BD%D0%B8%D1%87%D0%B5%D1%81%D0%BA%D0%B8%D0%B9_%D1%8D%D0%BB%D0%B5%D0%BC%D0%B5%D0%BD%D1%82" TargetMode="External"/><Relationship Id="rId70"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B%D0%B8%D1%82%D0%B8%D0%B9-%D0%BF%D0%BE%D0%BB%D0%B8%D0%BC%D0%B5%D1%80%D0%BD%D1%8B%D0%B9_%D0%B0%D0%BA%D0%BA%D1%83%D0%BC%D1%83%D0%BB%D1%8F%D1%82%D0%BE%D1%80" TargetMode="External"/><Relationship Id="rId75"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0%D0%BC%D0%BF%D0%B5%D1%80-%D1%87%D0%B0%D1%81" TargetMode="External"/><Relationship Id="rId83"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3%D0%B8%D0%B4%D1%80%D0%BE%D0%BA%D1%81%D0%B8%D0%B4_%D0%BB%D0%B8%D1%82%D0%B8%D1%8F" TargetMode="External"/><Relationship Id="rId88"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A%D0%B3" TargetMode="External"/><Relationship Id="rId91"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93%D1%80%D0%B0%D0%B4%D1%83%D1%81_%D0%A6%D0%B5%D0%BB%D1%8C%D1%81%D0%B8%D1%8F" TargetMode="External"/><Relationship Id="rId96"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D%D1%86%D0%B8%D0%BA%D0%BB%D0%BE%D0%BF%D0%B5%D0%B4%D0%B8%D1%87%D0%B5%D1%81%D0%BA%D0%B8%D0%B9_%D1%81%D0%BB%D0%BE%D0%B2%D0%B0%D1%80%D1%8C_%D0%91%D1%80%D0%BE%D0%BA%D0%B3%D0%B0%D1%83%D0%B7%D0%B0_%D0%B8_%D0%95%D1%84%D1%80%D0%BE%D0%BD%D0%B0" TargetMode="External"/><Relationship Id="rId1" Type="http://schemas.openxmlformats.org/officeDocument/2006/relationships/numbering" Target="numbering.xml"/><Relationship Id="rId6"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1859_%D0%B3%D0%BE%D0%B4" TargetMode="External"/><Relationship Id="rId15"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2%D0%BE%D0%B4%D0%BE%D1%80%D0%BE%D0%B4" TargetMode="External"/><Relationship Id="rId23"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0%BD%D0%BE%D0%B4" TargetMode="External"/><Relationship Id="rId28"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0%D1%80%D0%B1%D0%BE%D0%BD" TargetMode="External"/><Relationship Id="rId36" Type="http://schemas.openxmlformats.org/officeDocument/2006/relationships/image" Target="media/image4.png"/><Relationship Id="rId49"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3%D0%B0%D0%BB%D1%8C%D0%B2%D0%B0%D0%BD%D0%B8%D1%87%D0%B5%D1%81%D0%BA%D0%B8%D0%B9_%D1%8D%D0%BB%D0%B5%D0%BC%D0%B5%D0%BD%D1%82" TargetMode="External"/><Relationship Id="rId57"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F%D0%BE%D0%B3%D1%80%D1%83%D0%B7%D1%87%D0%B8%D0%BA" TargetMode="External"/><Relationship Id="rId106" Type="http://schemas.openxmlformats.org/officeDocument/2006/relationships/hyperlink" Target="http://www.radioradar.net/radiofan/motorcar_enthusiast/acc_reanimation.html" TargetMode="External"/><Relationship Id="rId10"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4%D0%B8%D0%BE%D0%BA%D1%81%D0%B8%D0%B4_%D1%81%D0%B2%D0%B8%D0%BD%D1%86%D0%B0" TargetMode="External"/><Relationship Id="rId31"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A%D0%B8%D0%BB%D0%BE%D0%B2%D0%B0%D1%82%D1%82-%D1%87%D0%B0%D1%81" TargetMode="External"/><Relationship Id="rId44"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52"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0%D0%BA%D0%BA%D1%83%D0%BC%D1%83%D0%BB%D1%8F%D1%82%D0%BE%D1%80%D0%BD%D0%B0%D1%8F_%D0%B1%D0%B0%D1%82%D0%B0%D1%80%D0%B5%D1%8F" TargetMode="External"/><Relationship Id="rId60"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8%D1%81%D1%82%D0%BE%D1%87%D0%BD%D0%B8%D0%BA_%D0%B1%D0%B5%D1%81%D0%BF%D0%B5%D1%80%D0%B5%D0%B1%D0%BE%D0%B9%D0%BD%D0%BE%D0%B3%D0%BE_%D0%BF%D0%B8%D1%82%D0%B0%D0%BD%D0%B8%D1%8F" TargetMode="External"/><Relationship Id="rId65"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D%D0%B8%D0%BA%D0%B5%D0%BB%D1%8C-%D0%BC%D0%B5%D1%82%D0%B0%D0%BB%D0%BB-%D0%B3%D0%B8%D0%B4%D1%80%D0%B8%D0%B4%D0%BD%D1%8B%D0%B9_%D0%B0%D0%BA%D0%BA%D1%83%D0%BC%D1%83%D0%BB%D1%8F%D1%82%D0%BE%D1%80" TargetMode="External"/><Relationship Id="rId73"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93%D0%B0%D0%BB%D1%8C%D0%B2%D0%B0%D0%BD%D0%B8%D1%87%D0%B5%D1%81%D0%BA%D0%B8%D0%B9_%D1%8D%D0%BB%D0%B5%D0%BC%D0%B5%D0%BD%D1%82" TargetMode="External"/><Relationship Id="rId78"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5%D0%B8%D0%BC%D0%B8%D1%87%D0%B5%D1%81%D0%BA%D0%B8%D0%B5_%D0%B8%D1%81%D1%82%D0%BE%D1%87%D0%BD%D0%B8%D0%BA%D0%B8_%D1%82%D0%BE%D0%BA%D0%B0" TargetMode="External"/><Relationship Id="rId81"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D%D0%BB%D0%B5%D0%BA%D1%82%D1%80%D0%BE%D0%BB%D0%B8%D1%82" TargetMode="External"/><Relationship Id="rId86"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D%D0%BB%D0%B5%D0%BA%D1%82%D1%80%D0%BE%D0%B4%D0%B2%D0%B8%D0%B6%D1%83%D1%89%D0%B0%D1%8F_%D1%81%D0%B8%D0%BB%D0%B0" TargetMode="External"/><Relationship Id="rId94"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2%D1%80%D0%BE%D0%BB%D0%BB%D0%B5%D0%B9%D0%B1%D1%83%D1%81" TargetMode="External"/><Relationship Id="rId99" Type="http://schemas.openxmlformats.org/officeDocument/2006/relationships/hyperlink" Target="http://www.batteryuniversity.com/" TargetMode="External"/><Relationship Id="rId101" Type="http://schemas.openxmlformats.org/officeDocument/2006/relationships/hyperlink" Target="http://www.vsegost.com/Catalog/21/21710.shtml" TargetMode="External"/><Relationship Id="rId4" Type="http://schemas.openxmlformats.org/officeDocument/2006/relationships/webSettings" Target="webSettings.xml"/><Relationship Id="rId9"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1%D0%B2%D0%B8%D0%BD%D0%B5%D1%86" TargetMode="External"/><Relationship Id="rId13"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AD%D0%BB%D0%B5%D0%BA%D1%82%D1%80%D0%BE%D0%BB%D0%B8%D0%B7" TargetMode="External"/><Relationship Id="rId18"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0%D0%BD%D0%BE%D0%B4" TargetMode="External"/><Relationship Id="rId39"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109" Type="http://schemas.openxmlformats.org/officeDocument/2006/relationships/fontTable" Target="fontTable.xml"/><Relationship Id="rId34"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2%D0%BE%D0%BB%D1%8C%D1%82" TargetMode="External"/><Relationship Id="rId50"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F%D0%BE%D0%B3%D1%80%D1%83%D0%B7%D1%87%D0%B8%D0%BA" TargetMode="External"/><Relationship Id="rId55"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1%D0%B2%D0%B8%D0%BD%D1%86%D0%BE%D0%B2%D0%BE-%D0%BA%D0%B8%D1%81%D0%BB%D0%BE%D1%82%D0%BD%D1%8B%D0%B9_%D0%B0%D0%BA%D0%BA%D1%83%D0%BC%D1%83%D0%BB%D1%8F%D1%82%D0%BE%D1%80" TargetMode="External"/><Relationship Id="rId76"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1%84%D1%84%D0%B5%D0%BA%D1%82_%D0%BF%D0%B0%D0%BC%D1%8F%D1%82%D0%B8_%D0%B0%D0%BA%D0%BA%D1%83%D0%BC%D1%83%D0%BB%D1%8F%D1%82%D0%BE%D1%80%D0%B0" TargetMode="External"/><Relationship Id="rId97" Type="http://schemas.openxmlformats.org/officeDocument/2006/relationships/hyperlink" Target="http://htlibrary.ru/main/invent/26-istorija-sozdanija-pervykh.html" TargetMode="External"/><Relationship Id="rId104" Type="http://schemas.openxmlformats.org/officeDocument/2006/relationships/hyperlink" Target="file:///C:\Documents%20and%20Settings\&#1040;&#1076;&#1084;&#1080;&#1085;&#1080;&#1089;&#1090;&#1088;&#1072;&#1090;&#1086;&#1088;\&#1056;&#1072;&#1073;&#1086;&#1095;&#1080;&#1081;%20&#1089;&#1090;&#1086;&#1083;\&#1057;&#1074;&#1080;&#1085;&#1094;&#1086;&#1074;&#1086;-&#1082;&#1080;&#1089;&#1083;&#1086;&#1090;&#1085;&#1099;&#1081;%20&#1072;&#1082;&#1082;&#1091;&#1084;&#1091;&#1083;&#1103;&#1090;&#1086;&#1088;_2.mhtml" TargetMode="External"/><Relationship Id="rId7" Type="http://schemas.openxmlformats.org/officeDocument/2006/relationships/hyperlink" Target="mhtml:file://C:\Documents%20and%20Settings\&#1040;&#1076;&#1084;&#1080;&#1085;&#1080;&#1089;&#1090;&#1088;&#1072;&#1090;&#1086;&#1088;\&#1056;&#1072;&#1073;&#1086;&#1095;&#1080;&#1081;%20&#1089;&#1090;&#1086;&#1083;\&#1057;&#1074;&#1080;&#1085;&#1094;&#1086;&#1074;&#1086;-&#1082;&#1080;&#1089;&#1083;&#1086;&#1090;&#1085;&#1099;&#1081;%20&#1072;&#1082;&#1082;&#1091;&#1084;&#1091;&#1083;&#1103;&#1090;&#1086;&#1088;_2.mhtml!/wiki/%D0%97%D0%B0%D0%BF%D1%83%D1%81%D0%BA_%D0%B4%D0%B2%D0%B8%D0%B3%D0%B0%D1%82%D0%B5%D0%BB%D1%8F_%D0%B2%D0%BD%D1%83%D1%82%D1%80%D0%B5%D0%BD%D0%BD%D0%B5%D0%B3%D0%BE_%D1%81%D0%B3%D0%BE%D1%80%D0%B0%D0%BD%D0%B8%D1%8F" TargetMode="External"/><Relationship Id="rId71" Type="http://schemas.openxmlformats.org/officeDocument/2006/relationships/hyperlink" Target="mhtml:file://C:\Documents%20and%20Settings\&#1040;&#1076;&#1084;&#1080;&#1085;&#1080;&#1089;&#1090;&#1088;&#1072;&#1090;&#1086;&#1088;\&#1056;&#1072;&#1073;&#1086;&#1095;&#1080;&#1081;%20&#1089;&#1090;&#1086;&#1083;\&#1069;&#1083;&#1077;&#1082;&#1090;&#1088;&#1080;&#1095;&#1077;&#1089;&#1082;&#1080;&#1081;%20&#1072;&#1082;&#1082;&#1091;&#1084;&#1091;&#1083;&#1103;&#1090;&#1086;&#1088;.mhtml!/wiki/%D0%AD%D0%BB%D0%B5%D0%BA%D1%82%D1%80%D0%BE%D0%BC%D0%BE%D0%B1%D0%B8%D0%BB%D1%8C" TargetMode="External"/><Relationship Id="rId92" Type="http://schemas.openxmlformats.org/officeDocument/2006/relationships/hyperlink" Target="mhtml:file://C:\Documents%20and%20Settings\&#1040;&#1076;&#1084;&#1080;&#1085;&#1080;&#1089;&#1090;&#1088;&#1072;&#1090;&#1086;&#1088;\&#1056;&#1072;&#1073;&#1086;&#1095;&#1080;&#1081;%20&#1089;&#1090;&#1086;&#1083;\&#1053;&#1080;&#1082;&#1077;&#1083;&#1100;-&#1082;&#1072;&#1076;&#1084;&#1080;&#1077;&#1074;&#1099;&#1081;%20&#1072;&#1082;&#1082;&#1091;&#1084;&#1091;&#1083;&#1103;&#1090;&#1086;&#1088;.mhtml!/wiki/%D0%A2%D0%B5%D0%BB%D0%B5%D0%B2%D0%B8%D0%B7%D0%BE%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6211</Words>
  <Characters>35408</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Министерство науки и образования Республики Казахстан</vt:lpstr>
    </vt:vector>
  </TitlesOfParts>
  <Company>Reanimator Extreme Edition</Company>
  <LinksUpToDate>false</LinksUpToDate>
  <CharactersWithSpaces>41536</CharactersWithSpaces>
  <SharedDoc>false</SharedDoc>
  <HLinks>
    <vt:vector size="594" baseType="variant">
      <vt:variant>
        <vt:i4>3014756</vt:i4>
      </vt:variant>
      <vt:variant>
        <vt:i4>291</vt:i4>
      </vt:variant>
      <vt:variant>
        <vt:i4>0</vt:i4>
      </vt:variant>
      <vt:variant>
        <vt:i4>5</vt:i4>
      </vt:variant>
      <vt:variant>
        <vt:lpwstr>http://www.ehow.com/how_5306420_fix-volt-rechargeable-battery.html</vt:lpwstr>
      </vt:variant>
      <vt:variant>
        <vt:lpwstr/>
      </vt:variant>
      <vt:variant>
        <vt:i4>5767232</vt:i4>
      </vt:variant>
      <vt:variant>
        <vt:i4>288</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1572938</vt:i4>
      </vt:variant>
      <vt:variant>
        <vt:i4>285</vt:i4>
      </vt:variant>
      <vt:variant>
        <vt:i4>0</vt:i4>
      </vt:variant>
      <vt:variant>
        <vt:i4>5</vt:i4>
      </vt:variant>
      <vt:variant>
        <vt:lpwstr>http://www.radioradar.net/radiofan/motorcar_enthusiast/acc_reanimation.html</vt:lpwstr>
      </vt:variant>
      <vt:variant>
        <vt:lpwstr/>
      </vt:variant>
      <vt:variant>
        <vt:i4>5767232</vt:i4>
      </vt:variant>
      <vt:variant>
        <vt:i4>282</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5767232</vt:i4>
      </vt:variant>
      <vt:variant>
        <vt:i4>279</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4653149</vt:i4>
      </vt:variant>
      <vt:variant>
        <vt:i4>276</vt:i4>
      </vt:variant>
      <vt:variant>
        <vt:i4>0</vt:i4>
      </vt:variant>
      <vt:variant>
        <vt:i4>5</vt:i4>
      </vt:variant>
      <vt:variant>
        <vt:lpwstr>http://auto.lenta.ru/news/2006/12/19/battery/</vt:lpwstr>
      </vt:variant>
      <vt:variant>
        <vt:lpwstr/>
      </vt:variant>
      <vt:variant>
        <vt:i4>5767232</vt:i4>
      </vt:variant>
      <vt:variant>
        <vt:i4>273</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458778</vt:i4>
      </vt:variant>
      <vt:variant>
        <vt:i4>270</vt:i4>
      </vt:variant>
      <vt:variant>
        <vt:i4>0</vt:i4>
      </vt:variant>
      <vt:variant>
        <vt:i4>5</vt:i4>
      </vt:variant>
      <vt:variant>
        <vt:lpwstr>http://www.vsegost.com/Catalog/21/21710.shtml</vt:lpwstr>
      </vt:variant>
      <vt:variant>
        <vt:lpwstr/>
      </vt:variant>
      <vt:variant>
        <vt:i4>7012434</vt:i4>
      </vt:variant>
      <vt:variant>
        <vt:i4>267</vt:i4>
      </vt:variant>
      <vt:variant>
        <vt:i4>0</vt:i4>
      </vt:variant>
      <vt:variant>
        <vt:i4>5</vt:i4>
      </vt:variant>
      <vt:variant>
        <vt:lpwstr>http://dig.by/%D0%90%D0%BA%D0%BA%D1%83%D0%BC%D1%83%D0%BB%D1%8F%D1%82%D0%BE%D1%80%D1%8B_%D0%B8_%D0%B0%D0%BA%D0%BA%D1%83%D0%BC%D1%83%D0%BB%D1%8F%D1%82%D0%BE%D1%80%D0%BD%D1%8B%D0%B5_%D0%B1%D0%B0%D1%82%D0%B0%D1%80%D0%B5%D0%B8</vt:lpwstr>
      </vt:variant>
      <vt:variant>
        <vt:lpwstr/>
      </vt:variant>
      <vt:variant>
        <vt:i4>5570568</vt:i4>
      </vt:variant>
      <vt:variant>
        <vt:i4>264</vt:i4>
      </vt:variant>
      <vt:variant>
        <vt:i4>0</vt:i4>
      </vt:variant>
      <vt:variant>
        <vt:i4>5</vt:i4>
      </vt:variant>
      <vt:variant>
        <vt:lpwstr>http://www.batteryuniversity.com/</vt:lpwstr>
      </vt:variant>
      <vt:variant>
        <vt:lpwstr/>
      </vt:variant>
      <vt:variant>
        <vt:i4>65546</vt:i4>
      </vt:variant>
      <vt:variant>
        <vt:i4>261</vt:i4>
      </vt:variant>
      <vt:variant>
        <vt:i4>0</vt:i4>
      </vt:variant>
      <vt:variant>
        <vt:i4>5</vt:i4>
      </vt:variant>
      <vt:variant>
        <vt:lpwstr>http://www.buchmann.ca/Article4-Page1.asp</vt:lpwstr>
      </vt:variant>
      <vt:variant>
        <vt:lpwstr/>
      </vt:variant>
      <vt:variant>
        <vt:i4>2818150</vt:i4>
      </vt:variant>
      <vt:variant>
        <vt:i4>258</vt:i4>
      </vt:variant>
      <vt:variant>
        <vt:i4>0</vt:i4>
      </vt:variant>
      <vt:variant>
        <vt:i4>5</vt:i4>
      </vt:variant>
      <vt:variant>
        <vt:lpwstr>http://htlibrary.ru/main/invent/26-istorija-sozdanija-pervykh.html</vt:lpwstr>
      </vt:variant>
      <vt:variant>
        <vt:lpwstr/>
      </vt:variant>
      <vt:variant>
        <vt:i4>7208990</vt:i4>
      </vt:variant>
      <vt:variant>
        <vt:i4>255</vt:i4>
      </vt:variant>
      <vt:variant>
        <vt:i4>0</vt:i4>
      </vt:variant>
      <vt:variant>
        <vt:i4>5</vt:i4>
      </vt:variant>
      <vt:variant>
        <vt:lpwstr>mhtml:file://C:\Documents and Settings\Администратор\Рабочий стол\Электрический аккумулятор.mhtml!/wiki/%D0%AD%D0%BD%D1%86%D0%B8%D0%BA%D0%BB%D0%BE%D0%BF%D0%B5%D0%B4%D0%B8%D1%87%D0%B5%D1%81%D0%BA%D0%B8%D0%B9_%D1%81%D0%BB%D0%BE%D0%B2%D0%B0%D1%80%D1%8C_%D0%91%D1%80%D0%BE%D0%BA%D0%B3%D0%B0%D1%83%D0%B7%D0%B0_%D0%B8_%D0%95%D1%84%D1%80%D0%BE%D0%BD%D0%B0</vt:lpwstr>
      </vt:variant>
      <vt:variant>
        <vt:lpwstr/>
      </vt:variant>
      <vt:variant>
        <vt:i4>4063337</vt:i4>
      </vt:variant>
      <vt:variant>
        <vt:i4>252</vt:i4>
      </vt:variant>
      <vt:variant>
        <vt:i4>0</vt:i4>
      </vt:variant>
      <vt:variant>
        <vt:i4>5</vt:i4>
      </vt:variant>
      <vt:variant>
        <vt:lpwstr>http://ru.wikisource.org/wiki/%D0%AD%D0%A1%D0%91%D0%95/%D0%90%D0%BA%D0%BA%D1%83%D0%BC%D1%83%D0%BB%D1%8F%D1%82%D0%BE%D1%80%D1%8B</vt:lpwstr>
      </vt:variant>
      <vt:variant>
        <vt:lpwstr/>
      </vt:variant>
      <vt:variant>
        <vt:i4>69534820</vt:i4>
      </vt:variant>
      <vt:variant>
        <vt:i4>249</vt:i4>
      </vt:variant>
      <vt:variant>
        <vt:i4>0</vt:i4>
      </vt:variant>
      <vt:variant>
        <vt:i4>5</vt:i4>
      </vt:variant>
      <vt:variant>
        <vt:lpwstr>mhtml:file://C:\Documents and Settings\Администратор\Рабочий стол\Никель-кадмиевый аккумулятор.mhtml!/wiki/%D0%A2%D1%80%D0%BE%D0%BB%D0%BB%D0%B5%D0%B9%D0%B1%D1%83%D1%81</vt:lpwstr>
      </vt:variant>
      <vt:variant>
        <vt:lpwstr/>
      </vt:variant>
      <vt:variant>
        <vt:i4>72483871</vt:i4>
      </vt:variant>
      <vt:variant>
        <vt:i4>246</vt:i4>
      </vt:variant>
      <vt:variant>
        <vt:i4>0</vt:i4>
      </vt:variant>
      <vt:variant>
        <vt:i4>5</vt:i4>
      </vt:variant>
      <vt:variant>
        <vt:lpwstr>mhtml:file://C:\Documents and Settings\Администратор\Рабочий стол\Никель-кадмиевый аккумулятор.mhtml!/wiki/%D0%A2%D1%80%D0%B0%D0%BC%D0%B2%D0%B0%D0%B9</vt:lpwstr>
      </vt:variant>
      <vt:variant>
        <vt:lpwstr/>
      </vt:variant>
      <vt:variant>
        <vt:i4>72483908</vt:i4>
      </vt:variant>
      <vt:variant>
        <vt:i4>243</vt:i4>
      </vt:variant>
      <vt:variant>
        <vt:i4>0</vt:i4>
      </vt:variant>
      <vt:variant>
        <vt:i4>5</vt:i4>
      </vt:variant>
      <vt:variant>
        <vt:lpwstr>mhtml:file://C:\Documents and Settings\Администратор\Рабочий стол\Никель-кадмиевый аккумулятор.mhtml!/wiki/%D0%A2%D0%B5%D0%BB%D0%B5%D0%B2%D0%B8%D0%B7%D0%BE%D1%80</vt:lpwstr>
      </vt:variant>
      <vt:variant>
        <vt:lpwstr/>
      </vt:variant>
      <vt:variant>
        <vt:i4>68027431</vt:i4>
      </vt:variant>
      <vt:variant>
        <vt:i4>240</vt:i4>
      </vt:variant>
      <vt:variant>
        <vt:i4>0</vt:i4>
      </vt:variant>
      <vt:variant>
        <vt:i4>5</vt:i4>
      </vt:variant>
      <vt:variant>
        <vt:lpwstr>mhtml:file://C:\Documents and Settings\Администратор\Рабочий стол\Никель-кадмиевый аккумулятор.mhtml!/wiki/%D0%93%D1%80%D0%B0%D0%B4%D1%83%D1%81_%D0%A6%D0%B5%D0%BB%D1%8C%D1%81%D0%B8%D1%8F</vt:lpwstr>
      </vt:variant>
      <vt:variant>
        <vt:lpwstr/>
      </vt:variant>
      <vt:variant>
        <vt:i4>72418330</vt:i4>
      </vt:variant>
      <vt:variant>
        <vt:i4>237</vt:i4>
      </vt:variant>
      <vt:variant>
        <vt:i4>0</vt:i4>
      </vt:variant>
      <vt:variant>
        <vt:i4>5</vt:i4>
      </vt:variant>
      <vt:variant>
        <vt:lpwstr>mhtml:file://C:\Documents and Settings\Администратор\Рабочий стол\Никель-кадмиевый аккумулятор.mhtml!/wiki/%D0%92%D0%BE%D0%BB%D1%8C%D1%82</vt:lpwstr>
      </vt:variant>
      <vt:variant>
        <vt:lpwstr/>
      </vt:variant>
      <vt:variant>
        <vt:i4>75301990</vt:i4>
      </vt:variant>
      <vt:variant>
        <vt:i4>234</vt:i4>
      </vt:variant>
      <vt:variant>
        <vt:i4>0</vt:i4>
      </vt:variant>
      <vt:variant>
        <vt:i4>5</vt:i4>
      </vt:variant>
      <vt:variant>
        <vt:lpwstr>mhtml:file://C:\Documents and Settings\Администратор\Рабочий стол\Никель-кадмиевый аккумулятор.mhtml!/wiki/%D0%94%D0%B5%D1%86%D0%B8%D0%BC%D0%B5%D1%82%D1%80</vt:lpwstr>
      </vt:variant>
      <vt:variant>
        <vt:lpwstr/>
      </vt:variant>
      <vt:variant>
        <vt:i4>69600364</vt:i4>
      </vt:variant>
      <vt:variant>
        <vt:i4>231</vt:i4>
      </vt:variant>
      <vt:variant>
        <vt:i4>0</vt:i4>
      </vt:variant>
      <vt:variant>
        <vt:i4>5</vt:i4>
      </vt:variant>
      <vt:variant>
        <vt:lpwstr>mhtml:file://C:\Documents and Settings\Администратор\Рабочий стол\Никель-кадмиевый аккумулятор.mhtml!/wiki/%D0%9A%D0%B3</vt:lpwstr>
      </vt:variant>
      <vt:variant>
        <vt:lpwstr/>
      </vt:variant>
      <vt:variant>
        <vt:i4>75236390</vt:i4>
      </vt:variant>
      <vt:variant>
        <vt:i4>228</vt:i4>
      </vt:variant>
      <vt:variant>
        <vt:i4>0</vt:i4>
      </vt:variant>
      <vt:variant>
        <vt:i4>5</vt:i4>
      </vt:variant>
      <vt:variant>
        <vt:lpwstr>mhtml:file://C:\Documents and Settings\Администратор\Рабочий стол\Никель-кадмиевый аккумулятор.mhtml!/wiki/%D0%9A%D0%B8%D0%BB%D0%BE%D0%B2%D0%B0%D1%82%D1%82-%D1%87%D0%B0%D1%81</vt:lpwstr>
      </vt:variant>
      <vt:variant>
        <vt:lpwstr/>
      </vt:variant>
      <vt:variant>
        <vt:i4>72746102</vt:i4>
      </vt:variant>
      <vt:variant>
        <vt:i4>225</vt:i4>
      </vt:variant>
      <vt:variant>
        <vt:i4>0</vt:i4>
      </vt:variant>
      <vt:variant>
        <vt:i4>5</vt:i4>
      </vt:variant>
      <vt:variant>
        <vt:lpwstr>mhtml:file://C:\Documents and Settings\Администратор\Рабочий стол\Никель-кадмиевый аккумулятор.mhtml!/wiki/%D0%AD%D0%BB%D0%B5%D0%BA%D1%82%D1%80%D0%BE%D0%B4%D0%B2%D0%B8%D0%B6%D1%83%D1%89%D0%B0%D1%8F_%D1%81%D0%B8%D0%BB%D0%B0</vt:lpwstr>
      </vt:variant>
      <vt:variant>
        <vt:lpwstr/>
      </vt:variant>
      <vt:variant>
        <vt:i4>69600307</vt:i4>
      </vt:variant>
      <vt:variant>
        <vt:i4>222</vt:i4>
      </vt:variant>
      <vt:variant>
        <vt:i4>0</vt:i4>
      </vt:variant>
      <vt:variant>
        <vt:i4>5</vt:i4>
      </vt:variant>
      <vt:variant>
        <vt:lpwstr>mhtml:file://C:\Documents and Settings\Администратор\Рабочий стол\Никель-кадмиевый аккумулятор.mhtml!/wiki/%D0%9A%D0%B0%D0%B4%D0%BC%D0%B8%D0%B9</vt:lpwstr>
      </vt:variant>
      <vt:variant>
        <vt:lpwstr/>
      </vt:variant>
      <vt:variant>
        <vt:i4>67765322</vt:i4>
      </vt:variant>
      <vt:variant>
        <vt:i4>219</vt:i4>
      </vt:variant>
      <vt:variant>
        <vt:i4>0</vt:i4>
      </vt:variant>
      <vt:variant>
        <vt:i4>5</vt:i4>
      </vt:variant>
      <vt:variant>
        <vt:lpwstr>mhtml:file://C:\Documents and Settings\Администратор\Рабочий стол\Никель-кадмиевый аккумулятор.mhtml!/wiki/%D0%9A%D0%B0%D1%82%D0%BE%D0%B4</vt:lpwstr>
      </vt:variant>
      <vt:variant>
        <vt:lpwstr/>
      </vt:variant>
      <vt:variant>
        <vt:i4>75039757</vt:i4>
      </vt:variant>
      <vt:variant>
        <vt:i4>216</vt:i4>
      </vt:variant>
      <vt:variant>
        <vt:i4>0</vt:i4>
      </vt:variant>
      <vt:variant>
        <vt:i4>5</vt:i4>
      </vt:variant>
      <vt:variant>
        <vt:lpwstr>mhtml:file://C:\Documents and Settings\Администратор\Рабочий стол\Никель-кадмиевый аккумулятор.mhtml!/wiki/%D0%93%D0%B8%D0%B4%D1%80%D0%BE%D0%BA%D1%81%D0%B8%D0%B4_%D0%BB%D0%B8%D1%82%D0%B8%D1%8F</vt:lpwstr>
      </vt:variant>
      <vt:variant>
        <vt:lpwstr/>
      </vt:variant>
      <vt:variant>
        <vt:i4>69338198</vt:i4>
      </vt:variant>
      <vt:variant>
        <vt:i4>213</vt:i4>
      </vt:variant>
      <vt:variant>
        <vt:i4>0</vt:i4>
      </vt:variant>
      <vt:variant>
        <vt:i4>5</vt:i4>
      </vt:variant>
      <vt:variant>
        <vt:lpwstr>mhtml:file://C:\Documents and Settings\Администратор\Рабочий стол\Никель-кадмиевый аккумулятор.mhtml!/wiki/%D0%93%D0%B8%D0%B4%D1%80%D0%BE%D0%BA%D1%81%D0%B8%D0%B4_%D0%BA%D0%B0%D0%BB%D0%B8%D1%8F</vt:lpwstr>
      </vt:variant>
      <vt:variant>
        <vt:lpwstr/>
      </vt:variant>
      <vt:variant>
        <vt:i4>69534818</vt:i4>
      </vt:variant>
      <vt:variant>
        <vt:i4>210</vt:i4>
      </vt:variant>
      <vt:variant>
        <vt:i4>0</vt:i4>
      </vt:variant>
      <vt:variant>
        <vt:i4>5</vt:i4>
      </vt:variant>
      <vt:variant>
        <vt:lpwstr>mhtml:file://C:\Documents and Settings\Администратор\Рабочий стол\Никель-кадмиевый аккумулятор.mhtml!/wiki/%D0%AD%D0%BB%D0%B5%D0%BA%D1%82%D1%80%D0%BE%D0%BB%D0%B8%D1%82</vt:lpwstr>
      </vt:variant>
      <vt:variant>
        <vt:lpwstr/>
      </vt:variant>
      <vt:variant>
        <vt:i4>75301938</vt:i4>
      </vt:variant>
      <vt:variant>
        <vt:i4>207</vt:i4>
      </vt:variant>
      <vt:variant>
        <vt:i4>0</vt:i4>
      </vt:variant>
      <vt:variant>
        <vt:i4>5</vt:i4>
      </vt:variant>
      <vt:variant>
        <vt:lpwstr>mhtml:file://C:\Documents and Settings\Администратор\Рабочий стол\Никель-кадмиевый аккумулятор.mhtml!/wiki/%D0%93%D1%80%D0%B0%D1%84%D0%B8%D1%82</vt:lpwstr>
      </vt:variant>
      <vt:variant>
        <vt:lpwstr/>
      </vt:variant>
      <vt:variant>
        <vt:i4>69600316</vt:i4>
      </vt:variant>
      <vt:variant>
        <vt:i4>204</vt:i4>
      </vt:variant>
      <vt:variant>
        <vt:i4>0</vt:i4>
      </vt:variant>
      <vt:variant>
        <vt:i4>5</vt:i4>
      </vt:variant>
      <vt:variant>
        <vt:lpwstr>mhtml:file://C:\Documents and Settings\Администратор\Рабочий стол\Никель-кадмиевый аккумулятор.mhtml!/wiki/%D0%90%D0%BD%D0%BE%D0%B4</vt:lpwstr>
      </vt:variant>
      <vt:variant>
        <vt:lpwstr/>
      </vt:variant>
      <vt:variant>
        <vt:i4>72811585</vt:i4>
      </vt:variant>
      <vt:variant>
        <vt:i4>201</vt:i4>
      </vt:variant>
      <vt:variant>
        <vt:i4>0</vt:i4>
      </vt:variant>
      <vt:variant>
        <vt:i4>5</vt:i4>
      </vt:variant>
      <vt:variant>
        <vt:lpwstr>mhtml:file://C:\Documents and Settings\Администратор\Рабочий стол\Никель-кадмиевый аккумулятор.mhtml!/wiki/%D0%A5%D0%B8%D0%BC%D0%B8%D1%87%D0%B5%D1%81%D0%BA%D0%B8%D0%B5_%D0%B8%D1%81%D1%82%D0%BE%D1%87%D0%BD%D0%B8%D0%BA%D0%B8_%D1%82%D0%BE%D0%BA%D0%B0</vt:lpwstr>
      </vt:variant>
      <vt:variant>
        <vt:lpwstr/>
      </vt:variant>
      <vt:variant>
        <vt:i4>589853</vt:i4>
      </vt:variant>
      <vt:variant>
        <vt:i4>198</vt:i4>
      </vt:variant>
      <vt:variant>
        <vt:i4>0</vt:i4>
      </vt:variant>
      <vt:variant>
        <vt:i4>5</vt:i4>
      </vt:variant>
      <vt:variant>
        <vt:lpwstr>mhtml:file://C:\Documents and Settings\Администратор\Рабочий стол\Электрический аккумулятор.mhtml!/wiki/%D0%9A%D0%B0%D0%BF%D0%B5%D0%BB%D1%8C%D0%BD%D0%B0%D1%8F_%D0%BF%D0%BE%D0%B4%D0%B7%D0%B0%D1%80%D1%8F%D0%B4%D0%BA%D0%B0</vt:lpwstr>
      </vt:variant>
      <vt:variant>
        <vt:lpwstr/>
      </vt:variant>
      <vt:variant>
        <vt:i4>2359384</vt:i4>
      </vt:variant>
      <vt:variant>
        <vt:i4>195</vt:i4>
      </vt:variant>
      <vt:variant>
        <vt:i4>0</vt:i4>
      </vt:variant>
      <vt:variant>
        <vt:i4>5</vt:i4>
      </vt:variant>
      <vt:variant>
        <vt:lpwstr>mhtml:file://C:\Documents and Settings\Администратор\Рабочий стол\Электрический аккумулятор.mhtml!/wiki/%D0%AD%D1%84%D1%84%D0%B5%D0%BA%D1%82_%D0%BF%D0%B0%D0%BC%D1%8F%D1%82%D0%B8_%D0%B0%D0%BA%D0%BA%D1%83%D0%BC%D1%83%D0%BB%D1%8F%D1%82%D0%BE%D1%80%D0%B0</vt:lpwstr>
      </vt:variant>
      <vt:variant>
        <vt:lpwstr/>
      </vt:variant>
      <vt:variant>
        <vt:i4>8323137</vt:i4>
      </vt:variant>
      <vt:variant>
        <vt:i4>192</vt:i4>
      </vt:variant>
      <vt:variant>
        <vt:i4>0</vt:i4>
      </vt:variant>
      <vt:variant>
        <vt:i4>5</vt:i4>
      </vt:variant>
      <vt:variant>
        <vt:lpwstr>mhtml:file://C:\Documents and Settings\Администратор\Рабочий стол\Электрический аккумулятор.mhtml!/wiki/%D0%90%D0%BC%D0%BF%D0%B5%D1%80-%D1%87%D0%B0%D1%81</vt:lpwstr>
      </vt:variant>
      <vt:variant>
        <vt:lpwstr/>
      </vt:variant>
      <vt:variant>
        <vt:i4>524330</vt:i4>
      </vt:variant>
      <vt:variant>
        <vt:i4>189</vt:i4>
      </vt:variant>
      <vt:variant>
        <vt:i4>0</vt:i4>
      </vt:variant>
      <vt:variant>
        <vt:i4>5</vt:i4>
      </vt:variant>
      <vt:variant>
        <vt:lpwstr>mhtml:file://C:\Documents and Settings\Администратор\Рабочий стол\Электрический аккумулятор.mhtml!/wiki/%D0%90%D0%BC%D0%BF%D0%B5%D1%80</vt:lpwstr>
      </vt:variant>
      <vt:variant>
        <vt:lpwstr/>
      </vt:variant>
      <vt:variant>
        <vt:i4>65602</vt:i4>
      </vt:variant>
      <vt:variant>
        <vt:i4>186</vt:i4>
      </vt:variant>
      <vt:variant>
        <vt:i4>0</vt:i4>
      </vt:variant>
      <vt:variant>
        <vt:i4>5</vt:i4>
      </vt:variant>
      <vt:variant>
        <vt:lpwstr>mhtml:file://C:\Documents and Settings\Администратор\Рабочий стол\Электрический аккумулятор.mhtml!/wiki/%D0%93%D0%B0%D0%BB%D1%8C%D0%B2%D0%B0%D0%BD%D0%B8%D1%87%D0%B5%D1%81%D0%BA%D0%B8%D0%B9_%D1%8D%D0%BB%D0%B5%D0%BC%D0%B5%D0%BD%D1%82</vt:lpwstr>
      </vt:variant>
      <vt:variant>
        <vt:lpwstr/>
      </vt:variant>
      <vt:variant>
        <vt:i4>7209059</vt:i4>
      </vt:variant>
      <vt:variant>
        <vt:i4>183</vt:i4>
      </vt:variant>
      <vt:variant>
        <vt:i4>0</vt:i4>
      </vt:variant>
      <vt:variant>
        <vt:i4>5</vt:i4>
      </vt:variant>
      <vt:variant>
        <vt:lpwstr>mhtml:file://C:\Documents and Settings\Администратор\Рабочий стол\Электрический аккумулятор.mhtml!/wiki/%D0%9D%D0%B8%D0%BA%D0%B5%D0%BB%D1%8C-%D1%86%D0%B8%D0%BD%D0%BA%D0%BE%D0%B2%D1%8B%D0%B9_%D0%B0%D0%BA%D0%BA%D1%83%D0%BC%D1%83%D0%BB%D1%8F%D1%82%D0%BE%D1%80</vt:lpwstr>
      </vt:variant>
      <vt:variant>
        <vt:lpwstr/>
      </vt:variant>
      <vt:variant>
        <vt:i4>196722</vt:i4>
      </vt:variant>
      <vt:variant>
        <vt:i4>180</vt:i4>
      </vt:variant>
      <vt:variant>
        <vt:i4>0</vt:i4>
      </vt:variant>
      <vt:variant>
        <vt:i4>5</vt:i4>
      </vt:variant>
      <vt:variant>
        <vt:lpwstr>mhtml:file://C:\Documents and Settings\Администратор\Рабочий стол\Электрический аккумулятор.mhtml!/wiki/%D0%AD%D0%BB%D0%B5%D0%BA%D1%82%D1%80%D0%BE%D0%BC%D0%BE%D0%B1%D0%B8%D0%BB%D1%8C</vt:lpwstr>
      </vt:variant>
      <vt:variant>
        <vt:lpwstr/>
      </vt:variant>
      <vt:variant>
        <vt:i4>7012453</vt:i4>
      </vt:variant>
      <vt:variant>
        <vt:i4>177</vt:i4>
      </vt:variant>
      <vt:variant>
        <vt:i4>0</vt:i4>
      </vt:variant>
      <vt:variant>
        <vt:i4>5</vt:i4>
      </vt:variant>
      <vt:variant>
        <vt:lpwstr>mhtml:file://C:\Documents and Settings\Администратор\Рабочий стол\Электрический аккумулятор.mhtml!/wiki/%D0%9B%D0%B8%D1%82%D0%B8%D0%B9-%D0%BF%D0%BE%D0%BB%D0%B8%D0%BC%D0%B5%D1%80%D0%BD%D1%8B%D0%B9_%D0%B0%D0%BA%D0%BA%D1%83%D0%BC%D1%83%D0%BB%D1%8F%D1%82%D0%BE%D1%80</vt:lpwstr>
      </vt:variant>
      <vt:variant>
        <vt:lpwstr/>
      </vt:variant>
      <vt:variant>
        <vt:i4>196722</vt:i4>
      </vt:variant>
      <vt:variant>
        <vt:i4>174</vt:i4>
      </vt:variant>
      <vt:variant>
        <vt:i4>0</vt:i4>
      </vt:variant>
      <vt:variant>
        <vt:i4>5</vt:i4>
      </vt:variant>
      <vt:variant>
        <vt:lpwstr>mhtml:file://C:\Documents and Settings\Администратор\Рабочий стол\Электрический аккумулятор.mhtml!/wiki/%D0%AD%D0%BB%D0%B5%D0%BA%D1%82%D1%80%D0%BE%D0%BC%D0%BE%D0%B1%D0%B8%D0%BB%D1%8C</vt:lpwstr>
      </vt:variant>
      <vt:variant>
        <vt:lpwstr/>
      </vt:variant>
      <vt:variant>
        <vt:i4>2359341</vt:i4>
      </vt:variant>
      <vt:variant>
        <vt:i4>171</vt:i4>
      </vt:variant>
      <vt:variant>
        <vt:i4>0</vt:i4>
      </vt:variant>
      <vt:variant>
        <vt:i4>5</vt:i4>
      </vt:variant>
      <vt:variant>
        <vt:lpwstr>mhtml:file://C:\Documents and Settings\Администратор\Рабочий стол\Электрический аккумулятор.mhtml!/wiki/%D0%9B%D0%B8%D1%82%D0%B8%D0%B9-%D0%B8%D0%BE%D0%BD%D0%BD%D1%8B%D0%B9_%D0%B0%D0%BA%D0%BA%D1%83%D0%BC%D1%83%D0%BB%D1%8F%D1%82%D0%BE%D1%80</vt:lpwstr>
      </vt:variant>
      <vt:variant>
        <vt:lpwstr/>
      </vt:variant>
      <vt:variant>
        <vt:i4>196722</vt:i4>
      </vt:variant>
      <vt:variant>
        <vt:i4>168</vt:i4>
      </vt:variant>
      <vt:variant>
        <vt:i4>0</vt:i4>
      </vt:variant>
      <vt:variant>
        <vt:i4>5</vt:i4>
      </vt:variant>
      <vt:variant>
        <vt:lpwstr>mhtml:file://C:\Documents and Settings\Администратор\Рабочий стол\Электрический аккумулятор.mhtml!/wiki/%D0%AD%D0%BB%D0%B5%D0%BA%D1%82%D1%80%D0%BE%D0%BC%D0%BE%D0%B1%D0%B8%D0%BB%D1%8C</vt:lpwstr>
      </vt:variant>
      <vt:variant>
        <vt:lpwstr/>
      </vt:variant>
      <vt:variant>
        <vt:i4>65602</vt:i4>
      </vt:variant>
      <vt:variant>
        <vt:i4>165</vt:i4>
      </vt:variant>
      <vt:variant>
        <vt:i4>0</vt:i4>
      </vt:variant>
      <vt:variant>
        <vt:i4>5</vt:i4>
      </vt:variant>
      <vt:variant>
        <vt:lpwstr>mhtml:file://C:\Documents and Settings\Администратор\Рабочий стол\Электрический аккумулятор.mhtml!/wiki/%D0%93%D0%B0%D0%BB%D1%8C%D0%B2%D0%B0%D0%BD%D0%B8%D1%87%D0%B5%D1%81%D0%BA%D0%B8%D0%B9_%D1%8D%D0%BB%D0%B5%D0%BC%D0%B5%D0%BD%D1%82</vt:lpwstr>
      </vt:variant>
      <vt:variant>
        <vt:lpwstr/>
      </vt:variant>
      <vt:variant>
        <vt:i4>1572889</vt:i4>
      </vt:variant>
      <vt:variant>
        <vt:i4>162</vt:i4>
      </vt:variant>
      <vt:variant>
        <vt:i4>0</vt:i4>
      </vt:variant>
      <vt:variant>
        <vt:i4>5</vt:i4>
      </vt:variant>
      <vt:variant>
        <vt:lpwstr>mhtml:file://C:\Documents and Settings\Администратор\Рабочий стол\Электрический аккумулятор.mhtml!/wiki/%D0%9D%D0%B8%D0%BA%D0%B5%D0%BB%D1%8C-%D0%BC%D0%B5%D1%82%D0%B0%D0%BB%D0%BB-%D0%B3%D0%B8%D0%B4%D1%80%D0%B8%D0%B4%D0%BD%D1%8B%D0%B9_%D0%B0%D0%BA%D0%BA%D1%83%D0%BC%D1%83%D0%BB%D1%8F%D1%82%D0%BE%D1%80</vt:lpwstr>
      </vt:variant>
      <vt:variant>
        <vt:lpwstr/>
      </vt:variant>
      <vt:variant>
        <vt:i4>2162693</vt:i4>
      </vt:variant>
      <vt:variant>
        <vt:i4>159</vt:i4>
      </vt:variant>
      <vt:variant>
        <vt:i4>0</vt:i4>
      </vt:variant>
      <vt:variant>
        <vt:i4>5</vt:i4>
      </vt:variant>
      <vt:variant>
        <vt:lpwstr>mhtml:file://C:\Documents and Settings\Администратор\Рабочий стол\Электрический аккумулятор.mhtml!/wiki/%D0%A2%D1%80%D0%BE%D0%BB%D0%BB%D0%B5%D0%B9%D0%B1%D1%83%D1%81</vt:lpwstr>
      </vt:variant>
      <vt:variant>
        <vt:lpwstr/>
      </vt:variant>
      <vt:variant>
        <vt:i4>5767192</vt:i4>
      </vt:variant>
      <vt:variant>
        <vt:i4>156</vt:i4>
      </vt:variant>
      <vt:variant>
        <vt:i4>0</vt:i4>
      </vt:variant>
      <vt:variant>
        <vt:i4>5</vt:i4>
      </vt:variant>
      <vt:variant>
        <vt:lpwstr>mhtml:file://C:\Documents and Settings\Администратор\Рабочий стол\Электрический аккумулятор.mhtml!/wiki/%D0%AD%D0%BB%D0%B5%D0%BA%D1%82%D1%80%D0%B8%D1%87%D0%B5%D1%81%D0%BA%D0%B8%D0%B9_%D0%B8%D0%BD%D1%81%D1%82%D1%80%D1%83%D0%BC%D0%B5%D0%BD%D1%82</vt:lpwstr>
      </vt:variant>
      <vt:variant>
        <vt:lpwstr/>
      </vt:variant>
      <vt:variant>
        <vt:i4>65602</vt:i4>
      </vt:variant>
      <vt:variant>
        <vt:i4>153</vt:i4>
      </vt:variant>
      <vt:variant>
        <vt:i4>0</vt:i4>
      </vt:variant>
      <vt:variant>
        <vt:i4>5</vt:i4>
      </vt:variant>
      <vt:variant>
        <vt:lpwstr>mhtml:file://C:\Documents and Settings\Администратор\Рабочий стол\Электрический аккумулятор.mhtml!/wiki/%D0%93%D0%B0%D0%BB%D1%8C%D0%B2%D0%B0%D0%BD%D0%B8%D1%87%D0%B5%D1%81%D0%BA%D0%B8%D0%B9_%D1%8D%D0%BB%D0%B5%D0%BC%D0%B5%D0%BD%D1%82</vt:lpwstr>
      </vt:variant>
      <vt:variant>
        <vt:lpwstr/>
      </vt:variant>
      <vt:variant>
        <vt:i4>6684721</vt:i4>
      </vt:variant>
      <vt:variant>
        <vt:i4>150</vt:i4>
      </vt:variant>
      <vt:variant>
        <vt:i4>0</vt:i4>
      </vt:variant>
      <vt:variant>
        <vt:i4>5</vt:i4>
      </vt:variant>
      <vt:variant>
        <vt:lpwstr>mhtml:file://C:\Documents and Settings\Администратор\Рабочий стол\Электрический аккумулятор.mhtml!/wiki/%D0%9D%D0%B8%D0%BA%D0%B5%D0%BB%D1%8C-%D0%BA%D0%B0%D0%B4%D0%BC%D0%B8%D0%B5%D0%B2%D1%8B%D0%B9_%D0%B0%D0%BA%D0%BA%D1%83%D0%BC%D1%83%D0%BB%D1%8F%D1%82%D0%BE%D1%80</vt:lpwstr>
      </vt:variant>
      <vt:variant>
        <vt:lpwstr/>
      </vt:variant>
      <vt:variant>
        <vt:i4>7143503</vt:i4>
      </vt:variant>
      <vt:variant>
        <vt:i4>147</vt:i4>
      </vt:variant>
      <vt:variant>
        <vt:i4>0</vt:i4>
      </vt:variant>
      <vt:variant>
        <vt:i4>5</vt:i4>
      </vt:variant>
      <vt:variant>
        <vt:lpwstr>mhtml:file://C:\Documents and Settings\Администратор\Рабочий стол\Электрический аккумулятор.mhtml!/wiki/%D0%98%D1%81%D1%82%D0%BE%D1%87%D0%BD%D0%B8%D0%BA_%D0%B1%D0%B5%D1%81%D0%BF%D0%B5%D1%80%D0%B5%D0%B1%D0%BE%D0%B9%D0%BD%D0%BE%D0%B3%D0%BE_%D0%BF%D0%B8%D1%82%D0%B0%D0%BD%D0%B8%D1%8F</vt:lpwstr>
      </vt:variant>
      <vt:variant>
        <vt:lpwstr/>
      </vt:variant>
      <vt:variant>
        <vt:i4>2949125</vt:i4>
      </vt:variant>
      <vt:variant>
        <vt:i4>144</vt:i4>
      </vt:variant>
      <vt:variant>
        <vt:i4>0</vt:i4>
      </vt:variant>
      <vt:variant>
        <vt:i4>5</vt:i4>
      </vt:variant>
      <vt:variant>
        <vt:lpwstr>mhtml:file://C:\Documents and Settings\Администратор\Рабочий стол\Электрический аккумулятор.mhtml!/wiki/%D0%AD%D0%BB%D0%B5%D0%BA%D1%82%D1%80%D0%BE%D0%BA%D0%B0%D1%80</vt:lpwstr>
      </vt:variant>
      <vt:variant>
        <vt:lpwstr/>
      </vt:variant>
      <vt:variant>
        <vt:i4>2097246</vt:i4>
      </vt:variant>
      <vt:variant>
        <vt:i4>141</vt:i4>
      </vt:variant>
      <vt:variant>
        <vt:i4>0</vt:i4>
      </vt:variant>
      <vt:variant>
        <vt:i4>5</vt:i4>
      </vt:variant>
      <vt:variant>
        <vt:lpwstr>mhtml:file://C:\Documents and Settings\Администратор\Рабочий стол\Электрический аккумулятор.mhtml!/wiki/%D0%A8%D1%82%D0%B0%D0%B1%D0%B5%D0%BB%D0%B5%D1%80</vt:lpwstr>
      </vt:variant>
      <vt:variant>
        <vt:lpwstr/>
      </vt:variant>
      <vt:variant>
        <vt:i4>2490373</vt:i4>
      </vt:variant>
      <vt:variant>
        <vt:i4>138</vt:i4>
      </vt:variant>
      <vt:variant>
        <vt:i4>0</vt:i4>
      </vt:variant>
      <vt:variant>
        <vt:i4>5</vt:i4>
      </vt:variant>
      <vt:variant>
        <vt:lpwstr>mhtml:file://C:\Documents and Settings\Администратор\Рабочий стол\Электрический аккумулятор.mhtml!/wiki/%D0%AD%D0%BB%D0%B5%D0%BA%D1%82%D1%80%D0%BE%D0%BF%D0%BE%D0%B3%D1%80%D1%83%D0%B7%D1%87%D0%B8%D0%BA</vt:lpwstr>
      </vt:variant>
      <vt:variant>
        <vt:lpwstr/>
      </vt:variant>
      <vt:variant>
        <vt:i4>2228230</vt:i4>
      </vt:variant>
      <vt:variant>
        <vt:i4>135</vt:i4>
      </vt:variant>
      <vt:variant>
        <vt:i4>0</vt:i4>
      </vt:variant>
      <vt:variant>
        <vt:i4>5</vt:i4>
      </vt:variant>
      <vt:variant>
        <vt:lpwstr>mhtml:file://C:\Documents and Settings\Администратор\Рабочий стол\Электрический аккумулятор.mhtml!/wiki/%D0%90%D0%B2%D1%82%D0%BE%D0%BC%D0%BE%D0%B1%D0%B8%D0%BB%D1%8C</vt:lpwstr>
      </vt:variant>
      <vt:variant>
        <vt:lpwstr/>
      </vt:variant>
      <vt:variant>
        <vt:i4>6291560</vt:i4>
      </vt:variant>
      <vt:variant>
        <vt:i4>132</vt:i4>
      </vt:variant>
      <vt:variant>
        <vt:i4>0</vt:i4>
      </vt:variant>
      <vt:variant>
        <vt:i4>5</vt:i4>
      </vt:variant>
      <vt:variant>
        <vt:lpwstr>mhtml:file://C:\Documents and Settings\Администратор\Рабочий стол\Электрический аккумулятор.mhtml!/wiki/%D0%A1%D0%B2%D0%B8%D0%BD%D1%86%D0%BE%D0%B2%D0%BE-%D0%BA%D0%B8%D1%81%D0%BB%D0%BE%D1%82%D0%BD%D1%8B%D0%B9_%D0%B0%D0%BA%D0%BA%D1%83%D0%BC%D1%83%D0%BB%D1%8F%D1%82%D0%BE%D1%80</vt:lpwstr>
      </vt:variant>
      <vt:variant>
        <vt:lpwstr/>
      </vt:variant>
      <vt:variant>
        <vt:i4>131142</vt:i4>
      </vt:variant>
      <vt:variant>
        <vt:i4>129</vt:i4>
      </vt:variant>
      <vt:variant>
        <vt:i4>0</vt:i4>
      </vt:variant>
      <vt:variant>
        <vt:i4>5</vt:i4>
      </vt:variant>
      <vt:variant>
        <vt:lpwstr>mhtml:file://C:\Documents and Settings\Администратор\Рабочий стол\Электрический аккумулятор.mhtml!/wiki/%D0%AD%D0%BB%D0%B5%D0%BA%D1%82%D1%80%D0%BE%D0%B4%D0%B2%D0%B8%D0%B6%D1%83%D1%89%D0%B0%D1%8F_%D1%81%D0%B8%D0%BB%D0%B0</vt:lpwstr>
      </vt:variant>
      <vt:variant>
        <vt:lpwstr/>
      </vt:variant>
      <vt:variant>
        <vt:i4>8323137</vt:i4>
      </vt:variant>
      <vt:variant>
        <vt:i4>126</vt:i4>
      </vt:variant>
      <vt:variant>
        <vt:i4>0</vt:i4>
      </vt:variant>
      <vt:variant>
        <vt:i4>5</vt:i4>
      </vt:variant>
      <vt:variant>
        <vt:lpwstr>mhtml:file://C:\Documents and Settings\Администратор\Рабочий стол\Электрический аккумулятор.mhtml!/wiki/%D0%90%D0%BC%D0%BF%D0%B5%D1%80-%D1%87%D0%B0%D1%81</vt:lpwstr>
      </vt:variant>
      <vt:variant>
        <vt:lpwstr/>
      </vt:variant>
      <vt:variant>
        <vt:i4>5701662</vt:i4>
      </vt:variant>
      <vt:variant>
        <vt:i4>123</vt:i4>
      </vt:variant>
      <vt:variant>
        <vt:i4>0</vt:i4>
      </vt:variant>
      <vt:variant>
        <vt:i4>5</vt:i4>
      </vt:variant>
      <vt:variant>
        <vt:lpwstr>mhtml:file://C:\Documents and Settings\Администратор\Рабочий стол\Электрический аккумулятор.mhtml!/wiki/%D0%90%D0%BA%D0%BA%D1%83%D0%BC%D1%83%D0%BB%D1%8F%D1%82%D0%BE%D1%80%D0%BD%D0%B0%D1%8F_%D0%B1%D0%B0%D1%82%D0%B0%D1%80%D0%B5%D1%8F</vt:lpwstr>
      </vt:variant>
      <vt:variant>
        <vt:lpwstr/>
      </vt:variant>
      <vt:variant>
        <vt:i4>3080288</vt:i4>
      </vt:variant>
      <vt:variant>
        <vt:i4>120</vt:i4>
      </vt:variant>
      <vt:variant>
        <vt:i4>0</vt:i4>
      </vt:variant>
      <vt:variant>
        <vt:i4>5</vt:i4>
      </vt:variant>
      <vt:variant>
        <vt:lpwstr>mhtml:file://C:\Documents and Settings\Администратор\Рабочий стол\Электрический аккумулятор.mhtml!/wiki/%D0%AD%D0%BB%D0%B5%D0%BA%D1%82%D1%80%D0%B8%D1%87%D0%B5%D1%81%D0%BA%D0%B8%D0%B9_%D1%82%D0%BE%D0%BA</vt:lpwstr>
      </vt:variant>
      <vt:variant>
        <vt:lpwstr/>
      </vt:variant>
      <vt:variant>
        <vt:i4>2490373</vt:i4>
      </vt:variant>
      <vt:variant>
        <vt:i4>117</vt:i4>
      </vt:variant>
      <vt:variant>
        <vt:i4>0</vt:i4>
      </vt:variant>
      <vt:variant>
        <vt:i4>5</vt:i4>
      </vt:variant>
      <vt:variant>
        <vt:lpwstr>mhtml:file://C:\Documents and Settings\Администратор\Рабочий стол\Электрический аккумулятор.mhtml!/wiki/%D0%AD%D0%BB%D0%B5%D0%BA%D1%82%D1%80%D0%BE%D0%BF%D0%BE%D0%B3%D1%80%D1%83%D0%B7%D1%87%D0%B8%D0%BA</vt:lpwstr>
      </vt:variant>
      <vt:variant>
        <vt:lpwstr/>
      </vt:variant>
      <vt:variant>
        <vt:i4>65602</vt:i4>
      </vt:variant>
      <vt:variant>
        <vt:i4>114</vt:i4>
      </vt:variant>
      <vt:variant>
        <vt:i4>0</vt:i4>
      </vt:variant>
      <vt:variant>
        <vt:i4>5</vt:i4>
      </vt:variant>
      <vt:variant>
        <vt:lpwstr>mhtml:file://C:\Documents and Settings\Администратор\Рабочий стол\Электрический аккумулятор.mhtml!/wiki/%D0%93%D0%B0%D0%BB%D1%8C%D0%B2%D0%B0%D0%BD%D0%B8%D1%87%D0%B5%D1%81%D0%BA%D0%B8%D0%B9_%D1%8D%D0%BB%D0%B5%D0%BC%D0%B5%D0%BD%D1%82</vt:lpwstr>
      </vt:variant>
      <vt:variant>
        <vt:lpwstr/>
      </vt:variant>
      <vt:variant>
        <vt:i4>8257550</vt:i4>
      </vt:variant>
      <vt:variant>
        <vt:i4>111</vt:i4>
      </vt:variant>
      <vt:variant>
        <vt:i4>0</vt:i4>
      </vt:variant>
      <vt:variant>
        <vt:i4>5</vt:i4>
      </vt:variant>
      <vt:variant>
        <vt:lpwstr>mhtml:file://C:\Documents and Settings\Администратор\Рабочий стол\Электрический аккумулятор.mhtml!/wiki/%D0%A5%D0%B8%D0%BC%D0%B8%D1%87%D0%B5%D1%81%D0%BA%D0%B8%D0%B9_%D0%B8%D1%81%D1%82%D0%BE%D1%87%D0%BD%D0%B8%D0%BA_%D1%82%D0%BE%D0%BA%D0%B0</vt:lpwstr>
      </vt:variant>
      <vt:variant>
        <vt:lpwstr/>
      </vt:variant>
      <vt:variant>
        <vt:i4>2424948</vt:i4>
      </vt:variant>
      <vt:variant>
        <vt:i4>108</vt:i4>
      </vt:variant>
      <vt:variant>
        <vt:i4>0</vt:i4>
      </vt:variant>
      <vt:variant>
        <vt:i4>5</vt:i4>
      </vt:variant>
      <vt:variant>
        <vt:lpwstr>mhtml:file://C:\Documents and Settings\Администратор\Рабочий стол\Свинцово-кислотный аккумулятор_2.mhtml!/wiki/%D0%AD%D0%BB%D0%B5%D0%BA%D1%82%D1%80%D0%BE%D0%BB%D0%B8%D1%82</vt:lpwstr>
      </vt:variant>
      <vt:variant>
        <vt:lpwstr/>
      </vt:variant>
      <vt:variant>
        <vt:i4>5767232</vt:i4>
      </vt:variant>
      <vt:variant>
        <vt:i4>105</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1441813</vt:i4>
      </vt:variant>
      <vt:variant>
        <vt:i4>102</vt:i4>
      </vt:variant>
      <vt:variant>
        <vt:i4>0</vt:i4>
      </vt:variant>
      <vt:variant>
        <vt:i4>5</vt:i4>
      </vt:variant>
      <vt:variant>
        <vt:lpwstr>mhtml:file://C:\Documents and Settings\Администратор\Рабочий стол\Свинцово-кислотный аккумулятор_2.mhtml!/wiki/%D0%A1%D1%83%D0%BB%D1%8C%D1%84%D0%B0%D1%82_%D0%BC%D0%B0%D0%B3%D0%BD%D0%B8%D1%8F_(%D0%BB%D0%B5%D0%BA%D0%B0%D1%80%D1%81%D1%82%D0%B2%D0%B5%D0%BD%D0%BD%D0%BE%D0%B5_%D1%81%D1%80%D0%B5%D0%B4%D1%81%D1%82%D0%B2%D0%BE)</vt:lpwstr>
      </vt:variant>
      <vt:variant>
        <vt:lpwstr/>
      </vt:variant>
      <vt:variant>
        <vt:i4>5767232</vt:i4>
      </vt:variant>
      <vt:variant>
        <vt:i4>99</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8192117</vt:i4>
      </vt:variant>
      <vt:variant>
        <vt:i4>96</vt:i4>
      </vt:variant>
      <vt:variant>
        <vt:i4>0</vt:i4>
      </vt:variant>
      <vt:variant>
        <vt:i4>5</vt:i4>
      </vt:variant>
      <vt:variant>
        <vt:lpwstr>mhtml:file://C:\Documents and Settings\Администратор\Рабочий стол\Свинцово-кислотный аккумулятор_2.mhtml!/wiki/%D0%9A%D0%BE%D1%80%D1%80%D0%BE%D0%B7%D0%B8%D1%8F</vt:lpwstr>
      </vt:variant>
      <vt:variant>
        <vt:lpwstr/>
      </vt:variant>
      <vt:variant>
        <vt:i4>589917</vt:i4>
      </vt:variant>
      <vt:variant>
        <vt:i4>93</vt:i4>
      </vt:variant>
      <vt:variant>
        <vt:i4>0</vt:i4>
      </vt:variant>
      <vt:variant>
        <vt:i4>5</vt:i4>
      </vt:variant>
      <vt:variant>
        <vt:lpwstr>mhtml:file://C:\Documents and Settings\Администратор\Рабочий стол\Свинцово-кислотный аккумулятор_2.mhtml!/wiki/%D0%A1%D1%83%D0%BB%D1%8C%D1%84%D0%B0%D1%82</vt:lpwstr>
      </vt:variant>
      <vt:variant>
        <vt:lpwstr/>
      </vt:variant>
      <vt:variant>
        <vt:i4>5767232</vt:i4>
      </vt:variant>
      <vt:variant>
        <vt:i4>90</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6094904</vt:i4>
      </vt:variant>
      <vt:variant>
        <vt:i4>87</vt:i4>
      </vt:variant>
      <vt:variant>
        <vt:i4>0</vt:i4>
      </vt:variant>
      <vt:variant>
        <vt:i4>5</vt:i4>
      </vt:variant>
      <vt:variant>
        <vt:lpwstr>mhtml:file://C:\Documents and Settings\Администратор\Рабочий стол\Свинцово-кислотный аккумулятор_2.mhtml!/wiki/%D0%93%D0%B8%D0%B4%D1%80%D0%BE%D0%BA%D0%B0%D1%80%D0%B1%D0%BE%D0%BD%D0%B0%D1%82_%D0%BD%D0%B0%D1%82%D1%80%D0%B8%D1%8F</vt:lpwstr>
      </vt:variant>
      <vt:variant>
        <vt:lpwstr/>
      </vt:variant>
      <vt:variant>
        <vt:i4>8192047</vt:i4>
      </vt:variant>
      <vt:variant>
        <vt:i4>84</vt:i4>
      </vt:variant>
      <vt:variant>
        <vt:i4>0</vt:i4>
      </vt:variant>
      <vt:variant>
        <vt:i4>5</vt:i4>
      </vt:variant>
      <vt:variant>
        <vt:lpwstr>mhtml:file://C:\Documents and Settings\Администратор\Рабочий стол\Свинцово-кислотный аккумулятор_2.mhtml!/wiki/%D0%90%D1%80%D0%B5%D0%BE%D0%BC%D0%B5%D1%82%D1%80</vt:lpwstr>
      </vt:variant>
      <vt:variant>
        <vt:lpwstr/>
      </vt:variant>
      <vt:variant>
        <vt:i4>4259886</vt:i4>
      </vt:variant>
      <vt:variant>
        <vt:i4>81</vt:i4>
      </vt:variant>
      <vt:variant>
        <vt:i4>0</vt:i4>
      </vt:variant>
      <vt:variant>
        <vt:i4>5</vt:i4>
      </vt:variant>
      <vt:variant>
        <vt:lpwstr>mhtml:file://C:\Documents and Settings\Администратор\Рабочий стол\Свинцово-кислотный аккумулятор_2.mhtml!/wiki/%D0%A4%D0%B0%D0%B9%D0%BB:Hydrometer_(PSF).png</vt:lpwstr>
      </vt:variant>
      <vt:variant>
        <vt:lpwstr/>
      </vt:variant>
      <vt:variant>
        <vt:i4>5308428</vt:i4>
      </vt:variant>
      <vt:variant>
        <vt:i4>78</vt:i4>
      </vt:variant>
      <vt:variant>
        <vt:i4>0</vt:i4>
      </vt:variant>
      <vt:variant>
        <vt:i4>5</vt:i4>
      </vt:variant>
      <vt:variant>
        <vt:lpwstr>mhtml:file://C:\Documents and Settings\Администратор\Рабочий стол\Свинцово-кислотный аккумулятор_2.mhtml!/wiki/%D0%92%D0%BE%D0%BB%D1%8C%D1%82</vt:lpwstr>
      </vt:variant>
      <vt:variant>
        <vt:lpwstr/>
      </vt:variant>
      <vt:variant>
        <vt:i4>2490495</vt:i4>
      </vt:variant>
      <vt:variant>
        <vt:i4>75</vt:i4>
      </vt:variant>
      <vt:variant>
        <vt:i4>0</vt:i4>
      </vt:variant>
      <vt:variant>
        <vt:i4>5</vt:i4>
      </vt:variant>
      <vt:variant>
        <vt:lpwstr>mhtml:file://C:\Documents and Settings\Администратор\Рабочий стол\Свинцово-кислотный аккумулятор_2.mhtml!/wiki/%D0%9C%D0%B5%D1%82%D1%80</vt:lpwstr>
      </vt:variant>
      <vt:variant>
        <vt:lpwstr/>
      </vt:variant>
      <vt:variant>
        <vt:i4>2490490</vt:i4>
      </vt:variant>
      <vt:variant>
        <vt:i4>72</vt:i4>
      </vt:variant>
      <vt:variant>
        <vt:i4>0</vt:i4>
      </vt:variant>
      <vt:variant>
        <vt:i4>5</vt:i4>
      </vt:variant>
      <vt:variant>
        <vt:lpwstr>mhtml:file://C:\Documents and Settings\Администратор\Рабочий стол\Свинцово-кислотный аккумулятор_2.mhtml!/wiki/%D0%9A%D0%B3</vt:lpwstr>
      </vt:variant>
      <vt:variant>
        <vt:lpwstr/>
      </vt:variant>
      <vt:variant>
        <vt:i4>8126512</vt:i4>
      </vt:variant>
      <vt:variant>
        <vt:i4>69</vt:i4>
      </vt:variant>
      <vt:variant>
        <vt:i4>0</vt:i4>
      </vt:variant>
      <vt:variant>
        <vt:i4>5</vt:i4>
      </vt:variant>
      <vt:variant>
        <vt:lpwstr>mhtml:file://C:\Documents and Settings\Администратор\Рабочий стол\Свинцово-кислотный аккумулятор_2.mhtml!/wiki/%D0%9A%D0%B8%D0%BB%D0%BE%D0%B2%D0%B0%D1%82%D1%82-%D1%87%D0%B0%D1%81</vt:lpwstr>
      </vt:variant>
      <vt:variant>
        <vt:lpwstr/>
      </vt:variant>
      <vt:variant>
        <vt:i4>5767232</vt:i4>
      </vt:variant>
      <vt:variant>
        <vt:i4>66</vt:i4>
      </vt:variant>
      <vt:variant>
        <vt:i4>0</vt:i4>
      </vt:variant>
      <vt:variant>
        <vt:i4>5</vt:i4>
      </vt:variant>
      <vt:variant>
        <vt:lpwstr>../../../../../../../Documents and Settings/Администратор/Рабочий стол/Свинцово-кислотный аккумулятор_2.mhtml</vt:lpwstr>
      </vt:variant>
      <vt:variant>
        <vt:lpwstr/>
      </vt:variant>
      <vt:variant>
        <vt:i4>2424957</vt:i4>
      </vt:variant>
      <vt:variant>
        <vt:i4>63</vt:i4>
      </vt:variant>
      <vt:variant>
        <vt:i4>0</vt:i4>
      </vt:variant>
      <vt:variant>
        <vt:i4>5</vt:i4>
      </vt:variant>
      <vt:variant>
        <vt:lpwstr>mhtml:file://C:\Documents and Settings\Администратор\Рабочий стол\Свинцово-кислотный аккумулятор_2.mhtml!/wiki/%D0%A1%D0%B8%D0%BB%D0%B8%D0%BA%D0%B0%D0%B3%D0%B5%D0%BB%D1%8C</vt:lpwstr>
      </vt:variant>
      <vt:variant>
        <vt:lpwstr/>
      </vt:variant>
      <vt:variant>
        <vt:i4>8192046</vt:i4>
      </vt:variant>
      <vt:variant>
        <vt:i4>60</vt:i4>
      </vt:variant>
      <vt:variant>
        <vt:i4>0</vt:i4>
      </vt:variant>
      <vt:variant>
        <vt:i4>5</vt:i4>
      </vt:variant>
      <vt:variant>
        <vt:lpwstr>mhtml:file://C:\Documents and Settings\Администратор\Рабочий стол\Свинцово-кислотный аккумулятор_2.mhtml!/wiki/%D0%9A%D0%B0%D1%80%D0%B1%D0%BE%D0%BD</vt:lpwstr>
      </vt:variant>
      <vt:variant>
        <vt:lpwstr/>
      </vt:variant>
      <vt:variant>
        <vt:i4>2424873</vt:i4>
      </vt:variant>
      <vt:variant>
        <vt:i4>57</vt:i4>
      </vt:variant>
      <vt:variant>
        <vt:i4>0</vt:i4>
      </vt:variant>
      <vt:variant>
        <vt:i4>5</vt:i4>
      </vt:variant>
      <vt:variant>
        <vt:lpwstr>mhtml:file://C:\Documents and Settings\Администратор\Рабочий стол\Свинцово-кислотный аккумулятор_2.mhtml!/wiki/%D0%A1%D1%83%D1%80%D1%8C%D0%BC%D0%B0</vt:lpwstr>
      </vt:variant>
      <vt:variant>
        <vt:lpwstr/>
      </vt:variant>
      <vt:variant>
        <vt:i4>2424948</vt:i4>
      </vt:variant>
      <vt:variant>
        <vt:i4>54</vt:i4>
      </vt:variant>
      <vt:variant>
        <vt:i4>0</vt:i4>
      </vt:variant>
      <vt:variant>
        <vt:i4>5</vt:i4>
      </vt:variant>
      <vt:variant>
        <vt:lpwstr>mhtml:file://C:\Documents and Settings\Администратор\Рабочий стол\Свинцово-кислотный аккумулятор_2.mhtml!/wiki/%D0%AD%D0%BB%D0%B5%D0%BA%D1%82%D1%80%D0%BE%D0%BB%D0%B8%D1%82</vt:lpwstr>
      </vt:variant>
      <vt:variant>
        <vt:lpwstr/>
      </vt:variant>
      <vt:variant>
        <vt:i4>2490401</vt:i4>
      </vt:variant>
      <vt:variant>
        <vt:i4>51</vt:i4>
      </vt:variant>
      <vt:variant>
        <vt:i4>0</vt:i4>
      </vt:variant>
      <vt:variant>
        <vt:i4>5</vt:i4>
      </vt:variant>
      <vt:variant>
        <vt:lpwstr>mhtml:file://C:\Documents and Settings\Администратор\Рабочий стол\Свинцово-кислотный аккумулятор_2.mhtml!/wiki/%D0%9A%D0%B8%D1%81%D0%BB%D0%BE%D1%80%D0%BE%D0%B4</vt:lpwstr>
      </vt:variant>
      <vt:variant>
        <vt:lpwstr/>
      </vt:variant>
      <vt:variant>
        <vt:i4>2490410</vt:i4>
      </vt:variant>
      <vt:variant>
        <vt:i4>48</vt:i4>
      </vt:variant>
      <vt:variant>
        <vt:i4>0</vt:i4>
      </vt:variant>
      <vt:variant>
        <vt:i4>5</vt:i4>
      </vt:variant>
      <vt:variant>
        <vt:lpwstr>mhtml:file://C:\Documents and Settings\Администратор\Рабочий стол\Свинцово-кислотный аккумулятор_2.mhtml!/wiki/%D0%90%D0%BD%D0%BE%D0%B4</vt:lpwstr>
      </vt:variant>
      <vt:variant>
        <vt:lpwstr/>
      </vt:variant>
      <vt:variant>
        <vt:i4>655369</vt:i4>
      </vt:variant>
      <vt:variant>
        <vt:i4>45</vt:i4>
      </vt:variant>
      <vt:variant>
        <vt:i4>0</vt:i4>
      </vt:variant>
      <vt:variant>
        <vt:i4>5</vt:i4>
      </vt:variant>
      <vt:variant>
        <vt:lpwstr>mhtml:file://C:\Documents and Settings\Администратор\Рабочий стол\Свинцово-кислотный аккумулятор_2.mhtml!/wiki/%D0%92%D0%BE%D0%B4%D0%BE%D1%80%D0%BE%D0%B4</vt:lpwstr>
      </vt:variant>
      <vt:variant>
        <vt:lpwstr/>
      </vt:variant>
      <vt:variant>
        <vt:i4>655452</vt:i4>
      </vt:variant>
      <vt:variant>
        <vt:i4>42</vt:i4>
      </vt:variant>
      <vt:variant>
        <vt:i4>0</vt:i4>
      </vt:variant>
      <vt:variant>
        <vt:i4>5</vt:i4>
      </vt:variant>
      <vt:variant>
        <vt:lpwstr>mhtml:file://C:\Documents and Settings\Администратор\Рабочий стол\Свинцово-кислотный аккумулятор_2.mhtml!/wiki/%D0%9A%D0%B0%D1%82%D0%BE%D0%B4</vt:lpwstr>
      </vt:variant>
      <vt:variant>
        <vt:lpwstr/>
      </vt:variant>
      <vt:variant>
        <vt:i4>8257652</vt:i4>
      </vt:variant>
      <vt:variant>
        <vt:i4>39</vt:i4>
      </vt:variant>
      <vt:variant>
        <vt:i4>0</vt:i4>
      </vt:variant>
      <vt:variant>
        <vt:i4>5</vt:i4>
      </vt:variant>
      <vt:variant>
        <vt:lpwstr>mhtml:file://C:\Documents and Settings\Администратор\Рабочий стол\Свинцово-кислотный аккумулятор_2.mhtml!/wiki/%D0%AD%D0%BB%D0%B5%D0%BA%D1%82%D1%80%D0%BE%D0%BB%D0%B8%D0%B7</vt:lpwstr>
      </vt:variant>
      <vt:variant>
        <vt:lpwstr/>
      </vt:variant>
      <vt:variant>
        <vt:i4>2490410</vt:i4>
      </vt:variant>
      <vt:variant>
        <vt:i4>36</vt:i4>
      </vt:variant>
      <vt:variant>
        <vt:i4>0</vt:i4>
      </vt:variant>
      <vt:variant>
        <vt:i4>5</vt:i4>
      </vt:variant>
      <vt:variant>
        <vt:lpwstr>mhtml:file://C:\Documents and Settings\Администратор\Рабочий стол\Свинцово-кислотный аккумулятор_2.mhtml!/wiki/%D0%90%D0%BD%D0%BE%D0%B4</vt:lpwstr>
      </vt:variant>
      <vt:variant>
        <vt:lpwstr/>
      </vt:variant>
      <vt:variant>
        <vt:i4>655452</vt:i4>
      </vt:variant>
      <vt:variant>
        <vt:i4>33</vt:i4>
      </vt:variant>
      <vt:variant>
        <vt:i4>0</vt:i4>
      </vt:variant>
      <vt:variant>
        <vt:i4>5</vt:i4>
      </vt:variant>
      <vt:variant>
        <vt:lpwstr>mhtml:file://C:\Documents and Settings\Администратор\Рабочий стол\Свинцово-кислотный аккумулятор_2.mhtml!/wiki/%D0%9A%D0%B0%D1%82%D0%BE%D0%B4</vt:lpwstr>
      </vt:variant>
      <vt:variant>
        <vt:lpwstr/>
      </vt:variant>
      <vt:variant>
        <vt:i4>655369</vt:i4>
      </vt:variant>
      <vt:variant>
        <vt:i4>30</vt:i4>
      </vt:variant>
      <vt:variant>
        <vt:i4>0</vt:i4>
      </vt:variant>
      <vt:variant>
        <vt:i4>5</vt:i4>
      </vt:variant>
      <vt:variant>
        <vt:lpwstr>mhtml:file://C:\Documents and Settings\Администратор\Рабочий стол\Свинцово-кислотный аккумулятор_2.mhtml!/wiki/%D0%92%D0%BE%D0%B4%D0%BE%D1%80%D0%BE%D0%B4</vt:lpwstr>
      </vt:variant>
      <vt:variant>
        <vt:lpwstr/>
      </vt:variant>
      <vt:variant>
        <vt:i4>2490401</vt:i4>
      </vt:variant>
      <vt:variant>
        <vt:i4>27</vt:i4>
      </vt:variant>
      <vt:variant>
        <vt:i4>0</vt:i4>
      </vt:variant>
      <vt:variant>
        <vt:i4>5</vt:i4>
      </vt:variant>
      <vt:variant>
        <vt:lpwstr>mhtml:file://C:\Documents and Settings\Администратор\Рабочий стол\Свинцово-кислотный аккумулятор_2.mhtml!/wiki/%D0%9A%D0%B8%D1%81%D0%BB%D0%BE%D1%80%D0%BE%D0%B4</vt:lpwstr>
      </vt:variant>
      <vt:variant>
        <vt:lpwstr/>
      </vt:variant>
      <vt:variant>
        <vt:i4>8257652</vt:i4>
      </vt:variant>
      <vt:variant>
        <vt:i4>24</vt:i4>
      </vt:variant>
      <vt:variant>
        <vt:i4>0</vt:i4>
      </vt:variant>
      <vt:variant>
        <vt:i4>5</vt:i4>
      </vt:variant>
      <vt:variant>
        <vt:lpwstr>mhtml:file://C:\Documents and Settings\Администратор\Рабочий стол\Свинцово-кислотный аккумулятор_2.mhtml!/wiki/%D0%AD%D0%BB%D0%B5%D0%BA%D1%82%D1%80%D0%BE%D0%BB%D0%B8%D0%B7</vt:lpwstr>
      </vt:variant>
      <vt:variant>
        <vt:lpwstr/>
      </vt:variant>
      <vt:variant>
        <vt:i4>2490410</vt:i4>
      </vt:variant>
      <vt:variant>
        <vt:i4>21</vt:i4>
      </vt:variant>
      <vt:variant>
        <vt:i4>0</vt:i4>
      </vt:variant>
      <vt:variant>
        <vt:i4>5</vt:i4>
      </vt:variant>
      <vt:variant>
        <vt:lpwstr>mhtml:file://C:\Documents and Settings\Администратор\Рабочий стол\Свинцово-кислотный аккумулятор_2.mhtml!/wiki/%D0%90%D0%BD%D0%BE%D0%B4</vt:lpwstr>
      </vt:variant>
      <vt:variant>
        <vt:lpwstr/>
      </vt:variant>
      <vt:variant>
        <vt:i4>655452</vt:i4>
      </vt:variant>
      <vt:variant>
        <vt:i4>18</vt:i4>
      </vt:variant>
      <vt:variant>
        <vt:i4>0</vt:i4>
      </vt:variant>
      <vt:variant>
        <vt:i4>5</vt:i4>
      </vt:variant>
      <vt:variant>
        <vt:lpwstr>mhtml:file://C:\Documents and Settings\Администратор\Рабочий стол\Свинцово-кислотный аккумулятор_2.mhtml!/wiki/%D0%9A%D0%B0%D1%82%D0%BE%D0%B4</vt:lpwstr>
      </vt:variant>
      <vt:variant>
        <vt:lpwstr/>
      </vt:variant>
      <vt:variant>
        <vt:i4>786543</vt:i4>
      </vt:variant>
      <vt:variant>
        <vt:i4>15</vt:i4>
      </vt:variant>
      <vt:variant>
        <vt:i4>0</vt:i4>
      </vt:variant>
      <vt:variant>
        <vt:i4>5</vt:i4>
      </vt:variant>
      <vt:variant>
        <vt:lpwstr>mhtml:file://C:\Documents and Settings\Администратор\Рабочий стол\Свинцово-кислотный аккумулятор_2.mhtml!/wiki/%D0%94%D0%B8%D0%BE%D0%BA%D1%81%D0%B8%D0%B4_%D1%81%D0%B2%D0%B8%D0%BD%D1%86%D0%B0</vt:lpwstr>
      </vt:variant>
      <vt:variant>
        <vt:lpwstr/>
      </vt:variant>
      <vt:variant>
        <vt:i4>2424945</vt:i4>
      </vt:variant>
      <vt:variant>
        <vt:i4>12</vt:i4>
      </vt:variant>
      <vt:variant>
        <vt:i4>0</vt:i4>
      </vt:variant>
      <vt:variant>
        <vt:i4>5</vt:i4>
      </vt:variant>
      <vt:variant>
        <vt:lpwstr>mhtml:file://C:\Documents and Settings\Администратор\Рабочий стол\Свинцово-кислотный аккумулятор_2.mhtml!/wiki/%D0%A1%D0%B2%D0%B8%D0%BD%D0%B5%D1%86</vt:lpwstr>
      </vt:variant>
      <vt:variant>
        <vt:lpwstr/>
      </vt:variant>
      <vt:variant>
        <vt:i4>1310806</vt:i4>
      </vt:variant>
      <vt:variant>
        <vt:i4>9</vt:i4>
      </vt:variant>
      <vt:variant>
        <vt:i4>0</vt:i4>
      </vt:variant>
      <vt:variant>
        <vt:i4>5</vt:i4>
      </vt:variant>
      <vt:variant>
        <vt:lpwstr>mhtml:file://C:\Documents and Settings\Администратор\Рабочий стол\Свинцово-кислотный аккумулятор_2.mhtml!/wiki/%D0%90%D0%B2%D0%B0%D1%80%D0%B8%D0%B9%D0%BD%D1%8B%D0%B9_%D0%B8%D1%81%D1%82%D0%BE%D1%87%D0%BD%D0%B8%D0%BA_%D1%8D%D0%BB%D0%B5%D0%BA%D1%82%D1%80%D0%BE%D1%8D%D0%BD%D0%B5%D1%80%D0%B3%D0%B8%D0%B8</vt:lpwstr>
      </vt:variant>
      <vt:variant>
        <vt:lpwstr/>
      </vt:variant>
      <vt:variant>
        <vt:i4>4718599</vt:i4>
      </vt:variant>
      <vt:variant>
        <vt:i4>6</vt:i4>
      </vt:variant>
      <vt:variant>
        <vt:i4>0</vt:i4>
      </vt:variant>
      <vt:variant>
        <vt:i4>5</vt:i4>
      </vt:variant>
      <vt:variant>
        <vt:lpwstr>mhtml:file://C:\Documents and Settings\Администратор\Рабочий стол\Свинцово-кислотный аккумулятор_2.mhtml!/wiki/%D0%97%D0%B0%D0%BF%D1%83%D1%81%D0%BA_%D0%B4%D0%B2%D0%B8%D0%B3%D0%B0%D1%82%D0%B5%D0%BB%D1%8F_%D0%B2%D0%BD%D1%83%D1%82%D1%80%D0%B5%D0%BD%D0%BD%D0%B5%D0%B3%D0%BE_%D1%81%D0%B3%D0%BE%D1%80%D0%B0%D0%BD%D0%B8%D1%8F</vt:lpwstr>
      </vt:variant>
      <vt:variant>
        <vt:lpwstr/>
      </vt:variant>
      <vt:variant>
        <vt:i4>327789</vt:i4>
      </vt:variant>
      <vt:variant>
        <vt:i4>3</vt:i4>
      </vt:variant>
      <vt:variant>
        <vt:i4>0</vt:i4>
      </vt:variant>
      <vt:variant>
        <vt:i4>5</vt:i4>
      </vt:variant>
      <vt:variant>
        <vt:lpwstr>mhtml:file://C:\Documents and Settings\Администратор\Рабочий стол\Свинцово-кислотный аккумулятор_2.mhtml!/wiki/1859_%D0%B3%D0%BE%D0%B4</vt:lpwstr>
      </vt:variant>
      <vt:variant>
        <vt:lpwstr/>
      </vt:variant>
      <vt:variant>
        <vt:i4>5767221</vt:i4>
      </vt:variant>
      <vt:variant>
        <vt:i4>0</vt:i4>
      </vt:variant>
      <vt:variant>
        <vt:i4>0</vt:i4>
      </vt:variant>
      <vt:variant>
        <vt:i4>5</vt:i4>
      </vt:variant>
      <vt:variant>
        <vt:lpwstr>mhtml:file://C:\Documents and Settings\Администратор\Рабочий стол\Свинцово-кислотный аккумулятор_2.mhtml!/wiki/%D0%90%D0%BA%D0%BA%D1%83%D0%BC%D1%83%D0%BB%D1%8F%D1%82%D0%BE%D1%80%D0%BD%D0%B0%D1%8F_%D0%B1%D0%B0%D1%82%D0%B0%D1%80%D0%B5%D1%8F</vt:lpwstr>
      </vt:variant>
      <vt:variant>
        <vt:lpwstr/>
      </vt:variant>
      <vt:variant>
        <vt:i4>2490432</vt:i4>
      </vt:variant>
      <vt:variant>
        <vt:i4>23836</vt:i4>
      </vt:variant>
      <vt:variant>
        <vt:i4>1025</vt:i4>
      </vt:variant>
      <vt:variant>
        <vt:i4>4</vt:i4>
      </vt:variant>
      <vt:variant>
        <vt:lpwstr>mhtml:file://C:\Documents and Settings\Администратор\Рабочий стол\Свинцово-кислотный аккумулятор_2.mhtml!/wiki/%D0%A4%D0%B0%D0%B9%D0%BB:Hydrometer_(PSF).pn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науки и образования Республики Казахстан</dc:title>
  <dc:subject/>
  <dc:creator>Admin</dc:creator>
  <cp:keywords/>
  <dc:description/>
  <cp:lastModifiedBy>admin</cp:lastModifiedBy>
  <cp:revision>2</cp:revision>
  <dcterms:created xsi:type="dcterms:W3CDTF">2014-03-28T18:04:00Z</dcterms:created>
  <dcterms:modified xsi:type="dcterms:W3CDTF">2014-03-28T18:04:00Z</dcterms:modified>
</cp:coreProperties>
</file>