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01F" w:rsidRDefault="0038101F" w:rsidP="0038101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  <w:r w:rsidRPr="0038101F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Корозія металів</w:t>
      </w:r>
    </w:p>
    <w:p w:rsidR="0038101F" w:rsidRDefault="0038101F" w:rsidP="0038101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38101F" w:rsidRPr="0038101F" w:rsidRDefault="0038101F" w:rsidP="0038101F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 час експлуатації виробів з металів та їх сплавів дово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диться стикатися з явищем  руйнування їх  під дією  навколишнього середовища. Руйнування металів і сплавів внаслідок взаємодії їх з навколишнім середовищем називається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корозією.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Корозія    металів    завдає    великої    економічної    шкоди, Внаслідок   корозії   виходять   з   ладу   обладнання,   машини, :  механізми, руйнуються металеві конструкції. Особливо сильно піддається корозії обладнання, що контактує з агресивним середовищем, наприклад розчинами кислот, солей.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Корозійне руйнування може охоплювати всю поверхню ме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талу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 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суцільна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(загальна)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"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корозія або окремі ділянки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місцева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(локальна)  корозія. Залежно від механізму процесу розрізняють хімічну й електрохімічну корозію.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Хімічна корозія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це руйнування металу внаслідок окиснення його окисниками, що містяться в корозійному середовищі.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Хімічна корозія відбувається без виникнення електрич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ного струму в системі. Такий вид корозії виникає під час кон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такту металів з неелектролітами або в газовому середовищі за високих температур (газова корозія).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Газова корозія трапляється досить часто. З нею ми стикаємося при корозії металів у печах, вихлопних трубах тощо. Найбезпечнішими для метал«» компонентами газового середовища є кисень О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пара води </w:t>
      </w:r>
      <w:r>
        <w:rPr>
          <w:rFonts w:ascii="Times New Roman" w:hAnsi="Times New Roman" w:cs="Times New Roman"/>
          <w:color w:val="000000"/>
          <w:sz w:val="28"/>
          <w:szCs w:val="28"/>
          <w:lang w:val="fr-FR"/>
        </w:rPr>
        <w:t>H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fr-FR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O,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оксид карбону(ІV) СО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оксид сульфуру(ІV) </w:t>
      </w: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>S0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de-DE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Корозійне руйнування заліза і його сплавів на повітрі зумовлено окисненням його киснем:</w:t>
      </w:r>
    </w:p>
    <w:p w:rsidR="0038101F" w:rsidRDefault="0038101F">
      <w:pPr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>
        <w:rPr>
          <w:rFonts w:ascii="Times New Roman" w:hAnsi="Times New Roman" w:cs="Times New Roman"/>
          <w:sz w:val="28"/>
          <w:szCs w:val="28"/>
        </w:rPr>
        <w:t>+3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= 2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 підвищенням температури швидкість газової корозії зрос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тає. Найбільшої шкоди завдає електрохімічна корозія.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Електрохімічною корозією називається руйнування ме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softHyphen/>
        <w:t>талу під час контакту з електролітами з виникненням у системі електричного струму.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цьому випадку поряд з хімічними процесами (відщеплен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ня електронів) відбуваються й електричні (перенесення елект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ронів від однієї ділянки до іншої). При цьому в результаті взаємодії металу з молекулами води з корозійного середови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ща на ньому відбуваються два процеси: окиснення металу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Me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(анодний процес):</w:t>
      </w:r>
    </w:p>
    <w:p w:rsidR="0038101F" w:rsidRDefault="0038101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Me –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2е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Ме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2+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відновлення окисників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компонентів середовища (катодний процес). Як правило, окисниками виступають іони гідрогену Н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+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(корозія з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водневою деполяризацією)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 розчинений у воді кисень О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(корозія з кисневою деполяризацією). У пер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шому випадку під час катодного процесу виділяється водень:</w:t>
      </w:r>
    </w:p>
    <w:p w:rsidR="0038101F" w:rsidRDefault="00BD0D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14.25pt" fillcolor="window">
            <v:imagedata r:id="rId4" o:title="" gain="126031f"/>
          </v:shape>
        </w:pic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у другому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утворюються гідроксид-іони:</w:t>
      </w:r>
    </w:p>
    <w:p w:rsidR="0038101F" w:rsidRDefault="00BD0D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176.25pt;height:17.25pt" fillcolor="window">
            <v:imagedata r:id="rId5" o:title="" gain="142470f"/>
          </v:shape>
        </w:pic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Ділянки поверхні металу, на яких відбуваються процеси окиснення і відновлення, називають відповідно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анодними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й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катодними,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Розглянемо як приклад електрохімічної корозії реакції під час електрохімічної корозії заліза. Якщо корозія відбувається в розчині кислоти, то йдуть такі реакції:</w:t>
      </w:r>
    </w:p>
    <w:p w:rsidR="0038101F" w:rsidRDefault="00BD0D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7" type="#_x0000_t75" style="width:162pt;height:63pt" fillcolor="window">
            <v:imagedata r:id="rId6" o:title="" gain="2.5"/>
          </v:shape>
        </w:pic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Корозія заліза в нейтральному або лужному середовищі характеризується такими реакціями:</w:t>
      </w:r>
    </w:p>
    <w:p w:rsidR="0038101F" w:rsidRDefault="00BD0D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8" type="#_x0000_t75" style="width:161.25pt;height:48.75pt" fillcolor="window">
            <v:imagedata r:id="rId7" o:title="" gain="2.5"/>
          </v:shape>
        </w:pic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Гідроксид   феруму(ІІ),   що   утворився,   легко  окиснюється киснем повітря:</w:t>
      </w:r>
    </w:p>
    <w:p w:rsidR="0038101F" w:rsidRDefault="00BD0D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9" type="#_x0000_t75" style="width:3in;height:17.25pt" fillcolor="window">
            <v:imagedata r:id="rId8" o:title="" gain="126031f"/>
          </v:shape>
        </w:pic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Продукт корозії заліза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бура іржа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це суміш гідро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ксидів феруму(ІІ) і феруму(ІІІ), продуктів їх розкладу і взаємодії з вуглекислим газом та іншими речовинами з навко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лишнього середовища.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Електрохімічна корозія може бути посилена, якщо метал містить домішки інших речовин або неметалічні включення. Наприклад, залізо забруднене домішками міді. При цьому ви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никають гальванічні мікроелементи (пари), схему дії яких наведено на рис. </w:t>
      </w: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</w:p>
    <w:p w:rsidR="0038101F" w:rsidRDefault="00BD0DC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_x0000_s1026" type="#_x0000_t75" style="position:absolute;left:0;text-align:left;margin-left:209.7pt;margin-top:67.6pt;width:81pt;height:124pt;z-index:251656704" o:allowincell="f" fillcolor="window">
            <v:imagedata r:id="rId9" o:title="" gain="112993f"/>
            <w10:wrap type="topAndBottom"/>
          </v:shape>
        </w:pict>
      </w:r>
      <w:r w:rsidR="0038101F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Метал </w:t>
      </w:r>
      <w:r w:rsidR="0038101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більш негативним потенціалом руйнується </w:t>
      </w:r>
      <w:r w:rsidR="0038101F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="0038101F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його іони переходять у розчин, а електрони переходять до менш активного металу, на якому відбувається відновлення іонів гідрогену (воднева деполяризація) або відновлення роз</w:t>
      </w:r>
      <w:r w:rsidR="0038101F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чиненого у воді кисню (киснева деполяризація).</w:t>
      </w:r>
    </w:p>
    <w:p w:rsidR="0038101F" w:rsidRDefault="0038101F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Рис. 1 Схема дії гальванічної пари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Отже, при електрохімічній корозії (як у випадку контакту різнорідних металів, так і в разі утворення мікрогальванічних елементів на поверхні одного металу) потік електронів направлений від більш активного металу до менш активного (провідника), і більш активний метал ко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родує. Швидкість корозії тим більша, чим далі розташовані один від одного в ряду стандартних електродних потенціалів ті, метали, з яких утворився гальванічний елемент(гальванічна пара).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швидкість корозії впливає і характер розчину електроліту. Чим вища його кислотність (тобто менший </w:t>
      </w: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pH),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 також чим більший вміст в ньому окисників, тим  швидше відбувається  корозія. Значно зростає корозія при підвищенні температури.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Деякі метали при контакті з киснем повітря в агресивному середовищі переходять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у пасивний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стан, при якому різко уповільнюється корозія. Наприклад, концентрована нітратна кислота легко робить пасивним залізо, і воно практично не реагує з концентрованою нітратною кислотою. У таких випад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ках на поверхні металу утворюється щільна захисна оксидна плівка, яка перешкоджає контакту металу із середовищем.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Захисна плівка завжди є на поверхні алюмінію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Подібні плівки в сухому повітрі утворюються також на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Be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Cr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Zn, Ta, Ni,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Си та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інших металах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Кисень є найпоширенішим пасиватором.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Пасивуванням пояснюється корозійна стійкість нержавіючих сталей та сплавів.</w:t>
      </w:r>
    </w:p>
    <w:p w:rsidR="0038101F" w:rsidRDefault="0038101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38101F" w:rsidRDefault="0038101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Захист від корозії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Корозія металів відбувається безперервно і завдає ве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личезних збитків. Підраховано, що прямі втрати заліза від корозії становлять близько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10 %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його щорічної виплавки. Внаслідок корозії металеві вироби втрачають свої цінні технічні властивості. Тому важливе значення мають методи за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хисту металів та сплавів від корозії. Вони досить різноманітні. Назвемо деякі з них.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Захисні поверхневі покриття металів.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Вони бувають металічними (покриття цинком, оловом, свинцем, нікелем, хро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мом та іншими металами) і неметалічними (покриття лаком, фарбою, емаллю та іншими речовинами). Ці покриття ізолю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ють метал від зовнішнього середовища. Так, покрівельне залізо покривають цинком; з оцинкованого заліза виготовля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ють численні вироби побутового та промислового призначен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ня. Шар цинку запобігає корозії заліза, бо цинк, хоча й більш активний метал, ніж залізо (див. ряд стандартних електродних потенціалів металів, вкритий оксидною плівкою. В разі пошкодження захисного шару (подряпини, пробої дахів тощо) за наявності вологи виникає гальванічна пара </w:t>
      </w:r>
      <w:r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Zn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| Ре. Катодом (позитивним полюсом) є залізо, анодом (негативним полюсом)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цинк (рис.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12.6).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Електрони переходять від цинку до заліза, де зв'язуються молекулами кисню (киснева деполя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ризація), цинк розчиняється, а залізо залишається захищеним доти, доки не зруйнується весь шар цинку, що потребує до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сить багато часу. Покриття залізних виробів нікелем, хромом,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крім захисту від корозії, надає їм красивого зовніш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нього вигляду.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ab/>
        <w:t>Створення сплавів з антикорозійними власти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softHyphen/>
        <w:t xml:space="preserve">востями. 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Введенням до складу сталі близько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12 %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хрому добувають не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ржавіючу сталь, стійку проти корозії. Добавки нікелю, кобальту і міді по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силюють антикорозійні вла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стивості сталі, 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38101F" w:rsidRDefault="00BD0DCB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noProof/>
        </w:rPr>
        <w:pict>
          <v:shape id="_x0000_s1027" type="#_x0000_t75" style="position:absolute;left:0;text-align:left;margin-left:159.3pt;margin-top:-52.8pt;width:165.95pt;height:122.1pt;z-index:-251658752;mso-wrap-edited:f" wrapcoords="-98 0 -98 21467 21600 21467 21600 0 -98 0" fillcolor="window">
            <v:imagedata r:id="rId10" o:title="" cropbottom="21314f" cropleft="6132f" gain="2147483647f"/>
            <w10:wrap type="topAndBottom"/>
          </v:shape>
        </w:pict>
      </w:r>
      <w:r w:rsidR="0038101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Рис. 2 </w:t>
      </w:r>
      <w:r w:rsidR="0038101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Корозійне руйнування цинку в загальному парі </w:t>
      </w:r>
      <w:r w:rsidR="0038101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Zn</w:t>
      </w:r>
      <w:r w:rsidR="0038101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| </w:t>
      </w:r>
      <w:r w:rsidR="0038101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Fe</w:t>
      </w:r>
    </w:p>
    <w:p w:rsid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оскільки під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вищується схильність сплавів до пасивації. Створення сплавів з антикорозійними власти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востями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один з найважливіших напрямків боротьби проти корозійних втрат.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Протекторний захист і електрозахист.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Протекторний за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хист застосовують у тому разі, коли захищається конструкція (підземний трубопровід, корпус судна), яка перебуває в середовищі електроліту (морська вода, підземні ґрунтові води та ін.). Суть такого захисту поля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гає в тому, що конструкцію сполучають з протектором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більш активним металом, ніж метал конструкції, яку захища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ють. Як протектор для захисту стальних виробів звичайно використовують магній, алю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міній, цинк та їх сплави. У про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цесі корозії протектор є ано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дом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 руйнується, запобігаючи тим самим руйнуванню конструкції (рис.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3).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міру руйну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вання протекторів їх замінюють новими.</w:t>
      </w:r>
    </w:p>
    <w:p w:rsidR="0038101F" w:rsidRDefault="00BD0DC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_x0000_s1028" type="#_x0000_t75" style="position:absolute;left:0;text-align:left;margin-left:166.5pt;margin-top:25.4pt;width:2in;height:86.4pt;z-index:-251657728;mso-wrap-edited:f" wrapcoords="-112 0 -112 21482 21600 21482 21600 0 -112 0" o:allowincell="f" fillcolor="window">
            <v:imagedata r:id="rId11" o:title="" cropbottom="24205f" gain="2147483647f"/>
            <w10:wrap type="topAndBottom"/>
          </v:shape>
        </w:pict>
      </w:r>
    </w:p>
    <w:p w:rsidR="0038101F" w:rsidRDefault="0038101F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Рис. 3 Схема протекторного захисту </w:t>
      </w:r>
    </w:p>
    <w:p w:rsidR="0038101F" w:rsidRDefault="0038101F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підземного трубопроводу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цьому принципі ґрунтується й електрозахист. Конструк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цію, яка перебуває в середовищі електроліту, також сполуча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ють з іншим металом (звичайно шматком заліза, рейкою тощо), але через зовнішнє джерело струму. При цьому конструкцію, яку захищають, під’єднують до катода, а метал— до анода джерела струму. Електрони відщеплюються від ано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да джерелом струму, анод (захисний метал) руйнується, а на катоді відбувається відновлення окисника.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Електрозахист має перевагу над протекторним захистом: радіус дії першого близько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2 000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м, другого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близько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50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м.</w:t>
      </w:r>
    </w:p>
    <w:p w:rsidR="0038101F" w:rsidRP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Зміна складу середовища.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уповільнення корозії ме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талевих виробів до електроліту вводять речовини (найчастіше органічні), які називають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уповільнювачами корозії,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або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інгібіторами,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їх застосовують у тих випадках, коли метал необхідно захищати від роз'їдання кислотами. Вчені створили ряд інгібіторів (препарати марок </w:t>
      </w:r>
      <w:r w:rsidRPr="0038101F"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Pr="0038101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ПБ та інші), які при до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данні до кислоти в сотні разів сповільнюють розчинення (корозію) металів.</w:t>
      </w:r>
    </w:p>
    <w:p w:rsidR="0038101F" w:rsidRDefault="0038101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Останнім часом розроблено леткі (або атмосферні) інгі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бітори. Ними просочують папір, яким обгортають металеві ви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роби. Пара інгібіторів адсорбується на поверхні металу і утво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рює на ній захисну плівку.</w:t>
      </w:r>
    </w:p>
    <w:p w:rsidR="0038101F" w:rsidRPr="0038101F" w:rsidRDefault="003810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Інгібітори широко застосовують при хімічному очищенні від накипу парових котлів, зніманні окалини з оброблених дета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лей, а також при зберіганні та перевезенні хлоридної кислоти у стальній тарі. До неорганічних інгібіторів належать нітрити, хромати, фосфати, силікати. Механізм дії інгібіторів є предме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том дослідження багатьох хіміків.</w:t>
      </w:r>
      <w:bookmarkStart w:id="0" w:name="_GoBack"/>
      <w:bookmarkEnd w:id="0"/>
    </w:p>
    <w:sectPr w:rsidR="0038101F" w:rsidRPr="0038101F">
      <w:type w:val="continuous"/>
      <w:pgSz w:w="11909" w:h="16834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revisionView w:markup="0"/>
  <w:doNotTrackMoves/>
  <w:doNotTrackFormatting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compat>
    <w:footnoteLayoutLikeWW8/>
    <w:shapeLayoutLikeWW8/>
    <w:alignTablesRowByRow/>
    <w:forgetLastTabAlignment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01F"/>
    <w:rsid w:val="0038101F"/>
    <w:rsid w:val="00892973"/>
    <w:rsid w:val="00B84D65"/>
    <w:rsid w:val="00BD0DCB"/>
    <w:rsid w:val="00BE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efaultImageDpi w14:val="0"/>
  <w15:chartTrackingRefBased/>
  <w15:docId w15:val="{0262EE4F-9DF3-4637-9A31-71DF8D56D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pPr>
      <w:widowControl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Корозія металів</vt:lpstr>
    </vt:vector>
  </TitlesOfParts>
  <Company/>
  <LinksUpToDate>false</LinksUpToDate>
  <CharactersWithSpaces>9059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Корозія металів</dc:title>
  <dc:subject/>
  <dc:creator>JULIA</dc:creator>
  <cp:keywords/>
  <dc:description>www.ukrreferat.com</dc:description>
  <cp:lastModifiedBy>admin</cp:lastModifiedBy>
  <cp:revision>2</cp:revision>
  <dcterms:created xsi:type="dcterms:W3CDTF">2014-03-04T20:12:00Z</dcterms:created>
  <dcterms:modified xsi:type="dcterms:W3CDTF">2014-03-04T20:12:00Z</dcterms:modified>
</cp:coreProperties>
</file>