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C8A" w:rsidRDefault="00CF0C8A" w:rsidP="0020169A">
      <w:pPr>
        <w:pStyle w:val="a3"/>
        <w:jc w:val="both"/>
        <w:rPr>
          <w:sz w:val="28"/>
          <w:szCs w:val="28"/>
        </w:rPr>
      </w:pPr>
    </w:p>
    <w:p w:rsidR="001E4033" w:rsidRPr="0020169A" w:rsidRDefault="001E4033" w:rsidP="0020169A">
      <w:pPr>
        <w:pStyle w:val="a3"/>
        <w:jc w:val="both"/>
        <w:rPr>
          <w:sz w:val="28"/>
          <w:szCs w:val="28"/>
        </w:rPr>
      </w:pPr>
      <w:r w:rsidRPr="0020169A">
        <w:rPr>
          <w:sz w:val="28"/>
          <w:szCs w:val="28"/>
        </w:rPr>
        <w:t>Введение</w:t>
      </w:r>
      <w:r>
        <w:rPr>
          <w:sz w:val="28"/>
          <w:szCs w:val="28"/>
        </w:rPr>
        <w:t>………………………………………………………………3</w:t>
      </w:r>
    </w:p>
    <w:p w:rsidR="001E4033" w:rsidRPr="0020169A" w:rsidRDefault="001E4033" w:rsidP="0020169A">
      <w:pPr>
        <w:pStyle w:val="a3"/>
        <w:jc w:val="both"/>
        <w:rPr>
          <w:sz w:val="28"/>
          <w:szCs w:val="28"/>
        </w:rPr>
      </w:pPr>
      <w:r w:rsidRPr="0020169A">
        <w:rPr>
          <w:sz w:val="28"/>
          <w:szCs w:val="28"/>
        </w:rPr>
        <w:t>1. Понятие стоимости и цены</w:t>
      </w:r>
      <w:r>
        <w:rPr>
          <w:sz w:val="28"/>
          <w:szCs w:val="28"/>
        </w:rPr>
        <w:t>………………………………………..4</w:t>
      </w:r>
    </w:p>
    <w:p w:rsidR="001E4033" w:rsidRPr="0020169A" w:rsidRDefault="001E4033" w:rsidP="0020169A">
      <w:pPr>
        <w:pStyle w:val="a3"/>
        <w:jc w:val="both"/>
        <w:rPr>
          <w:sz w:val="28"/>
          <w:szCs w:val="28"/>
        </w:rPr>
      </w:pPr>
      <w:r w:rsidRPr="0020169A">
        <w:rPr>
          <w:sz w:val="28"/>
          <w:szCs w:val="28"/>
        </w:rPr>
        <w:t>3. Взаимосвязь стоимости и цены</w:t>
      </w:r>
      <w:r>
        <w:rPr>
          <w:sz w:val="28"/>
          <w:szCs w:val="28"/>
        </w:rPr>
        <w:t>…………………………………10</w:t>
      </w:r>
    </w:p>
    <w:p w:rsidR="001E4033" w:rsidRPr="0020169A" w:rsidRDefault="001E4033" w:rsidP="0020169A">
      <w:pPr>
        <w:pStyle w:val="a3"/>
        <w:jc w:val="both"/>
        <w:rPr>
          <w:sz w:val="28"/>
          <w:szCs w:val="28"/>
        </w:rPr>
      </w:pPr>
      <w:r w:rsidRPr="0020169A">
        <w:rPr>
          <w:sz w:val="28"/>
          <w:szCs w:val="28"/>
        </w:rPr>
        <w:t>Заключение</w:t>
      </w:r>
      <w:r>
        <w:rPr>
          <w:sz w:val="28"/>
          <w:szCs w:val="28"/>
        </w:rPr>
        <w:t>………………………………………………………….13</w:t>
      </w:r>
    </w:p>
    <w:p w:rsidR="001E4033" w:rsidRPr="0020169A" w:rsidRDefault="001E4033" w:rsidP="0020169A">
      <w:pPr>
        <w:pStyle w:val="a3"/>
        <w:jc w:val="both"/>
        <w:rPr>
          <w:sz w:val="28"/>
          <w:szCs w:val="28"/>
        </w:rPr>
      </w:pPr>
      <w:r w:rsidRPr="0020169A">
        <w:rPr>
          <w:sz w:val="28"/>
          <w:szCs w:val="28"/>
        </w:rPr>
        <w:t>Список литературы</w:t>
      </w:r>
      <w:r>
        <w:rPr>
          <w:sz w:val="28"/>
          <w:szCs w:val="28"/>
        </w:rPr>
        <w:t>………………………………………………...14</w:t>
      </w:r>
    </w:p>
    <w:p w:rsidR="001E4033" w:rsidRPr="0020169A" w:rsidRDefault="001E4033" w:rsidP="0020169A">
      <w:pPr>
        <w:pStyle w:val="a3"/>
        <w:jc w:val="both"/>
        <w:rPr>
          <w:b/>
          <w:sz w:val="28"/>
          <w:szCs w:val="28"/>
        </w:rPr>
      </w:pPr>
      <w:r w:rsidRPr="0020169A">
        <w:rPr>
          <w:sz w:val="28"/>
          <w:szCs w:val="28"/>
        </w:rPr>
        <w:br w:type="page"/>
      </w:r>
      <w:r w:rsidRPr="0020169A">
        <w:rPr>
          <w:b/>
          <w:sz w:val="28"/>
          <w:szCs w:val="28"/>
        </w:rPr>
        <w:t>Введение</w:t>
      </w:r>
    </w:p>
    <w:p w:rsidR="001E4033" w:rsidRPr="0020169A" w:rsidRDefault="001E4033" w:rsidP="0020169A">
      <w:pPr>
        <w:pStyle w:val="a3"/>
        <w:jc w:val="both"/>
        <w:rPr>
          <w:sz w:val="28"/>
          <w:szCs w:val="28"/>
        </w:rPr>
      </w:pPr>
      <w:r w:rsidRPr="0020169A">
        <w:rPr>
          <w:sz w:val="28"/>
          <w:szCs w:val="28"/>
        </w:rPr>
        <w:t>Цена - экономическое понятие, существование и важность которого никому не надо объяснять и доказывать. С детских лет, как только человеку приходится наблюдать или самому участвовать в покупке, он на бытовом уровне воспринимает, что такое цена и какую роль она играет в его жизни и жизни других людей</w:t>
      </w:r>
    </w:p>
    <w:p w:rsidR="001E4033" w:rsidRPr="0020169A" w:rsidRDefault="001E4033" w:rsidP="0020169A">
      <w:pPr>
        <w:pStyle w:val="a3"/>
        <w:jc w:val="both"/>
        <w:rPr>
          <w:sz w:val="28"/>
          <w:szCs w:val="28"/>
        </w:rPr>
      </w:pPr>
      <w:r w:rsidRPr="0020169A">
        <w:rPr>
          <w:sz w:val="28"/>
          <w:szCs w:val="28"/>
        </w:rPr>
        <w:t>Идут десятилетия, а умам пытливым до сих пор не дает покоя противоречие между I и III томами «Капитала» Маркса. А все потому, что стоимость -- это единственная тайна, так и непознанная экономической наукой. Это не мешает людям всей планеты покупать и продавать все что угодно: сюртуки и автомобили, морские лайнеры и заводы, а некоторые с легкостью торгуют государственными интересами.</w:t>
      </w:r>
    </w:p>
    <w:p w:rsidR="001E4033" w:rsidRPr="0020169A" w:rsidRDefault="001E4033" w:rsidP="0020169A">
      <w:pPr>
        <w:pStyle w:val="a3"/>
        <w:jc w:val="both"/>
        <w:rPr>
          <w:sz w:val="28"/>
          <w:szCs w:val="28"/>
        </w:rPr>
      </w:pPr>
      <w:r w:rsidRPr="0020169A">
        <w:rPr>
          <w:sz w:val="28"/>
          <w:szCs w:val="28"/>
        </w:rPr>
        <w:t xml:space="preserve">Тайна стоимости будоражит умы ученых, но люди предприимчивые давно сообразили, что тайна открывает им сказочные возможности обогащения. Один из американских профессиональных оценщиков бизнеса, посвятивший этому занятию более 30 лет, пришел к выводу: стоимость подобна красоте и определяется мнением судящего о ней. Сколько ценителей красот, столько и результатов оценки. Холодный разум протестует, а в жизни все оценивается. </w:t>
      </w:r>
    </w:p>
    <w:p w:rsidR="001E4033" w:rsidRPr="0020169A" w:rsidRDefault="001E4033" w:rsidP="0020169A">
      <w:pPr>
        <w:pStyle w:val="a3"/>
        <w:jc w:val="both"/>
        <w:rPr>
          <w:sz w:val="28"/>
          <w:szCs w:val="28"/>
        </w:rPr>
      </w:pPr>
      <w:r w:rsidRPr="0020169A">
        <w:rPr>
          <w:sz w:val="28"/>
          <w:szCs w:val="28"/>
        </w:rPr>
        <w:t>Если бы стоимость заговорила... Она бы поведала о главном -- природе неэквивалентного обмена. Стоимость не умеет фальшивить, поскольку она объективна, в том смысле, что не является знаковым феноменом, как деньги. Стоимость это центральная категория в экономике, и только она определяет научность любой экономической теории. Это абсолют, все прочее относительно и условно. Стоимость в условиях геофинансовой экономики -- это единственный магический ключ, отпирающий едва различимую дверь, за которой покоится бытие неэквивалентного обмена.</w:t>
      </w:r>
    </w:p>
    <w:p w:rsidR="001E4033" w:rsidRPr="0020169A" w:rsidRDefault="001E4033" w:rsidP="0020169A">
      <w:pPr>
        <w:pStyle w:val="a3"/>
        <w:jc w:val="both"/>
        <w:rPr>
          <w:b/>
          <w:sz w:val="28"/>
          <w:szCs w:val="28"/>
        </w:rPr>
      </w:pPr>
      <w:r w:rsidRPr="0020169A">
        <w:rPr>
          <w:sz w:val="28"/>
          <w:szCs w:val="28"/>
        </w:rPr>
        <w:br w:type="page"/>
      </w:r>
      <w:r w:rsidRPr="0020169A">
        <w:rPr>
          <w:b/>
          <w:sz w:val="28"/>
          <w:szCs w:val="28"/>
        </w:rPr>
        <w:t>1. Понятие стоимости и цены</w:t>
      </w:r>
    </w:p>
    <w:p w:rsidR="001E4033" w:rsidRPr="0020169A" w:rsidRDefault="001E4033" w:rsidP="0020169A">
      <w:pPr>
        <w:pStyle w:val="a3"/>
        <w:jc w:val="both"/>
        <w:rPr>
          <w:sz w:val="28"/>
          <w:szCs w:val="28"/>
        </w:rPr>
      </w:pPr>
      <w:r w:rsidRPr="0020169A">
        <w:rPr>
          <w:sz w:val="28"/>
          <w:szCs w:val="28"/>
        </w:rPr>
        <w:t>Цена - экономическое понятие, существование и важность которого никому не надо объяснять и доказывать. С детских лет, как только человеку приходится наблюдать или самому участвовать в покупке, он на бытовом уровне воспринимает, что такое цена и какую роль она играет в его жизни и жизни других людей.</w:t>
      </w:r>
    </w:p>
    <w:p w:rsidR="001E4033" w:rsidRPr="0020169A" w:rsidRDefault="001E4033" w:rsidP="0020169A">
      <w:pPr>
        <w:pStyle w:val="a3"/>
        <w:jc w:val="both"/>
        <w:rPr>
          <w:sz w:val="28"/>
          <w:szCs w:val="28"/>
        </w:rPr>
      </w:pPr>
      <w:r w:rsidRPr="0020169A">
        <w:rPr>
          <w:sz w:val="28"/>
          <w:szCs w:val="28"/>
        </w:rPr>
        <w:t>Высокая цена означает, что вещь дорогая и ее покупка требует больших денежных затрат, низкая цена означает дешевизну и меньшую нагрузку на карман покупателя. Однако цена, а точнее, цены, вся их совокупность представляют собой не только индивидуальную, социальную категорию. Они регулируют как отдельные покупки и продажи товаров потребителям, так и экономические процессы в целом, включая производство, распределение товаров, обмен или потребление благ, оказание услуг. Здесь уже все цены, вместе взятые, с учетом их формирования и изменения действуют как общий, единый, целостный ценовой механизм.</w:t>
      </w:r>
    </w:p>
    <w:p w:rsidR="001E4033" w:rsidRPr="0020169A" w:rsidRDefault="001E4033" w:rsidP="0020169A">
      <w:pPr>
        <w:pStyle w:val="a3"/>
        <w:jc w:val="both"/>
        <w:rPr>
          <w:sz w:val="28"/>
          <w:szCs w:val="28"/>
        </w:rPr>
      </w:pPr>
      <w:r w:rsidRPr="0020169A">
        <w:rPr>
          <w:sz w:val="28"/>
          <w:szCs w:val="28"/>
        </w:rPr>
        <w:t>Эта функция цен и их взаимодействие с экономикой в масштабах не только личности и семьи, но и предприятия, отрасли, территории, страны гораздо меньше известны обывателю.</w:t>
      </w:r>
    </w:p>
    <w:p w:rsidR="001E4033" w:rsidRPr="0020169A" w:rsidRDefault="001E4033" w:rsidP="0020169A">
      <w:pPr>
        <w:pStyle w:val="a3"/>
        <w:jc w:val="both"/>
        <w:rPr>
          <w:sz w:val="28"/>
          <w:szCs w:val="28"/>
        </w:rPr>
      </w:pPr>
      <w:r w:rsidRPr="0020169A">
        <w:rPr>
          <w:sz w:val="28"/>
          <w:szCs w:val="28"/>
        </w:rPr>
        <w:t>Под единым понятием "цена" понимается множество разновидностей цен: оптовые, розничные, регулируемые, договорные, свободные рыночные, государственные, контрактные, прогнозные, проектные, лимитные, мировые и ряд других.</w:t>
      </w:r>
    </w:p>
    <w:p w:rsidR="001E4033" w:rsidRPr="0020169A" w:rsidRDefault="001E4033" w:rsidP="0020169A">
      <w:pPr>
        <w:pStyle w:val="a3"/>
        <w:jc w:val="both"/>
        <w:rPr>
          <w:sz w:val="28"/>
          <w:szCs w:val="28"/>
        </w:rPr>
      </w:pPr>
      <w:r w:rsidRPr="0020169A">
        <w:rPr>
          <w:sz w:val="28"/>
          <w:szCs w:val="28"/>
        </w:rPr>
        <w:t>Будучи широко употребительными в экономике любого типа (централизованной, рыночной, смешанной), цены формируются и действуют в разных экономиках по-разному. В соответствии с коммунистической, чисто распределительной доктриной экономика вообще может обойтись без денег, а следовательно, и без цен, тогда как рыночная экономика без цен становится бессмысленной.</w:t>
      </w:r>
    </w:p>
    <w:p w:rsidR="001E4033" w:rsidRPr="0020169A" w:rsidRDefault="001E4033" w:rsidP="0020169A">
      <w:pPr>
        <w:pStyle w:val="a3"/>
        <w:jc w:val="both"/>
        <w:rPr>
          <w:sz w:val="28"/>
          <w:szCs w:val="28"/>
        </w:rPr>
      </w:pPr>
      <w:r w:rsidRPr="0020169A">
        <w:rPr>
          <w:sz w:val="28"/>
          <w:szCs w:val="28"/>
        </w:rPr>
        <w:t>Цены, несомненно, представляют собой тонкий, гибкий инструмент и в то же время довольно мощный рычаг управления экономикой, хотя их реальные возможности воздействия на экономику вообще и на уровень жизни в частности намного меньше надежд, возлагаемых людьми на цены, на ценовой механизм. В директивно управляемой экономике цены используются как внешний регулятор, инструмент воздействия со стороны правительства, тогда как в рыночной они образуют часть системы саморегулирования.</w:t>
      </w:r>
    </w:p>
    <w:p w:rsidR="001E4033" w:rsidRPr="0020169A" w:rsidRDefault="001E4033" w:rsidP="0020169A">
      <w:pPr>
        <w:pStyle w:val="a3"/>
        <w:jc w:val="both"/>
        <w:rPr>
          <w:sz w:val="28"/>
          <w:szCs w:val="28"/>
        </w:rPr>
      </w:pPr>
      <w:r w:rsidRPr="0020169A">
        <w:rPr>
          <w:sz w:val="28"/>
          <w:szCs w:val="28"/>
        </w:rPr>
        <w:t>В ценовом механизме следует различать и выделять две взаимодействующие части. Это, с одной стороны, сами цены, их виды, структура, величина, динамика изменения, а с другой - ценообразование как способ, правила установления, формирования новых цен и изменения действующих. Ценообразование, с которым люди знакомы гораздо меньше, чем с ценами, выступает активно, задающей частью всего ценового механизма. Оно, собственно, и предопределяет величину цены. Но чаще всего ценообразование от нас скрыто, а цены мы видим наяву. Цены и ценообразование составляют в своем единстве ценовой механизм.</w:t>
      </w:r>
    </w:p>
    <w:p w:rsidR="001E4033" w:rsidRPr="0020169A" w:rsidRDefault="001E4033" w:rsidP="0020169A">
      <w:pPr>
        <w:pStyle w:val="a3"/>
        <w:jc w:val="both"/>
        <w:rPr>
          <w:sz w:val="28"/>
          <w:szCs w:val="28"/>
        </w:rPr>
      </w:pPr>
      <w:r w:rsidRPr="0020169A">
        <w:rPr>
          <w:sz w:val="28"/>
          <w:szCs w:val="28"/>
        </w:rPr>
        <w:t>Дать общее, единое определение понятия "цена" столь же сложно, как найти всеобщую дефиницию термина "деньги". Тем более, что эти понятия тесно связаны между собой и термин "цена" происходит от слова "деньги". Для потребителя, покупателя такое утверждение может показаться странным. С позиции покупателя, приобретающего товары по определенным ценам, все представляется предельно ясным. Для покупателя цена - это количество денег, которое ему приходится платить за единицу товара, за вещь, за услугу. Для продавца - это количество денежных единиц, которое можно получить за продаваемую вещь. В принципе, эти естественные, эмпирические определения вполне корректны.</w:t>
      </w:r>
    </w:p>
    <w:p w:rsidR="001E4033" w:rsidRPr="0020169A" w:rsidRDefault="001E4033" w:rsidP="0020169A">
      <w:pPr>
        <w:pStyle w:val="a3"/>
        <w:jc w:val="both"/>
        <w:rPr>
          <w:sz w:val="28"/>
          <w:szCs w:val="28"/>
        </w:rPr>
      </w:pPr>
      <w:r w:rsidRPr="0020169A">
        <w:rPr>
          <w:sz w:val="28"/>
          <w:szCs w:val="28"/>
        </w:rPr>
        <w:t>Однако подобные простейшие определения не дают ключ к пониманию, каковой должна быть цена, как она зарождается, как действует ценовой механизм.</w:t>
      </w:r>
    </w:p>
    <w:p w:rsidR="001E4033" w:rsidRPr="0020169A" w:rsidRDefault="001E4033" w:rsidP="0020169A">
      <w:pPr>
        <w:pStyle w:val="a3"/>
        <w:jc w:val="both"/>
        <w:rPr>
          <w:sz w:val="28"/>
          <w:szCs w:val="28"/>
        </w:rPr>
      </w:pPr>
      <w:r w:rsidRPr="0020169A">
        <w:rPr>
          <w:sz w:val="28"/>
          <w:szCs w:val="28"/>
        </w:rPr>
        <w:t>Простое наблюдение отдельных цен и даже покупки по этим ценам рождают скорее эмоциональное, чем объективно-научное восприятие. В обыденном сознании чаще всего рождается не только частное, узкое, но и искаженное видение цены.</w:t>
      </w:r>
    </w:p>
    <w:p w:rsidR="001E4033" w:rsidRPr="0020169A" w:rsidRDefault="001E4033" w:rsidP="0020169A">
      <w:pPr>
        <w:pStyle w:val="a3"/>
        <w:jc w:val="both"/>
        <w:rPr>
          <w:sz w:val="28"/>
          <w:szCs w:val="28"/>
        </w:rPr>
      </w:pPr>
      <w:r w:rsidRPr="0020169A">
        <w:rPr>
          <w:sz w:val="28"/>
          <w:szCs w:val="28"/>
        </w:rPr>
        <w:t>Денежная цена расставляет, казалось бы, все по своим местам. Но возникает новая, на этот раз, видимо, вечная проблема: "Сколько же денежных единиц того или иного вида следует платить за единицу того или другого товара?" Короче говоря, приходится задуматься о способе определения цены. И само понятие цены как пропорции обмена попало под сильное влияние методов ее установления.</w:t>
      </w:r>
    </w:p>
    <w:p w:rsidR="001E4033" w:rsidRPr="0020169A" w:rsidRDefault="001E4033" w:rsidP="0020169A">
      <w:pPr>
        <w:pStyle w:val="a3"/>
        <w:jc w:val="both"/>
        <w:rPr>
          <w:sz w:val="28"/>
          <w:szCs w:val="28"/>
        </w:rPr>
      </w:pPr>
      <w:r w:rsidRPr="0020169A">
        <w:rPr>
          <w:sz w:val="28"/>
          <w:szCs w:val="28"/>
        </w:rPr>
        <w:t>О ценах стали говорить и писать не столько с позиций их сути и назначения, сколько с точки зрения способов их формирования, определения. Восприятие цены все более ассоциировалось с эпитетами, сопровождающими это слово: "государственная", "рыночная", "твердая", "договорная", и тому подобными. Смысл цены так или иначе связывается с ценообразующими факторами, влияющими на ее величину.</w:t>
      </w:r>
    </w:p>
    <w:p w:rsidR="001E4033" w:rsidRPr="0020169A" w:rsidRDefault="001E4033" w:rsidP="0020169A">
      <w:pPr>
        <w:pStyle w:val="a3"/>
        <w:jc w:val="both"/>
        <w:rPr>
          <w:sz w:val="28"/>
          <w:szCs w:val="28"/>
        </w:rPr>
      </w:pPr>
      <w:r w:rsidRPr="0020169A">
        <w:rPr>
          <w:sz w:val="28"/>
          <w:szCs w:val="28"/>
        </w:rPr>
        <w:t>Целесообразно разделять два подхода к формированию цен: рыночный и производственный (затратный). При первом подходе определяющим фактором ценообразования является конъюнктура рынка, спрос и предложение товара. При втором - в основу установления цены товара кладутся производственные затраты, прежде всего трудовые, связанные с созданием, выпуском товара.</w:t>
      </w:r>
    </w:p>
    <w:p w:rsidR="001E4033" w:rsidRPr="0020169A" w:rsidRDefault="001E4033" w:rsidP="0020169A">
      <w:pPr>
        <w:pStyle w:val="a3"/>
        <w:jc w:val="both"/>
        <w:rPr>
          <w:sz w:val="28"/>
          <w:szCs w:val="28"/>
        </w:rPr>
      </w:pPr>
      <w:r w:rsidRPr="0020169A">
        <w:rPr>
          <w:sz w:val="28"/>
          <w:szCs w:val="28"/>
        </w:rPr>
        <w:t>В рамках рыночного подхода приемлемо следующее определение.</w:t>
      </w:r>
    </w:p>
    <w:p w:rsidR="001E4033" w:rsidRPr="0020169A" w:rsidRDefault="001E4033" w:rsidP="0020169A">
      <w:pPr>
        <w:pStyle w:val="a3"/>
        <w:jc w:val="both"/>
        <w:rPr>
          <w:sz w:val="28"/>
          <w:szCs w:val="28"/>
        </w:rPr>
      </w:pPr>
      <w:r w:rsidRPr="0020169A">
        <w:rPr>
          <w:sz w:val="28"/>
          <w:szCs w:val="28"/>
        </w:rPr>
        <w:t>Цена - это форма выражения ценности благ, проявляющаяся в процессе их обмена.</w:t>
      </w:r>
    </w:p>
    <w:p w:rsidR="001E4033" w:rsidRPr="0020169A" w:rsidRDefault="001E4033" w:rsidP="0020169A">
      <w:pPr>
        <w:pStyle w:val="a3"/>
        <w:jc w:val="both"/>
        <w:rPr>
          <w:sz w:val="28"/>
          <w:szCs w:val="28"/>
        </w:rPr>
      </w:pPr>
      <w:r w:rsidRPr="0020169A">
        <w:rPr>
          <w:sz w:val="28"/>
          <w:szCs w:val="28"/>
        </w:rPr>
        <w:t>В такой формулировке выделяются два основных акцента. Во-первых, подчеркивается непосредственная связь цены товара с ценностью, полезностью, которой он обладает как объект потребления. Во-вторых, согласно такой трактовке цена товара проявляется как экономическая сущность только в условиях его обмена на деньги или другой товар. Так что вне рынка, без купли-продажи, о цене говорить не приходится, цену способен установить только рынок.</w:t>
      </w:r>
    </w:p>
    <w:p w:rsidR="001E4033" w:rsidRPr="0020169A" w:rsidRDefault="001E4033" w:rsidP="0020169A">
      <w:pPr>
        <w:pStyle w:val="a3"/>
        <w:jc w:val="both"/>
        <w:rPr>
          <w:sz w:val="28"/>
          <w:szCs w:val="28"/>
        </w:rPr>
      </w:pPr>
      <w:r w:rsidRPr="0020169A">
        <w:rPr>
          <w:sz w:val="28"/>
          <w:szCs w:val="28"/>
        </w:rPr>
        <w:t>Иные позиции в отношении сути цены свойственны производственному подходу, опирающемуся на связь цен с факторами производства в целом и с главным фактором - трудом. Для такого подхода типична следующая формулировка:</w:t>
      </w:r>
    </w:p>
    <w:p w:rsidR="001E4033" w:rsidRPr="0020169A" w:rsidRDefault="001E4033" w:rsidP="0020169A">
      <w:pPr>
        <w:pStyle w:val="a3"/>
        <w:jc w:val="both"/>
        <w:rPr>
          <w:sz w:val="28"/>
          <w:szCs w:val="28"/>
        </w:rPr>
      </w:pPr>
      <w:r w:rsidRPr="0020169A">
        <w:rPr>
          <w:sz w:val="28"/>
          <w:szCs w:val="28"/>
        </w:rPr>
        <w:t>Цена есть денежное выражение стоимости товара.</w:t>
      </w:r>
    </w:p>
    <w:p w:rsidR="001E4033" w:rsidRPr="0020169A" w:rsidRDefault="001E4033" w:rsidP="0020169A">
      <w:pPr>
        <w:pStyle w:val="a3"/>
        <w:jc w:val="both"/>
        <w:rPr>
          <w:sz w:val="28"/>
          <w:szCs w:val="28"/>
        </w:rPr>
      </w:pPr>
      <w:r w:rsidRPr="0020169A">
        <w:rPr>
          <w:sz w:val="28"/>
          <w:szCs w:val="28"/>
        </w:rPr>
        <w:t>В таком определении центр тяжести перенесен на понятие "стоимость". Согласно трудовой теории стоимости, берущей начало в трудах А. Смита и Д. Рикардо и развитой затем К. Марксом, стоимость определяется затратами труда на производство товара, то есть имеет трудовую природу. Чтобы обойти многочисленные трудности количественного измерения ртоимости в ее трудовом восприятии, К. Маркс вынужден был ввести понятие "абстрактный" и "конкретный" труд, "общественно необходимые затраты труда", но при этом стоимость продолжала оставаться теоретической категорией.</w:t>
      </w:r>
    </w:p>
    <w:p w:rsidR="001E4033" w:rsidRPr="0020169A" w:rsidRDefault="001E4033" w:rsidP="0020169A">
      <w:pPr>
        <w:pStyle w:val="a3"/>
        <w:jc w:val="both"/>
        <w:rPr>
          <w:sz w:val="28"/>
          <w:szCs w:val="28"/>
        </w:rPr>
      </w:pPr>
      <w:r w:rsidRPr="0020169A">
        <w:rPr>
          <w:sz w:val="28"/>
          <w:szCs w:val="28"/>
        </w:rPr>
        <w:t>Практическая связь между стоимостью и ценой была проложена посредством применения затратного принципа, в рамках которого величина цены определяется посредством изменения суммарных затрат всех факторов на производство единицы товара в денежном выражении, именуемых издержками производства, то есть цена равна средним издержкам. Прибавление к издержкам определенной величины прибыли приводит к установлению искомой цены.</w:t>
      </w:r>
    </w:p>
    <w:p w:rsidR="001E4033" w:rsidRPr="0020169A" w:rsidRDefault="001E4033" w:rsidP="0020169A">
      <w:pPr>
        <w:pStyle w:val="a3"/>
        <w:jc w:val="both"/>
        <w:rPr>
          <w:sz w:val="28"/>
          <w:szCs w:val="28"/>
        </w:rPr>
      </w:pPr>
      <w:r w:rsidRPr="0020169A">
        <w:rPr>
          <w:sz w:val="28"/>
          <w:szCs w:val="28"/>
        </w:rPr>
        <w:t>Приходится отмечать, что стоимостный подход к цене в его трудовой трактовке обладает естественной ограниченностью вследствие применимости только к продуктам труда. На основании этого подхода не представляется возможным устанавливать цены предметов, вещей, не являющихся результатами человеческого труда, скажем, земли, природных богатств. В рамках производственного подхода считается, что они не обладают трудовой, меновой стоимостью и, следовательно, ценой. В этом отношении рыночный подход более универсален и конструктивен.</w:t>
      </w:r>
    </w:p>
    <w:p w:rsidR="001E4033" w:rsidRPr="0020169A" w:rsidRDefault="001E4033" w:rsidP="0020169A">
      <w:pPr>
        <w:pStyle w:val="a3"/>
        <w:jc w:val="both"/>
        <w:rPr>
          <w:sz w:val="28"/>
          <w:szCs w:val="28"/>
        </w:rPr>
      </w:pPr>
      <w:r w:rsidRPr="0020169A">
        <w:rPr>
          <w:sz w:val="28"/>
          <w:szCs w:val="28"/>
        </w:rPr>
        <w:t>Цена и ценообразование являются основными элементами рыночной экономики. Цена - сложная экономическая категория. В ней пересекаются практически все основные проблемы развития экономики, общества в целом. В первую очередь это относится к производству и реализации товаров, формированию их стоимости, к созданию, распределению и использованию ВВП и национального дохода.</w:t>
      </w:r>
    </w:p>
    <w:p w:rsidR="001E4033" w:rsidRPr="0020169A" w:rsidRDefault="001E4033" w:rsidP="0020169A">
      <w:pPr>
        <w:pStyle w:val="a3"/>
        <w:jc w:val="both"/>
        <w:rPr>
          <w:sz w:val="28"/>
          <w:szCs w:val="28"/>
        </w:rPr>
      </w:pPr>
      <w:r w:rsidRPr="0020169A">
        <w:rPr>
          <w:sz w:val="28"/>
          <w:szCs w:val="28"/>
        </w:rPr>
        <w:t>Чем же определяется размер цены товара? Это самый сложный вопрос экономической теории, который до сих пор вызывает ожесточенные споры двух диаметрально противоположных школ.</w:t>
      </w:r>
    </w:p>
    <w:p w:rsidR="001E4033" w:rsidRPr="0020169A" w:rsidRDefault="001E4033" w:rsidP="0020169A">
      <w:pPr>
        <w:pStyle w:val="a3"/>
        <w:jc w:val="both"/>
        <w:rPr>
          <w:sz w:val="28"/>
          <w:szCs w:val="28"/>
        </w:rPr>
      </w:pPr>
      <w:r w:rsidRPr="0020169A">
        <w:rPr>
          <w:sz w:val="28"/>
          <w:szCs w:val="28"/>
        </w:rPr>
        <w:t>Разработка теории цены относится к ранней стадии развития капитализма. Для этой стадии была характерна затратная теория цены, яркими представителями которой были Вильям Петти, Адам Смит и Давид Рикардо. Именно они заложили основы стоимостной теории цены, согласно которой стоимость товара определяется количеством труда, необходимого для его производства.</w:t>
      </w:r>
    </w:p>
    <w:p w:rsidR="001E4033" w:rsidRPr="0020169A" w:rsidRDefault="001E4033" w:rsidP="0020169A">
      <w:pPr>
        <w:pStyle w:val="a3"/>
        <w:jc w:val="both"/>
        <w:rPr>
          <w:sz w:val="28"/>
          <w:szCs w:val="28"/>
        </w:rPr>
      </w:pPr>
      <w:r w:rsidRPr="0020169A">
        <w:rPr>
          <w:sz w:val="28"/>
          <w:szCs w:val="28"/>
        </w:rPr>
        <w:t>Наиболее последовательным сторонником стоимостной теории цены является К. Маркс с его учением об абстрактном труде как объективной субстанции стоимости. Сущность этой концепции заключается в следующем: товар имеет стоимость и цену.</w:t>
      </w:r>
    </w:p>
    <w:p w:rsidR="001E4033" w:rsidRPr="0020169A" w:rsidRDefault="001E4033" w:rsidP="0020169A">
      <w:pPr>
        <w:pStyle w:val="a3"/>
        <w:jc w:val="both"/>
        <w:rPr>
          <w:sz w:val="28"/>
          <w:szCs w:val="28"/>
        </w:rPr>
      </w:pPr>
      <w:r w:rsidRPr="0020169A">
        <w:rPr>
          <w:sz w:val="28"/>
          <w:szCs w:val="28"/>
        </w:rPr>
        <w:t xml:space="preserve">В самом общем виде цена - это сумма денег, которую покупатель уплачивает продавцу за приобретаемый товар. Его характеристикой в условиях рыночной экономики является именно цена. Она отражает состояние рынка: спрос, предложение и т.д. </w:t>
      </w:r>
    </w:p>
    <w:p w:rsidR="001E4033" w:rsidRPr="0020169A" w:rsidRDefault="001E4033" w:rsidP="0020169A">
      <w:pPr>
        <w:pStyle w:val="a3"/>
        <w:jc w:val="both"/>
        <w:rPr>
          <w:sz w:val="28"/>
          <w:szCs w:val="28"/>
        </w:rPr>
      </w:pPr>
      <w:r w:rsidRPr="0020169A">
        <w:rPr>
          <w:sz w:val="28"/>
          <w:szCs w:val="28"/>
        </w:rPr>
        <w:t>Цена - активный инструмент организации структуры производства. Важно отметить следующие обстоятельства:</w:t>
      </w:r>
    </w:p>
    <w:p w:rsidR="001E4033" w:rsidRPr="0020169A" w:rsidRDefault="001E4033" w:rsidP="0020169A">
      <w:pPr>
        <w:pStyle w:val="a3"/>
        <w:jc w:val="both"/>
        <w:rPr>
          <w:sz w:val="28"/>
          <w:szCs w:val="28"/>
        </w:rPr>
      </w:pPr>
      <w:r w:rsidRPr="0020169A">
        <w:rPr>
          <w:sz w:val="28"/>
          <w:szCs w:val="28"/>
        </w:rPr>
        <w:t xml:space="preserve">ѕ цены устанавливаются собственниками товаров и проходят проверку рынком, где под влиянием рыночных факторов определяется их окончательный уровень; </w:t>
      </w:r>
    </w:p>
    <w:p w:rsidR="001E4033" w:rsidRPr="0020169A" w:rsidRDefault="001E4033" w:rsidP="0020169A">
      <w:pPr>
        <w:pStyle w:val="a3"/>
        <w:jc w:val="both"/>
        <w:rPr>
          <w:sz w:val="28"/>
          <w:szCs w:val="28"/>
        </w:rPr>
      </w:pPr>
      <w:r w:rsidRPr="0020169A">
        <w:rPr>
          <w:sz w:val="28"/>
          <w:szCs w:val="28"/>
        </w:rPr>
        <w:t xml:space="preserve">ѕ цены находятся под неослабным вниманием государства, которое постоянно ищет способы воздействия на них с целью недопущения постоянного роста цен; </w:t>
      </w:r>
    </w:p>
    <w:p w:rsidR="001E4033" w:rsidRPr="0020169A" w:rsidRDefault="001E4033" w:rsidP="0020169A">
      <w:pPr>
        <w:pStyle w:val="a3"/>
        <w:jc w:val="both"/>
        <w:rPr>
          <w:sz w:val="28"/>
          <w:szCs w:val="28"/>
        </w:rPr>
      </w:pPr>
      <w:r w:rsidRPr="0020169A">
        <w:rPr>
          <w:sz w:val="28"/>
          <w:szCs w:val="28"/>
        </w:rPr>
        <w:t xml:space="preserve">ѕ рыночные отношения определяют специфические подходы к ценообразованию и методам воздействия на цены. </w:t>
      </w:r>
    </w:p>
    <w:p w:rsidR="001E4033" w:rsidRPr="0020169A" w:rsidRDefault="001E4033" w:rsidP="0020169A">
      <w:pPr>
        <w:pStyle w:val="a3"/>
        <w:jc w:val="both"/>
        <w:rPr>
          <w:sz w:val="28"/>
          <w:szCs w:val="28"/>
        </w:rPr>
      </w:pPr>
      <w:r w:rsidRPr="0020169A">
        <w:rPr>
          <w:sz w:val="28"/>
          <w:szCs w:val="28"/>
        </w:rPr>
        <w:t>Цена - одна из наиболее сложных экономических категорий. Для ее правильного понимания необходимо иметь ясное представление о том, что составляет основу цены, какие объективные законы влияют на процессы ценообразования и движения цен.</w:t>
      </w:r>
    </w:p>
    <w:p w:rsidR="001E4033" w:rsidRPr="0020169A" w:rsidRDefault="001E4033" w:rsidP="0020169A">
      <w:pPr>
        <w:pStyle w:val="a3"/>
        <w:jc w:val="both"/>
        <w:rPr>
          <w:sz w:val="28"/>
          <w:szCs w:val="28"/>
        </w:rPr>
      </w:pPr>
      <w:r w:rsidRPr="0020169A">
        <w:rPr>
          <w:sz w:val="28"/>
          <w:szCs w:val="28"/>
        </w:rPr>
        <w:t>Существуют две основные теории цены. По мнению сторонников одной теории, цена товара выражает его стоимость. Сторонники другой теории считают, что цена товара представляет собой сумму денег, которую покупатель готов заплатить за товар определенной полезности. Отсюда цена - денежное выражение стоимости товара.</w:t>
      </w:r>
    </w:p>
    <w:p w:rsidR="001E4033" w:rsidRPr="0020169A" w:rsidRDefault="001E4033" w:rsidP="0020169A">
      <w:pPr>
        <w:pStyle w:val="a3"/>
        <w:jc w:val="both"/>
        <w:rPr>
          <w:sz w:val="28"/>
          <w:szCs w:val="28"/>
        </w:rPr>
      </w:pPr>
      <w:r w:rsidRPr="0020169A">
        <w:rPr>
          <w:sz w:val="28"/>
          <w:szCs w:val="28"/>
        </w:rPr>
        <w:t>Стоимость - это воплощенные в товаре общественно полезные затраты труда, но не всякие, а только соответствующие средним (для данного периода) условиям, умелости и интенсивности труда. А поскольку всякий товар есть результат труда, то это делает все товары качественно однородными, а следовательно, сопоставимыми и соизмеримыми. При таком подходе труд, воплощенный в товарах, также становится качественно однородным, трудом «вообще», лишенным конкретики. В экономической теории такой труд принято называть абстрактным.</w:t>
      </w:r>
    </w:p>
    <w:p w:rsidR="001E4033" w:rsidRPr="0020169A" w:rsidRDefault="001E4033" w:rsidP="0020169A">
      <w:pPr>
        <w:pStyle w:val="a3"/>
        <w:jc w:val="both"/>
        <w:rPr>
          <w:sz w:val="28"/>
          <w:szCs w:val="28"/>
        </w:rPr>
      </w:pPr>
      <w:r w:rsidRPr="0020169A">
        <w:rPr>
          <w:sz w:val="28"/>
          <w:szCs w:val="28"/>
        </w:rPr>
        <w:t>Таким образом, отношение стоимостей различных товаров отражает отношение представленных в них величин абстрактного труда. Эти величины и определяют объективные пропорции обмена товарами (или купли-продажи).</w:t>
      </w:r>
    </w:p>
    <w:p w:rsidR="001E4033" w:rsidRPr="0020169A" w:rsidRDefault="001E4033" w:rsidP="0020169A">
      <w:pPr>
        <w:pStyle w:val="a3"/>
        <w:jc w:val="both"/>
        <w:rPr>
          <w:sz w:val="28"/>
          <w:szCs w:val="28"/>
        </w:rPr>
      </w:pPr>
      <w:r w:rsidRPr="0020169A">
        <w:rPr>
          <w:sz w:val="28"/>
          <w:szCs w:val="28"/>
        </w:rPr>
        <w:t>Идут десятилетия, а умам пытливым до сих пор не дает покоя противоречие между I и III томами «Капитала» Маркса. А все потому, что стоимость -- это единственная тайна, так и непознанная экономической наукой. Это не мешает людям всей планеты покупать и продавать все что угодно: сюртуки и автомобили, морские лайнеры и заводы, а некоторые с легкостью торгуют государственными интересами.</w:t>
      </w:r>
    </w:p>
    <w:p w:rsidR="001E4033" w:rsidRPr="0020169A" w:rsidRDefault="001E4033" w:rsidP="0020169A">
      <w:pPr>
        <w:pStyle w:val="a3"/>
        <w:jc w:val="both"/>
        <w:rPr>
          <w:sz w:val="28"/>
          <w:szCs w:val="28"/>
        </w:rPr>
      </w:pPr>
      <w:r w:rsidRPr="0020169A">
        <w:rPr>
          <w:sz w:val="28"/>
          <w:szCs w:val="28"/>
        </w:rPr>
        <w:t xml:space="preserve">Тайна стоимости будоражит умы ученых, но люди предприимчивые давно сообразили, что тайна открывает им сказочные возможности обогащения. Один из американских профессиональных оценщиков бизнеса, посвятивший этому занятию более 30 лет, пришел к выводу: стоимость подобна красоте и определяется мнением судящего о ней. Сколько ценителей красот, столько и результатов оценки. Холодный разум протестует, а в жизни все оценивается. </w:t>
      </w:r>
    </w:p>
    <w:p w:rsidR="001E4033" w:rsidRPr="0020169A" w:rsidRDefault="001E4033" w:rsidP="0020169A">
      <w:pPr>
        <w:pStyle w:val="a3"/>
        <w:jc w:val="both"/>
        <w:rPr>
          <w:sz w:val="28"/>
          <w:szCs w:val="28"/>
        </w:rPr>
      </w:pPr>
      <w:r w:rsidRPr="0020169A">
        <w:rPr>
          <w:sz w:val="28"/>
          <w:szCs w:val="28"/>
        </w:rPr>
        <w:t>Если бы стоимость заговорила... Она бы поведала о главном -- природе неэквивалентного обмена. Стоимость не умеет фальшивить, поскольку она объективна, в том смысле, что не является знаковым феноменом, как деньги. Стоимость это центральная категория в экономике, и только она определяет научность любой экономической теории. Это абсолют, все прочее относительно и условно. Стоимость в условиях геофинансовой экономики -- это единственный магический ключ, отпирающий едва различимую дверь, за которой покоится бытие неэквивалентного обмена.</w:t>
      </w:r>
    </w:p>
    <w:p w:rsidR="001E4033" w:rsidRPr="0020169A" w:rsidRDefault="001E4033" w:rsidP="0020169A">
      <w:pPr>
        <w:pStyle w:val="a3"/>
        <w:jc w:val="both"/>
        <w:rPr>
          <w:sz w:val="28"/>
          <w:szCs w:val="28"/>
        </w:rPr>
      </w:pPr>
      <w:r w:rsidRPr="0020169A">
        <w:rPr>
          <w:sz w:val="28"/>
          <w:szCs w:val="28"/>
        </w:rPr>
        <w:t xml:space="preserve">Трудность в познании стоимости заключается еще и в том, что это категория динамическая. Не случайно, наиболее популярным методом оценки стоимости компаний является метод дисконтированных денежных потоков. Денежный поток по самой своей сути понятие динамическое, поэтому он наиболее адекватно отражает динамическую природу стоимости. Однако из определения стоимости следует, что на момент совершения сделки стоимость должна быть зафиксирована, превращена в статическую или моментальную величину. Эту проблему разрешает дисконтирование, приведение потока денежных средств к настоящему времени. </w:t>
      </w:r>
    </w:p>
    <w:p w:rsidR="001E4033" w:rsidRPr="00254100" w:rsidRDefault="001E4033" w:rsidP="0020169A">
      <w:pPr>
        <w:pStyle w:val="a3"/>
        <w:jc w:val="both"/>
        <w:rPr>
          <w:b/>
          <w:sz w:val="28"/>
          <w:szCs w:val="28"/>
        </w:rPr>
      </w:pPr>
      <w:r w:rsidRPr="0020169A">
        <w:rPr>
          <w:sz w:val="28"/>
          <w:szCs w:val="28"/>
        </w:rPr>
        <w:br w:type="page"/>
      </w:r>
      <w:r w:rsidRPr="00254100">
        <w:rPr>
          <w:b/>
          <w:sz w:val="28"/>
          <w:szCs w:val="28"/>
        </w:rPr>
        <w:t>2. Взаимосвязь стоимости и цены</w:t>
      </w:r>
    </w:p>
    <w:p w:rsidR="001E4033" w:rsidRPr="0020169A" w:rsidRDefault="001E4033" w:rsidP="0020169A">
      <w:pPr>
        <w:pStyle w:val="a3"/>
        <w:jc w:val="both"/>
        <w:rPr>
          <w:sz w:val="28"/>
          <w:szCs w:val="28"/>
        </w:rPr>
      </w:pPr>
      <w:r w:rsidRPr="0020169A">
        <w:rPr>
          <w:sz w:val="28"/>
          <w:szCs w:val="28"/>
        </w:rPr>
        <w:t xml:space="preserve">Цена представляет собой денежное выражение стоимости товара. В условиях товарного производства и обращения продукты труда реализуются как товары. Цена, каждого отдельного товара не обязательно совпадает с его стоимостью: она может быть выше или ниже стоимости в зависимости от спроса и предложения на данный товар. </w:t>
      </w:r>
    </w:p>
    <w:p w:rsidR="001E4033" w:rsidRPr="0020169A" w:rsidRDefault="001E4033" w:rsidP="0020169A">
      <w:pPr>
        <w:pStyle w:val="a3"/>
        <w:jc w:val="both"/>
        <w:rPr>
          <w:sz w:val="28"/>
          <w:szCs w:val="28"/>
        </w:rPr>
      </w:pPr>
      <w:r w:rsidRPr="0020169A">
        <w:rPr>
          <w:sz w:val="28"/>
          <w:szCs w:val="28"/>
        </w:rPr>
        <w:t>В рыночных колебаниях цен вокруг стоимости проявляется действие закона стоимости - экономического закона товарного производства. Закон стоимости побуждает товаропроизводителей регулировать общественно необходимые затраты труда, добиваться их снижения, а также распределять их и средства производства между отраслями народного хозяйства.</w:t>
      </w:r>
    </w:p>
    <w:p w:rsidR="001E4033" w:rsidRPr="0020169A" w:rsidRDefault="001E4033" w:rsidP="0020169A">
      <w:pPr>
        <w:pStyle w:val="a3"/>
        <w:jc w:val="both"/>
        <w:rPr>
          <w:sz w:val="28"/>
          <w:szCs w:val="28"/>
        </w:rPr>
      </w:pPr>
      <w:r w:rsidRPr="0020169A">
        <w:rPr>
          <w:sz w:val="28"/>
          <w:szCs w:val="28"/>
        </w:rPr>
        <w:t>Закон стоимости действует в обстановке конкурентной борьбы, в которой выигрывают товаропроизводители, применяющие новую технику и технологию, наиболее эффективные способы организации производства. Таким образом, под воздействием закона стоимости осуществляется технический прогресс и происходит дифференциация товаропроизводителей: одни в результате конкурентной борьбы разоряются, другие обогащаются.</w:t>
      </w:r>
    </w:p>
    <w:p w:rsidR="001E4033" w:rsidRPr="0020169A" w:rsidRDefault="001E4033" w:rsidP="0020169A">
      <w:pPr>
        <w:pStyle w:val="a3"/>
        <w:jc w:val="both"/>
        <w:rPr>
          <w:sz w:val="28"/>
          <w:szCs w:val="28"/>
        </w:rPr>
      </w:pPr>
      <w:r w:rsidRPr="0020169A">
        <w:rPr>
          <w:sz w:val="28"/>
          <w:szCs w:val="28"/>
        </w:rPr>
        <w:t>Закон стоимости, который является регулятором процесса производства и обращения товаров, через механизм формирования цен способствует установлению определенного равновесия в соотношении цен на разные виды товаров и тем самым создает основу для определения границы между экономически выгодным и невыгодным производством.</w:t>
      </w:r>
    </w:p>
    <w:p w:rsidR="001E4033" w:rsidRPr="0020169A" w:rsidRDefault="001E4033" w:rsidP="0020169A">
      <w:pPr>
        <w:pStyle w:val="a3"/>
        <w:jc w:val="both"/>
        <w:rPr>
          <w:sz w:val="28"/>
          <w:szCs w:val="28"/>
        </w:rPr>
      </w:pPr>
      <w:r w:rsidRPr="0020169A">
        <w:rPr>
          <w:sz w:val="28"/>
          <w:szCs w:val="28"/>
        </w:rPr>
        <w:t>Необходимо отметить, что любой товар обладает не только свойством удовлетворять человеческие потребности, но и свойством вступать в отношения с другими товарами, т.е. обмениваться на них. Способность товара к обмену в определенных количественных пропорциях представляет собой его меновую стоимость.</w:t>
      </w:r>
    </w:p>
    <w:p w:rsidR="001E4033" w:rsidRPr="0020169A" w:rsidRDefault="001E4033" w:rsidP="0020169A">
      <w:pPr>
        <w:pStyle w:val="a3"/>
        <w:jc w:val="both"/>
        <w:rPr>
          <w:sz w:val="28"/>
          <w:szCs w:val="28"/>
        </w:rPr>
      </w:pPr>
      <w:r w:rsidRPr="0020169A">
        <w:rPr>
          <w:sz w:val="28"/>
          <w:szCs w:val="28"/>
        </w:rPr>
        <w:t>Можно выделить две основные концепции определения стоимости товара. С точки зрения классического подхода стоимость сводится к труду, затраченному на производство товара, сумме заработной платы, прибыли и земельной ренты. Величина стоимости товара - это мера затрат труда на его производство. Необходимо отметить, что существует несколько теорий стоимости: теория трудовой стоимости; теория спроса и предложения; теория предельной полезности.</w:t>
      </w:r>
    </w:p>
    <w:p w:rsidR="001E4033" w:rsidRPr="0020169A" w:rsidRDefault="001E4033" w:rsidP="0020169A">
      <w:pPr>
        <w:pStyle w:val="a3"/>
        <w:jc w:val="both"/>
        <w:rPr>
          <w:sz w:val="28"/>
          <w:szCs w:val="28"/>
        </w:rPr>
      </w:pPr>
      <w:r w:rsidRPr="0020169A">
        <w:rPr>
          <w:sz w:val="28"/>
          <w:szCs w:val="28"/>
        </w:rPr>
        <w:t>Теория трудовой стоимости исключает влияние рынка, поэтому в данном случае стоимость рассматривается как общественно необходимые затраты труда без учета спроса и предложения, что по своей сути не отражает природы цены. Сторонники этой теории считали необходимым условием обмена различие потребительных стоимостей обмениваемых товаров, которые качественно разнородны и поэтому количественно несоизмеримы. По их мнению, обмениваемые товары имеют одну общую основу - трудовые затраты, которые и определяют стоимость.</w:t>
      </w:r>
    </w:p>
    <w:p w:rsidR="001E4033" w:rsidRPr="0020169A" w:rsidRDefault="001E4033" w:rsidP="0020169A">
      <w:pPr>
        <w:pStyle w:val="a3"/>
        <w:jc w:val="both"/>
        <w:rPr>
          <w:sz w:val="28"/>
          <w:szCs w:val="28"/>
        </w:rPr>
      </w:pPr>
      <w:r w:rsidRPr="0020169A">
        <w:rPr>
          <w:sz w:val="28"/>
          <w:szCs w:val="28"/>
        </w:rPr>
        <w:t>В современной экономической теории принят иной подход, согласно которому в основе обмена лежит не стоимость, а полезность. В работах П. Самуэльсона, Б. Кларка и других экономистов формирование цены рассматривается с учетом влияния дополнительных издержек, связанных с производством дополнительной единицы товара (или дополнительного качества товара). Следовательно, существует тесная связь между категориями "стоимость" и "ценность". При этом необходимо подчеркнуть, что стоимость представляет собой частный случай проявления экономической ценности в определенных, исторически конкретных условиях. Человечество не может существовать без экономической деятельности, а она, соответственно, без экономической ценности как единства цели (результата, т.е. полезности) и средства (затраты). Таким образом, экономическая ценность представляет собой единство экономической полезности блага и экономических затрат на его производство. В условиях товарного производства экономическая ценность принимает форму стоимости, т.е. является исходной категорией по отношению к последней.</w:t>
      </w:r>
    </w:p>
    <w:p w:rsidR="001E4033" w:rsidRPr="0020169A" w:rsidRDefault="001E4033" w:rsidP="0020169A">
      <w:pPr>
        <w:pStyle w:val="a3"/>
        <w:jc w:val="both"/>
        <w:rPr>
          <w:sz w:val="28"/>
          <w:szCs w:val="28"/>
        </w:rPr>
      </w:pPr>
      <w:r w:rsidRPr="0020169A">
        <w:rPr>
          <w:sz w:val="28"/>
          <w:szCs w:val="28"/>
        </w:rPr>
        <w:t>Согласно теории спроса и предложения стоимость товара может проявиться только в цене, т.е. в денежном выражении. Следовательно, цена определяется соотношением спроса и предложения. Эта теория дополняет теорию трудовой стоимости, так как увязывает ее с рынком, ценой и механизмом ее формирования.</w:t>
      </w:r>
    </w:p>
    <w:p w:rsidR="001E4033" w:rsidRPr="0020169A" w:rsidRDefault="001E4033" w:rsidP="0020169A">
      <w:pPr>
        <w:pStyle w:val="a3"/>
        <w:jc w:val="both"/>
        <w:rPr>
          <w:sz w:val="28"/>
          <w:szCs w:val="28"/>
        </w:rPr>
      </w:pPr>
      <w:r w:rsidRPr="0020169A">
        <w:rPr>
          <w:sz w:val="28"/>
          <w:szCs w:val="28"/>
        </w:rPr>
        <w:t>Сущность теории предельной полезности заключается в том, что стоимость товара зависит от его предельной полезности. Если количество какого-либо товара меньше, чем потребность в нем, то его ценность возрастает. При увеличении предложения данного товара ценность его падает до предельной полезности. Следовательно, можно сказать, что теория предельной полезности является продолжением теории спроса и предложения.</w:t>
      </w:r>
    </w:p>
    <w:p w:rsidR="001E4033" w:rsidRPr="0020169A" w:rsidRDefault="001E4033" w:rsidP="0020169A">
      <w:pPr>
        <w:pStyle w:val="a3"/>
        <w:jc w:val="both"/>
        <w:rPr>
          <w:sz w:val="28"/>
          <w:szCs w:val="28"/>
        </w:rPr>
      </w:pPr>
      <w:r w:rsidRPr="0020169A">
        <w:rPr>
          <w:sz w:val="28"/>
          <w:szCs w:val="28"/>
        </w:rPr>
        <w:t>Настоящим научным открытием стали работы известного английского экономиста А. Маршалла, который попытался отойти от определения единственного источника стоимости и соединил теории предельной полезности, спроса и предложения и издержек производства (затрат). Таким образом, он осуществил поворот в экономической теории стоимости от субстанционного анализа к функциональному, т.е. к определению единовременного взаимовлияния полезности, спроса и предложения, издержек и цены.</w:t>
      </w:r>
    </w:p>
    <w:p w:rsidR="001E4033" w:rsidRPr="0020169A" w:rsidRDefault="001E4033" w:rsidP="0020169A">
      <w:pPr>
        <w:pStyle w:val="a3"/>
        <w:jc w:val="both"/>
        <w:rPr>
          <w:sz w:val="28"/>
          <w:szCs w:val="28"/>
        </w:rPr>
      </w:pPr>
      <w:r w:rsidRPr="0020169A">
        <w:rPr>
          <w:sz w:val="28"/>
          <w:szCs w:val="28"/>
        </w:rPr>
        <w:t>Следовательно, можно сделать вывод, что экономический товар включает в себя одновременно и благо (поскольку он нужен потребителю), и затраты (поскольку для его производства необходимы ресурсы). Эти качества товаров проявляются как их полезность (поскольку удовлетворяют наши потребности), редкость (поскольку для их производства нужны ограниченные ресурсы и ресурсоемкость). При приобретении экономического товара люди платят за него определенную сумму денег, которая называется ценой товара.</w:t>
      </w:r>
    </w:p>
    <w:p w:rsidR="001E4033" w:rsidRPr="0020169A" w:rsidRDefault="001E4033" w:rsidP="0020169A">
      <w:pPr>
        <w:pStyle w:val="a3"/>
        <w:jc w:val="both"/>
        <w:rPr>
          <w:sz w:val="28"/>
          <w:szCs w:val="28"/>
        </w:rPr>
      </w:pPr>
      <w:r w:rsidRPr="0020169A">
        <w:rPr>
          <w:sz w:val="28"/>
          <w:szCs w:val="28"/>
        </w:rPr>
        <w:t>В условиях рыночной экономики ценообразование тесно связано с понятием "альтернативная стоимость". Экономическая сущность этой категории заключается в проблеме выбора: прежде чем приобрести товар, покупатель стоит перед необходимостью принятия альтернативного решения, какой товар выбрать из множества предлагаемых на рынке. Покупая один из них, он отказывается от других. Стоимость приобретенного товара представляет собой альтернативную стоимость. Покупатель оценивает товар с точки зрения своих интересов и возможностей.</w:t>
      </w:r>
    </w:p>
    <w:p w:rsidR="001E4033" w:rsidRPr="0020169A" w:rsidRDefault="001E4033" w:rsidP="0020169A">
      <w:pPr>
        <w:pStyle w:val="a3"/>
        <w:jc w:val="both"/>
        <w:rPr>
          <w:sz w:val="28"/>
          <w:szCs w:val="28"/>
        </w:rPr>
      </w:pPr>
      <w:r w:rsidRPr="0020169A">
        <w:rPr>
          <w:sz w:val="28"/>
          <w:szCs w:val="28"/>
        </w:rPr>
        <w:t>Кроме того, в рыночной экономике понятия "денежная стоимость" и "альтернативная стоимость" тесно связаны между собой. Обычно товар, имеющий высокую альтернативную стоимость, обладает также и высокой денежной стоимостью. Это происходит потому, что цена является способом распределения ресурсов между конкурирующими пользователями. В то же время альтернативная стоимость влияет на предложение данного товара, так как товаропроизводитель ради организации его производства и получения прибыли отказывается от производства других благ. Таким образом, альтернативная стоимость формируется на рынке в конкурентной борьбе в зависимости от спроса и одновременно влияет на производство, а следовательно, и на предложение.</w:t>
      </w:r>
    </w:p>
    <w:p w:rsidR="001E4033" w:rsidRPr="0020169A" w:rsidRDefault="001E4033" w:rsidP="0020169A">
      <w:pPr>
        <w:pStyle w:val="a3"/>
        <w:jc w:val="both"/>
        <w:rPr>
          <w:sz w:val="28"/>
          <w:szCs w:val="28"/>
        </w:rPr>
      </w:pPr>
      <w:r w:rsidRPr="0020169A">
        <w:rPr>
          <w:sz w:val="28"/>
          <w:szCs w:val="28"/>
        </w:rPr>
        <w:t>Общепризнанное определение такой сложной экономической категории, как цена, отсутствует и по настоящее время. К наиболее часто используемым можно отнести следующие:</w:t>
      </w:r>
    </w:p>
    <w:p w:rsidR="001E4033" w:rsidRPr="0020169A" w:rsidRDefault="001E4033" w:rsidP="0020169A">
      <w:pPr>
        <w:pStyle w:val="a3"/>
        <w:jc w:val="both"/>
        <w:rPr>
          <w:sz w:val="28"/>
          <w:szCs w:val="28"/>
        </w:rPr>
      </w:pPr>
      <w:r w:rsidRPr="0020169A">
        <w:rPr>
          <w:sz w:val="28"/>
          <w:szCs w:val="28"/>
        </w:rPr>
        <w:t xml:space="preserve">ѕ цена определяется издержками производителя и искусством менеджмента; </w:t>
      </w:r>
    </w:p>
    <w:p w:rsidR="001E4033" w:rsidRPr="0020169A" w:rsidRDefault="001E4033" w:rsidP="0020169A">
      <w:pPr>
        <w:pStyle w:val="a3"/>
        <w:jc w:val="both"/>
        <w:rPr>
          <w:sz w:val="28"/>
          <w:szCs w:val="28"/>
        </w:rPr>
      </w:pPr>
      <w:r w:rsidRPr="0020169A">
        <w:rPr>
          <w:sz w:val="28"/>
          <w:szCs w:val="28"/>
        </w:rPr>
        <w:t xml:space="preserve">ѕ цена представляет собой количество денег, уплачиваемых за данный товар. </w:t>
      </w:r>
    </w:p>
    <w:p w:rsidR="001E4033" w:rsidRPr="0020169A" w:rsidRDefault="001E4033" w:rsidP="0020169A">
      <w:pPr>
        <w:pStyle w:val="a3"/>
        <w:jc w:val="both"/>
        <w:rPr>
          <w:sz w:val="28"/>
          <w:szCs w:val="28"/>
        </w:rPr>
      </w:pPr>
      <w:r w:rsidRPr="0020169A">
        <w:rPr>
          <w:sz w:val="28"/>
          <w:szCs w:val="28"/>
        </w:rPr>
        <w:t>Цена должна отражать интересы как производителей, так и потребителей товаров, потому что производителю важно возместить затраты с определенной прибыльностью, а потребителю - получить экономическую выгоду от эксплуатации данного товара.</w:t>
      </w:r>
    </w:p>
    <w:p w:rsidR="001E4033" w:rsidRPr="00254100" w:rsidRDefault="001E4033" w:rsidP="0020169A">
      <w:pPr>
        <w:pStyle w:val="a3"/>
        <w:jc w:val="both"/>
        <w:rPr>
          <w:b/>
          <w:sz w:val="28"/>
          <w:szCs w:val="28"/>
        </w:rPr>
      </w:pPr>
      <w:r w:rsidRPr="0020169A">
        <w:rPr>
          <w:sz w:val="28"/>
          <w:szCs w:val="28"/>
        </w:rPr>
        <w:br w:type="page"/>
      </w:r>
      <w:r w:rsidRPr="00254100">
        <w:rPr>
          <w:b/>
          <w:sz w:val="28"/>
          <w:szCs w:val="28"/>
        </w:rPr>
        <w:t>Заключение</w:t>
      </w:r>
    </w:p>
    <w:p w:rsidR="001E4033" w:rsidRPr="0020169A" w:rsidRDefault="001E4033" w:rsidP="0020169A">
      <w:pPr>
        <w:pStyle w:val="a3"/>
        <w:jc w:val="both"/>
        <w:rPr>
          <w:sz w:val="28"/>
          <w:szCs w:val="28"/>
        </w:rPr>
      </w:pPr>
      <w:r w:rsidRPr="0020169A">
        <w:rPr>
          <w:sz w:val="28"/>
          <w:szCs w:val="28"/>
        </w:rPr>
        <w:t>Существуют две основные теории цены. По мнению сторонников одной теории, цена товара выражает его стоимость. Сторонники другой теории считают, что цена товара представляет собой сумму денег, которую покупатель готов заплатить за товар определенной полезности. Отсюда цена - денежное выражение стоимости товара.</w:t>
      </w:r>
    </w:p>
    <w:p w:rsidR="001E4033" w:rsidRPr="0020169A" w:rsidRDefault="001E4033" w:rsidP="0020169A">
      <w:pPr>
        <w:pStyle w:val="a3"/>
        <w:jc w:val="both"/>
        <w:rPr>
          <w:sz w:val="28"/>
          <w:szCs w:val="28"/>
        </w:rPr>
      </w:pPr>
      <w:r w:rsidRPr="0020169A">
        <w:rPr>
          <w:sz w:val="28"/>
          <w:szCs w:val="28"/>
        </w:rPr>
        <w:t>Стоимость - это воплощенные в товаре общественно полезные затраты труда, но не всякие, а только соответствующие средним (для данного периода) условиям, умелости и интенсивности труда.</w:t>
      </w:r>
    </w:p>
    <w:p w:rsidR="001E4033" w:rsidRPr="0020169A" w:rsidRDefault="001E4033" w:rsidP="0020169A">
      <w:pPr>
        <w:pStyle w:val="a3"/>
        <w:jc w:val="both"/>
        <w:rPr>
          <w:sz w:val="28"/>
          <w:szCs w:val="28"/>
        </w:rPr>
      </w:pPr>
      <w:r w:rsidRPr="0020169A">
        <w:rPr>
          <w:sz w:val="28"/>
          <w:szCs w:val="28"/>
        </w:rPr>
        <w:t>В современной экономической теории принят подход, согласно которому в основе обмена лежит не стоимость, а полезность. В работах П. Самуэльсона, Б. Кларка и других экономистов формирование цены рассматривается с учетом влияния дополнительных издержек, связанных с производством дополнительной единицы товара (или дополнительного качества товара). Следовательно, существует тесная связь между категориями "стоимость" и "ценность". При этом необходимо подчеркнуть, что стоимость представляет собой частный случай проявления экономической ценности в определенных, исторически конкретных условиях. Человечество не может существовать без экономической деятельности, а она, соответственно, без экономической ценности как единства цели (результата, т.е. полезности) и средства (затраты). Таким образом, экономическая ценность представляет собой единство экономической полезности блага и экономических затрат на его производство. В условиях товарного производства экономическая ценность принимает форму стоимости, т.е. является исходной категорией по отношению к последней.</w:t>
      </w:r>
    </w:p>
    <w:p w:rsidR="001E4033" w:rsidRPr="00254100" w:rsidRDefault="001E4033" w:rsidP="0020169A">
      <w:pPr>
        <w:pStyle w:val="a3"/>
        <w:jc w:val="both"/>
        <w:rPr>
          <w:b/>
          <w:sz w:val="28"/>
          <w:szCs w:val="28"/>
        </w:rPr>
      </w:pPr>
      <w:r w:rsidRPr="0020169A">
        <w:rPr>
          <w:sz w:val="28"/>
          <w:szCs w:val="28"/>
        </w:rPr>
        <w:br w:type="page"/>
      </w:r>
      <w:r w:rsidRPr="00254100">
        <w:rPr>
          <w:b/>
          <w:sz w:val="28"/>
          <w:szCs w:val="28"/>
        </w:rPr>
        <w:t>Список литературы</w:t>
      </w:r>
    </w:p>
    <w:p w:rsidR="001E4033" w:rsidRPr="0020169A" w:rsidRDefault="001E4033" w:rsidP="0020169A">
      <w:pPr>
        <w:pStyle w:val="a3"/>
        <w:jc w:val="both"/>
        <w:rPr>
          <w:sz w:val="28"/>
          <w:szCs w:val="28"/>
        </w:rPr>
      </w:pPr>
      <w:r w:rsidRPr="0020169A">
        <w:rPr>
          <w:sz w:val="28"/>
          <w:szCs w:val="28"/>
        </w:rPr>
        <w:t xml:space="preserve">1. Цены и ценообразование: Учебник для вузов / Под ред. И.К. Салимжанова. - М.: ЗАО «Финстатинформ», 2005. </w:t>
      </w:r>
    </w:p>
    <w:p w:rsidR="001E4033" w:rsidRPr="0020169A" w:rsidRDefault="001E4033" w:rsidP="0020169A">
      <w:pPr>
        <w:pStyle w:val="a3"/>
        <w:jc w:val="both"/>
        <w:rPr>
          <w:sz w:val="28"/>
          <w:szCs w:val="28"/>
        </w:rPr>
      </w:pPr>
      <w:r w:rsidRPr="0020169A">
        <w:rPr>
          <w:sz w:val="28"/>
          <w:szCs w:val="28"/>
        </w:rPr>
        <w:t>2. Шaш H. Т. Ценообразование: Учебное пособие. - М.: 2006.</w:t>
      </w:r>
    </w:p>
    <w:p w:rsidR="001E4033" w:rsidRPr="0020169A" w:rsidRDefault="001E4033" w:rsidP="0020169A">
      <w:pPr>
        <w:pStyle w:val="a3"/>
        <w:jc w:val="both"/>
        <w:rPr>
          <w:sz w:val="28"/>
          <w:szCs w:val="28"/>
        </w:rPr>
      </w:pPr>
      <w:r w:rsidRPr="0020169A">
        <w:rPr>
          <w:sz w:val="28"/>
          <w:szCs w:val="28"/>
        </w:rPr>
        <w:t>3. Mapeнкoв H. В. Ценообразование: Учебное пособие. - М.: 2007.</w:t>
      </w:r>
    </w:p>
    <w:p w:rsidR="001E4033" w:rsidRPr="0020169A" w:rsidRDefault="001E4033" w:rsidP="0020169A">
      <w:pPr>
        <w:pStyle w:val="a3"/>
        <w:jc w:val="both"/>
        <w:rPr>
          <w:sz w:val="28"/>
          <w:szCs w:val="28"/>
        </w:rPr>
      </w:pPr>
      <w:r w:rsidRPr="0020169A">
        <w:rPr>
          <w:sz w:val="28"/>
          <w:szCs w:val="28"/>
        </w:rPr>
        <w:t xml:space="preserve">4. Белолипецкий В.Г. Если бы стоимость заговорила… // Философия хозяйства. Альманах Центра общественных наук и экономического факультета МГУ им. Ломоносова. 2003. № 3 (27). </w:t>
      </w:r>
    </w:p>
    <w:p w:rsidR="001E4033" w:rsidRPr="0020169A" w:rsidRDefault="001E4033" w:rsidP="0020169A">
      <w:pPr>
        <w:jc w:val="both"/>
        <w:rPr>
          <w:rFonts w:ascii="Times New Roman" w:hAnsi="Times New Roman"/>
          <w:sz w:val="28"/>
          <w:szCs w:val="28"/>
        </w:rPr>
      </w:pPr>
      <w:bookmarkStart w:id="0" w:name="_GoBack"/>
      <w:bookmarkEnd w:id="0"/>
    </w:p>
    <w:sectPr w:rsidR="001E4033" w:rsidRPr="0020169A" w:rsidSect="00B57C69">
      <w:head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4033" w:rsidRDefault="001E4033" w:rsidP="0020169A">
      <w:pPr>
        <w:spacing w:after="0" w:line="240" w:lineRule="auto"/>
      </w:pPr>
      <w:r>
        <w:separator/>
      </w:r>
    </w:p>
  </w:endnote>
  <w:endnote w:type="continuationSeparator" w:id="0">
    <w:p w:rsidR="001E4033" w:rsidRDefault="001E4033" w:rsidP="00201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4033" w:rsidRDefault="001E4033" w:rsidP="0020169A">
      <w:pPr>
        <w:spacing w:after="0" w:line="240" w:lineRule="auto"/>
      </w:pPr>
      <w:r>
        <w:separator/>
      </w:r>
    </w:p>
  </w:footnote>
  <w:footnote w:type="continuationSeparator" w:id="0">
    <w:p w:rsidR="001E4033" w:rsidRDefault="001E4033" w:rsidP="002016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033" w:rsidRDefault="001E4033">
    <w:pPr>
      <w:pStyle w:val="a4"/>
      <w:jc w:val="center"/>
    </w:pPr>
    <w:r>
      <w:fldChar w:fldCharType="begin"/>
    </w:r>
    <w:r>
      <w:instrText xml:space="preserve"> PAGE   \* MERGEFORMAT </w:instrText>
    </w:r>
    <w:r>
      <w:fldChar w:fldCharType="separate"/>
    </w:r>
    <w:r w:rsidR="00CF0C8A">
      <w:rPr>
        <w:noProof/>
      </w:rPr>
      <w:t>1</w:t>
    </w:r>
    <w:r>
      <w:fldChar w:fldCharType="end"/>
    </w:r>
  </w:p>
  <w:p w:rsidR="001E4033" w:rsidRDefault="001E4033">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169A"/>
    <w:rsid w:val="00145410"/>
    <w:rsid w:val="001E4033"/>
    <w:rsid w:val="0020169A"/>
    <w:rsid w:val="00254100"/>
    <w:rsid w:val="00374ED8"/>
    <w:rsid w:val="00AE22FB"/>
    <w:rsid w:val="00B57C69"/>
    <w:rsid w:val="00B83746"/>
    <w:rsid w:val="00CF0C8A"/>
    <w:rsid w:val="00E14C77"/>
    <w:rsid w:val="00E41D76"/>
    <w:rsid w:val="00F047CC"/>
    <w:rsid w:val="00F95C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75E28F-93A9-453A-B2A2-C7FC48724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7C69"/>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rsid w:val="0020169A"/>
    <w:pPr>
      <w:spacing w:before="100" w:beforeAutospacing="1" w:after="100" w:afterAutospacing="1" w:line="240" w:lineRule="auto"/>
    </w:pPr>
    <w:rPr>
      <w:rFonts w:ascii="Times New Roman" w:eastAsia="Calibri" w:hAnsi="Times New Roman"/>
      <w:sz w:val="24"/>
      <w:szCs w:val="24"/>
      <w:lang w:eastAsia="ru-RU"/>
    </w:rPr>
  </w:style>
  <w:style w:type="paragraph" w:styleId="a4">
    <w:name w:val="header"/>
    <w:basedOn w:val="a"/>
    <w:link w:val="a5"/>
    <w:rsid w:val="0020169A"/>
    <w:pPr>
      <w:tabs>
        <w:tab w:val="center" w:pos="4677"/>
        <w:tab w:val="right" w:pos="9355"/>
      </w:tabs>
      <w:spacing w:after="0" w:line="240" w:lineRule="auto"/>
    </w:pPr>
  </w:style>
  <w:style w:type="character" w:customStyle="1" w:styleId="a5">
    <w:name w:val="Верхній колонтитул Знак"/>
    <w:basedOn w:val="a0"/>
    <w:link w:val="a4"/>
    <w:locked/>
    <w:rsid w:val="0020169A"/>
    <w:rPr>
      <w:rFonts w:cs="Times New Roman"/>
    </w:rPr>
  </w:style>
  <w:style w:type="paragraph" w:styleId="a6">
    <w:name w:val="footer"/>
    <w:basedOn w:val="a"/>
    <w:link w:val="a7"/>
    <w:semiHidden/>
    <w:rsid w:val="0020169A"/>
    <w:pPr>
      <w:tabs>
        <w:tab w:val="center" w:pos="4677"/>
        <w:tab w:val="right" w:pos="9355"/>
      </w:tabs>
      <w:spacing w:after="0" w:line="240" w:lineRule="auto"/>
    </w:pPr>
  </w:style>
  <w:style w:type="character" w:customStyle="1" w:styleId="a7">
    <w:name w:val="Нижній колонтитул Знак"/>
    <w:basedOn w:val="a0"/>
    <w:link w:val="a6"/>
    <w:semiHidden/>
    <w:locked/>
    <w:rsid w:val="0020169A"/>
    <w:rPr>
      <w:rFonts w:cs="Times New Roman"/>
    </w:rPr>
  </w:style>
  <w:style w:type="character" w:styleId="a8">
    <w:name w:val="Strong"/>
    <w:basedOn w:val="a0"/>
    <w:qFormat/>
    <w:rsid w:val="0020169A"/>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3489</Words>
  <Characters>19889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Введение………………………………………………………………3</vt:lpstr>
    </vt:vector>
  </TitlesOfParts>
  <Company>Microsoft</Company>
  <LinksUpToDate>false</LinksUpToDate>
  <CharactersWithSpaces>23332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Введение………………………………………………………………3</dc:title>
  <dc:subject/>
  <dc:creator>Admin</dc:creator>
  <cp:keywords/>
  <dc:description/>
  <cp:lastModifiedBy>Irina</cp:lastModifiedBy>
  <cp:revision>2</cp:revision>
  <dcterms:created xsi:type="dcterms:W3CDTF">2014-08-02T18:48:00Z</dcterms:created>
  <dcterms:modified xsi:type="dcterms:W3CDTF">2014-08-02T18:48:00Z</dcterms:modified>
</cp:coreProperties>
</file>