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7CF0" w:rsidRDefault="00002C96">
      <w:pPr>
        <w:pStyle w:val="1"/>
        <w:jc w:val="center"/>
      </w:pPr>
      <w:r>
        <w:t>Налоговый учет расходов по «опоздавшей» первичке</w:t>
      </w:r>
    </w:p>
    <w:p w:rsidR="00FC7CF0" w:rsidRPr="00002C96" w:rsidRDefault="00002C96">
      <w:pPr>
        <w:pStyle w:val="a3"/>
      </w:pPr>
      <w:r>
        <w:t>О. П. Гришина, Журнал "Актуальные вопросы бухгалтерского учета и налогообложения"</w:t>
      </w:r>
    </w:p>
    <w:p w:rsidR="00FC7CF0" w:rsidRDefault="00002C96">
      <w:pPr>
        <w:pStyle w:val="a3"/>
      </w:pPr>
      <w:r>
        <w:t>Согласно п. 1 ст. 252 НК РФ расходы в налоговом учете налогоплательщик может признать только при наличии оправдательных документов. Причем формат документов – бумажный или электронный – в настоящее время не имеет определяющего значения, важен сам факт их наличия[1]. Но как быть, если товары (работы, услуги) приняты в одном периоде, а оправдательные документы по ним поступили в другом (этот вопрос особенно актуален, если речь идет о разных налоговых периодах)? Полагаем, обозначенную проблему в той или иной мере приходится решать практически каждому налогоплательщику. В статье рассмотрим варианты ее решения.</w:t>
      </w:r>
    </w:p>
    <w:p w:rsidR="00FC7CF0" w:rsidRDefault="00002C96">
      <w:pPr>
        <w:pStyle w:val="a3"/>
      </w:pPr>
      <w:r>
        <w:t>Куда ни кинь – всюду клин</w:t>
      </w:r>
    </w:p>
    <w:p w:rsidR="00FC7CF0" w:rsidRDefault="00002C96">
      <w:pPr>
        <w:pStyle w:val="a3"/>
      </w:pPr>
      <w:r>
        <w:t>Вначале отметим, что в рамках статьи мы будем анализировать только вопросы, связанные с периодом признания расходов по документам, которые по ряду причин дошли до налогоплательщика от контрагентов с опозданием.</w:t>
      </w:r>
    </w:p>
    <w:p w:rsidR="00FC7CF0" w:rsidRDefault="00002C96">
      <w:pPr>
        <w:pStyle w:val="a3"/>
      </w:pPr>
      <w:r>
        <w:t>При решении вопроса о возможности принятия расходов в целях исчисления налогов необходимо исходить из реальности этих расходов, а также их документального подтверждения (Постановление Президиума ВАС РФ от 10.04.2012 № 16282/11).</w:t>
      </w:r>
    </w:p>
    <w:p w:rsidR="00FC7CF0" w:rsidRDefault="00002C96">
      <w:pPr>
        <w:pStyle w:val="a3"/>
      </w:pPr>
      <w:r>
        <w:t>Как поступать в такой ситуации, вроде бы ясно. Расходы принимаются для целей налогообложения в том налоговом периоде, к которому они относятся. Но существенная деталь: признать их можно только на основании оправдательных документов.</w:t>
      </w:r>
    </w:p>
    <w:p w:rsidR="00FC7CF0" w:rsidRDefault="00002C96">
      <w:pPr>
        <w:pStyle w:val="a3"/>
      </w:pPr>
      <w:r>
        <w:t>Статьей 313 НК РФ предусмотрено, что налогоплательщики исчисляют налоговую базу по итогам каждого налогового периода на основе данных налогового учета. Поскольку налоговый учет представляет собой систему обобщения информации для определения налогооблагаемой базы по прибыли на основе данных первичных документов, сгруппированных в соответствии с порядком, предусмотренном Налоговым кодексом, при отсутствии первичных документов налогоплательщики лишены возможности учесть эти затраты для целей налогообложения. Следовательно, если в одном налоговом периоде расходы понесены, но первичка по ним отсутствует, уменьшить облагаемую базу по налогу на прибыль на сумму этих затрат налогоплательщик не вправе. В результате облагаемая база по налогу на прибыль, отраженная в декларации за период осуществления расходов, оказывается завышенной, как, впрочем, и исчисленная к уплате в бюджет сумма налога. Потому эти сведения нужно скорректировать, подав уточненную декларацию.</w:t>
      </w:r>
    </w:p>
    <w:p w:rsidR="00FC7CF0" w:rsidRDefault="00002C96">
      <w:pPr>
        <w:pStyle w:val="a3"/>
      </w:pPr>
      <w:r>
        <w:t>Именно на таком сценарии, как правило, настаивают налоговые инспекторы на местах. Данное требование они, разумеется, обосновывают налоговыми нормами (в своем понимании, которое, надо отметить, отличается от толкования тех же норм чиновниками финансового ведомства, но об этом чуть позже). Заметим, такой подход поддержан арбитражной практикой. Но у него есть один (довольно существенный, на наш взгляд) недостаток. Дело в том, что подача уточненной декларации, помимо камеральной проверки (проводимой на основании ст. 81, 88 НК РФ), может спровоцировать выездную. Подобное предупреждение прозвучало в недавнем Письме ФНС России от 29.05.2012 № АС-4-2/8792[2]. В нем говорится буквально следующее: налоговый орган вправе провести выездную проверку за период, за который представлена уточненная декларация (даже если этот период превышает три календарных года, предшествующих году, в котором представлена такая декларация). Исключением является случай, когда соответствующий период ранее был охвачен выездной проверкой.</w:t>
      </w:r>
    </w:p>
    <w:p w:rsidR="00FC7CF0" w:rsidRDefault="00002C96">
      <w:pPr>
        <w:pStyle w:val="a3"/>
      </w:pPr>
      <w:r>
        <w:t>Причем о том, что назначение выездной проверки возможно лишь в случае, если в уточненной декларации заявлена большая сумма налога к уплате в бюджет, нежели в первоначальной декларации, в данном письме не говорится, что свидетельствует об определенной универсальности подобных разъяснений налоговиков. Следовательно, они подлежат применению вне зависимости от того, в какую сторону будет скорректирована изначально заявленная к уплате сумма налога. Поэтому, принимая во внимание разъяснения специалистов ФНС, данные в Письме № АС-4-2/8792, налогоплательщикам, по-видимому, следует заранее оценивать возможные риски, связанные с подачей уточненной налоговой декларации. Очевидно, что риск возрастает в случае неоднократной подачи уточненной декларации за один и тот же налоговый период.</w:t>
      </w:r>
    </w:p>
    <w:p w:rsidR="00FC7CF0" w:rsidRDefault="00002C96">
      <w:pPr>
        <w:pStyle w:val="a3"/>
      </w:pPr>
      <w:r>
        <w:t>Можно ли в такой ситуации обойтись без подачи уточненной декларации и избежать тем самым прихода контролеров с проверкой? Безусловно. Этот способ подсказан разъяснениями Минфина, которые посвящены вопросам периода внесения корректировок в налоговые расчеты, и, как показывают судебные акты, вполне приемлем на практике. Руководствуясь подобными разъяснениями, затраты по «опоздавшим» документам налогоплательщик может учесть в текущем налоговом периоде. Поскольку ошибок и искажений при исчислении налоговой базы прошлого периода ввиду отсутствия оправдательных документов изначально допущено не было (и негативные последствия для бюджета не наступили), облагаемую базу прошлого периода пересчитывать не нужно, соответственно, уточненную декларацию за этот период подавать тоже не надо. Обращаем ваше внимание: при таком варианте учета расходов по «опоздавшим» документам важно документально подтвердить момент поступления последних.</w:t>
      </w:r>
    </w:p>
    <w:p w:rsidR="00FC7CF0" w:rsidRDefault="00002C96">
      <w:pPr>
        <w:pStyle w:val="a3"/>
      </w:pPr>
      <w:r>
        <w:t>Минус данного варианта заключается в том, что проверяющие, осуществляющие налоговый контроль, относительно правомерности таких действий налогоплательщика придерживаются иного мнения. (Кстати, выявить подобные факты в деятельности хозяйствующего субъекта инспекторы могут зачастую только в рамках плановых выездных проверок.) Конечно, отстоять свои интересы в этом случае можно в судебном порядке (что подтверждает арбитражная практика), однако предугадать исход подобного спора трудно.</w:t>
      </w:r>
    </w:p>
    <w:p w:rsidR="00FC7CF0" w:rsidRDefault="00002C96">
      <w:pPr>
        <w:pStyle w:val="a3"/>
      </w:pPr>
      <w:r>
        <w:t>Какой из указанных вариантов предпочесть – решать налогоплательщику. К сожалению, в данном случае ему предоставляется лишь возможность выбора одного из них, предпочесть свой (третий) способ решения обозначенной проблемы здесь явно не получится (его просто не существует, ну разве что вовремя получать оправдательные документы по осуществленным расходам).</w:t>
      </w:r>
    </w:p>
    <w:p w:rsidR="00FC7CF0" w:rsidRDefault="00002C96">
      <w:pPr>
        <w:pStyle w:val="a3"/>
      </w:pPr>
      <w:r>
        <w:t>Теперь подробно рассмотрим требования, предъявляемые каждым из ведомств к порядку признания в налоговом учете расходов по «опоздавшим» документам.</w:t>
      </w:r>
    </w:p>
    <w:p w:rsidR="00FC7CF0" w:rsidRDefault="00002C96">
      <w:pPr>
        <w:pStyle w:val="a3"/>
      </w:pPr>
      <w:r>
        <w:t>Точка зрения налогового ведомства</w:t>
      </w:r>
    </w:p>
    <w:p w:rsidR="00FC7CF0" w:rsidRDefault="00002C96">
      <w:pPr>
        <w:pStyle w:val="a3"/>
      </w:pPr>
      <w:r>
        <w:t>Напомним, расходы, относящиеся к прошлым налоговым периодам, подлежат отражению в налоговом учете с соблюдением требований ст. 54 и 272 НК РФ (Постановление Президиума ВАС РФ от 09.09.2008 № 4894/08).</w:t>
      </w:r>
    </w:p>
    <w:p w:rsidR="00FC7CF0" w:rsidRDefault="00002C96">
      <w:pPr>
        <w:pStyle w:val="a3"/>
      </w:pPr>
      <w:r>
        <w:t>По мнению ФНС, не подавать уточненную налоговую декларацию налогоплательщик может только тогда, когда неясно, за какой период это нужно сделать.</w:t>
      </w:r>
    </w:p>
    <w:p w:rsidR="00FC7CF0" w:rsidRDefault="00002C96">
      <w:pPr>
        <w:pStyle w:val="a3"/>
      </w:pPr>
      <w:r>
        <w:t>В соответствии с п. 1 ст. 54 НК РФ налогоплательщики исчисляют налоговую базу по итогам каждого налогового периода на основе регистров бухгалтерского учета или иных документально подтвержденных данных об объектах, подлежащих налогообложению. Также названный пункт определяет порядок внесения исправлений в налоговые базы в случае обнаружения ошибок и неточностей, относящихся к прошлым налоговым периодам.</w:t>
      </w:r>
    </w:p>
    <w:p w:rsidR="00FC7CF0" w:rsidRDefault="00002C96">
      <w:pPr>
        <w:pStyle w:val="a3"/>
      </w:pPr>
      <w:r>
        <w:t>Специалисты ФНС, анализируя положения названного пункта (в том числе особенности синтаксического построения его абзацев), в Письме от 17.08.2011 № АС-4-3/13421 пришли к выводу, что он устанавливает два возможных варианта корректировки налоговой базы:</w:t>
      </w:r>
    </w:p>
    <w:p w:rsidR="00FC7CF0" w:rsidRDefault="00002C96">
      <w:pPr>
        <w:pStyle w:val="a3"/>
      </w:pPr>
      <w:r>
        <w:t>когда можно определить, к какому именно периоду относятся обнаруженные ошибки или искажения (абз. 2 п. 1 ст. 54 НК РФ). В этом случае нужно подать уточненную декларацию;</w:t>
      </w:r>
    </w:p>
    <w:p w:rsidR="00FC7CF0" w:rsidRDefault="00002C96">
      <w:pPr>
        <w:pStyle w:val="a3"/>
      </w:pPr>
      <w:r>
        <w:t>когда период совершения ошибки установить не удается. В такой ситуации корректируется налоговая база текущего периода.</w:t>
      </w:r>
    </w:p>
    <w:p w:rsidR="00FC7CF0" w:rsidRDefault="00002C96">
      <w:pPr>
        <w:pStyle w:val="a3"/>
      </w:pPr>
      <w:r>
        <w:t>Следовательно, не подавать уточненную налоговую декларацию налогоплательщик может только тогда, когда неясно, за какой период это нужно сделать. А опоздавшие документы, напротив, позволяют однозначно определить период, за который были понесены спорные расходы. Аналогичная точка зрения отражена в Постановлении ФАС СЗО от 25.10.2011 № А56-71790/2010.</w:t>
      </w:r>
    </w:p>
    <w:p w:rsidR="00FC7CF0" w:rsidRDefault="00002C96">
      <w:pPr>
        <w:pStyle w:val="a3"/>
      </w:pPr>
      <w:r>
        <w:t>Как видим, налоговики заняли довольно жесткую позицию в отношении общей нормы, предусмотренной ст. 54 НК РФ. Не менее категоричны их рассуждения относительно внесения изменений в облагаемую базу по налогу на прибыль. Подобная суровость обусловлена п. 1 ст. 272 НК РФ, определяющим порядок признания расходов для целей исчисления налога на прибыль. Напомним, данный пункт гласит, что расходы признаются таковыми в том налоговом периоде, к которому они относятся, независимо от времени их фактической оплаты. Здесь также указано, что расходы признаются в том периоде, в котором они возникают исходя из условий сделки. ФАС ПО в Постановлении от 21.02.2012 № А72-5678/2011 подчеркнул: п. 1 ст. 272 НК РФ не предоставляет налогоплательщику права на произвольный выбор налогового периода, в котором данные расходы должны быть отражены.</w:t>
      </w:r>
    </w:p>
    <w:p w:rsidR="00FC7CF0" w:rsidRDefault="00002C96">
      <w:pPr>
        <w:pStyle w:val="a3"/>
      </w:pPr>
      <w:r>
        <w:t>Считая названную норму (ст. 272 НК РФ) специальной (причем в полном объеме), налоговики обычно настаивают именно на подаче уточненных деклараций, если корректировка исчисленной ранее суммы налога на прибыль к уплате вызвана необходимостью отражения в налоговом учете опоздавших расходов.</w:t>
      </w:r>
    </w:p>
    <w:p w:rsidR="00FC7CF0" w:rsidRDefault="00002C96">
      <w:pPr>
        <w:pStyle w:val="a3"/>
      </w:pPr>
      <w:r>
        <w:t>Какая норма общая, а какая – специальная?</w:t>
      </w:r>
    </w:p>
    <w:p w:rsidR="00FC7CF0" w:rsidRDefault="00002C96">
      <w:pPr>
        <w:pStyle w:val="a3"/>
      </w:pPr>
      <w:r>
        <w:t>В арбитражной практике имеются решения, в которых судьи приходят к выводу, что специальными являются лишь отдельные положения ст. 272 НК РФ, например пп. 3 п. 7.</w:t>
      </w:r>
    </w:p>
    <w:p w:rsidR="00FC7CF0" w:rsidRDefault="00002C96">
      <w:pPr>
        <w:pStyle w:val="a3"/>
      </w:pPr>
      <w:r>
        <w:t>Так, в Постановлении ФАС СКО от 22.02.2012 № А53-11894/2011 указано следующее. Порядок признания расходов при методе начисления определен в ст. 272 НК РФ. Согласно п. 1 данной статьи расходы, принимаемые для целей налогообложения с учетом положений гл. 25 НК РФ, признаются таковыми в том отчетном (налоговом) периоде, к которому они относятся, независимо от времени фактической выплаты денежных средств и (или) иной формы их оплаты и определяются с учетом ст. 318 – 320 НК РФ.</w:t>
      </w:r>
    </w:p>
    <w:p w:rsidR="00FC7CF0" w:rsidRDefault="00002C96">
      <w:pPr>
        <w:pStyle w:val="a3"/>
      </w:pPr>
      <w:r>
        <w:t>В пункте 1 ст. 272 НК РФ закреплен общий принцип: расходы признаются в том отчетном (налоговом) периоде, в котором они возникают исходя из условий сделок.</w:t>
      </w:r>
    </w:p>
    <w:p w:rsidR="00FC7CF0" w:rsidRDefault="00002C96">
      <w:pPr>
        <w:pStyle w:val="a3"/>
      </w:pPr>
      <w:r>
        <w:t>Вместе с тем п. 7 ст. 272 НК РФ содержит специальную норму, предусматривающую способ определения даты осуществления внереализационных и прочих расходов. Согласно пп. 3 этого пункта датой осуществления внереализационных и прочих расходов признается (если иное не установлено ст. 261, 262, 266, 267 НК РФ) в том числе:</w:t>
      </w:r>
    </w:p>
    <w:p w:rsidR="00FC7CF0" w:rsidRDefault="00002C96">
      <w:pPr>
        <w:pStyle w:val="a3"/>
      </w:pPr>
      <w:r>
        <w:t>1) дата расчетов в соответствии с условиями заключенных договоров;</w:t>
      </w:r>
    </w:p>
    <w:p w:rsidR="00FC7CF0" w:rsidRDefault="00002C96">
      <w:pPr>
        <w:pStyle w:val="a3"/>
      </w:pPr>
      <w:r>
        <w:t>2) или дата предъявления налогоплательщику документов, служащих основанием для произведения расчетов;</w:t>
      </w:r>
    </w:p>
    <w:p w:rsidR="00FC7CF0" w:rsidRDefault="00002C96">
      <w:pPr>
        <w:pStyle w:val="a3"/>
      </w:pPr>
      <w:r>
        <w:t>3) или последний день отчетного (налогового) периода – для расходов в виде:</w:t>
      </w:r>
    </w:p>
    <w:p w:rsidR="00FC7CF0" w:rsidRDefault="00002C96">
      <w:pPr>
        <w:pStyle w:val="a3"/>
      </w:pPr>
      <w:r>
        <w:t>сумм комиссионных сборов;</w:t>
      </w:r>
    </w:p>
    <w:p w:rsidR="00FC7CF0" w:rsidRDefault="00002C96">
      <w:pPr>
        <w:pStyle w:val="a3"/>
      </w:pPr>
      <w:r>
        <w:t>затрат на оплату сторонним организациям выполненных ими работ (предоставленных услуг);</w:t>
      </w:r>
    </w:p>
    <w:p w:rsidR="00FC7CF0" w:rsidRDefault="00002C96">
      <w:pPr>
        <w:pStyle w:val="a3"/>
      </w:pPr>
      <w:r>
        <w:t>арендных (лизинговых) платежей за арендуемое (принятое в лизинг) имущество;</w:t>
      </w:r>
    </w:p>
    <w:p w:rsidR="00FC7CF0" w:rsidRDefault="00002C96">
      <w:pPr>
        <w:pStyle w:val="a3"/>
      </w:pPr>
      <w:r>
        <w:t>иных подобных расходов.</w:t>
      </w:r>
    </w:p>
    <w:p w:rsidR="00FC7CF0" w:rsidRDefault="00002C96">
      <w:pPr>
        <w:pStyle w:val="a3"/>
      </w:pPr>
      <w:r>
        <w:t>Положения пп. 3 п. 7 ст. 272 НК РФ не устанавливают обязанности налогоплательщика по выбору конкретного способа учета опоздавших расходов.</w:t>
      </w:r>
    </w:p>
    <w:p w:rsidR="00FC7CF0" w:rsidRDefault="00002C96">
      <w:pPr>
        <w:pStyle w:val="a3"/>
      </w:pPr>
      <w:r>
        <w:t>Поэтому в ситуации, когда речь идет об опоздавших документах, подтверждающих расходы на оплату сторонним организациям выполненных работ (оказанных услуг), применению подлежит специальная норма – пп. 3 п. 7 ст. 272 НК РФ, а ссылка налоговой инспекции на положения ст. 54 НК РФ, в которой речь идет об обнаруженных ошибках и искажениях (то есть об отражении расходов при отсутствии первичных документов), неправомерна.</w:t>
      </w:r>
    </w:p>
    <w:p w:rsidR="00FC7CF0" w:rsidRDefault="00002C96">
      <w:pPr>
        <w:pStyle w:val="a3"/>
      </w:pPr>
      <w:r>
        <w:t>Схожие выводы сделаны в постановлениях ФАС СЗО от 05.06.2012 № А44-3816/2011, от 21.11.2011 № А44-824/2011, ФАС ВВО от 12.10.2010 № А43-15626/2009.</w:t>
      </w:r>
    </w:p>
    <w:p w:rsidR="00FC7CF0" w:rsidRDefault="00002C96">
      <w:pPr>
        <w:pStyle w:val="a3"/>
      </w:pPr>
      <w:r>
        <w:t>Рассуждая аналогичным образом при рассмотрении подобных споров, судьи других округов уточняют:</w:t>
      </w:r>
    </w:p>
    <w:p w:rsidR="00FC7CF0" w:rsidRDefault="00002C96">
      <w:pPr>
        <w:pStyle w:val="a3"/>
      </w:pPr>
      <w:r>
        <w:t>положения пп. 3 п. 7 ст. 272 НК РФ не устанавливают обязанности налогоплательщика по выбору конкретного способа учета «опоздавших» расходов, предоставляя ему право выбора определения даты осуществления расходов (Постановление ФАС МО от 03.04.2012 № А40-73890/11-91-314);</w:t>
      </w:r>
    </w:p>
    <w:p w:rsidR="00FC7CF0" w:rsidRDefault="00002C96">
      <w:pPr>
        <w:pStyle w:val="a3"/>
      </w:pPr>
      <w:r>
        <w:t>под датой предъявления документов (уточним – «опоздавших») следует понимать фактическую дату поступления их налогоплательщику (Постановление ФАС СЗО от 31.01.2011 № А56-10165/2010)[3];</w:t>
      </w:r>
    </w:p>
    <w:p w:rsidR="00FC7CF0" w:rsidRDefault="00002C96">
      <w:pPr>
        <w:pStyle w:val="a3"/>
      </w:pPr>
      <w:r>
        <w:t>Налоговый кодекс не содержит ограничений относительно дат документов, служащих документальным подтверждением расхода. На основании пп. 3 п. 7 ст. 272 НК РФ заявитель имел право выбрать одну из трех предусмотренных данной нормой дат (Постановление ФАС МО от 15.02.2012 № А40-44297/11-91-190).</w:t>
      </w:r>
    </w:p>
    <w:p w:rsidR="00FC7CF0" w:rsidRDefault="00002C96">
      <w:pPr>
        <w:pStyle w:val="a3"/>
      </w:pPr>
      <w:r>
        <w:t>Во всех упомянутых судебных актах (в которых судьи встали на сторону налогоплательщиков, отразивших расходы по запоздавшим документам в учете текущего налогового периода) спор возник в отношении расходов на оплату услуг сторонних организаций и арендных платежей, то есть затрат, которые согласно п. 7 ст. 272 НК РФ подлежат признанию для целей налогообложения прибыли в составе внереализационных и прочих расходов, а пп. 3 данного пункта определен порядок отражения их в налоговом учете. Полагаем, этот момент налогоплательщикам необходимо учитывать при принятии решения о порядке отражения в налоговом учете «опоздавших» расходов.</w:t>
      </w:r>
    </w:p>
    <w:p w:rsidR="00FC7CF0" w:rsidRDefault="00002C96">
      <w:pPr>
        <w:pStyle w:val="a3"/>
      </w:pPr>
      <w:r>
        <w:t>Здесь следует отметить, что другая специальная норма – п. 2 ст. 272 НК РФ права выбора периода для отражения в учете расходов по запоздавшим документам (как и п. 1 ст. 272 НК РФ) налогоплательщику не предоставляет. Напомним, в п. 2 говорится о том, что расходы на оплату работ и услуг производственного характера признаются в налоговом учете на дату подписания заказчиком актов сдачи-приемки работ и услуг[4].</w:t>
      </w:r>
    </w:p>
    <w:p w:rsidR="00FC7CF0" w:rsidRDefault="00002C96">
      <w:pPr>
        <w:pStyle w:val="a3"/>
      </w:pPr>
      <w:r>
        <w:t>Но в этом случае также не существует однозначного ответа на вопрос, как отразить в налоговом учете подобные расходы по «опоздавшим» документам. Можно скорректировать облагаемую базу прошлого налогового периода, подав уточненную декларацию, а можно квалифицировать неучтенные расходы в качестве убытков прошлых периодов, выявленных в текущем налоговом периоде.</w:t>
      </w:r>
    </w:p>
    <w:p w:rsidR="00FC7CF0" w:rsidRDefault="00002C96">
      <w:pPr>
        <w:pStyle w:val="a3"/>
      </w:pPr>
      <w:r>
        <w:t>Как вы догадываетесь, этот момент (что неучтенные расходы можно квалифицировать в качестве убытков прошлых периодов) также является предметом споров между налогоплательщиками и контролерами.</w:t>
      </w:r>
    </w:p>
    <w:p w:rsidR="00FC7CF0" w:rsidRDefault="00002C96">
      <w:pPr>
        <w:pStyle w:val="a3"/>
      </w:pPr>
      <w:r>
        <w:t>Например, ФАС ПО в Постановлении от 16.06.2011 № А65-6652/2010 счел правомерными действия налогоплательщика, который отразил не учтенные ранее расходы в соответствии с пп. 1 п. 2 ст. 265 НК РФ в учете в составе внереализационных расходов как убытки прошлых налоговых периодов, выявленные в текущем налоговом периоде.</w:t>
      </w:r>
    </w:p>
    <w:p w:rsidR="00FC7CF0" w:rsidRDefault="00002C96">
      <w:pPr>
        <w:pStyle w:val="a3"/>
      </w:pPr>
      <w:r>
        <w:t>Противоположные выводы на этот счет содержатся в постановлениях ФАС СЗО от 14.09.2010 № А56-46840/2009, ФАС ДВО от 05.11.2009 № Ф03-5031/2009.</w:t>
      </w:r>
    </w:p>
    <w:p w:rsidR="00FC7CF0" w:rsidRDefault="00002C96">
      <w:pPr>
        <w:pStyle w:val="a3"/>
      </w:pPr>
      <w:r>
        <w:t>Добавим, в немалой степени исход дела обусловлен периодом, в котором возникла спорная ситуация, поскольку новая редакция п. 1 ст. 54 НК РФ применяется к правоотношениям, возникшим после 1 января 2010 года. Хотя нередко суды считают возможным на основании п. 3 ст. 5 НК РФ применить норму ст. 54 НК РФ к правоотношениям, возникшим еще до 2010 года, ввиду того что ею установлены дополнительные гарантии защиты прав налогоплательщика. Об этом свидетельствуют выводы, сделанные, например, в Постановлении ФАС МО от 11.05.2012 № А40-70714/11-75-292.</w:t>
      </w:r>
    </w:p>
    <w:p w:rsidR="00FC7CF0" w:rsidRDefault="00002C96">
      <w:pPr>
        <w:pStyle w:val="a3"/>
      </w:pPr>
      <w:r>
        <w:t>Позиция Минфина</w:t>
      </w:r>
    </w:p>
    <w:p w:rsidR="00FC7CF0" w:rsidRDefault="00002C96">
      <w:pPr>
        <w:pStyle w:val="a3"/>
      </w:pPr>
      <w:r>
        <w:t>В части порядка признания расходов в ситуации, когда фактически они произведены в одном налоговом периоде, а оправдательные документы от контрагентов поступили в следующем, считаем необходимым обратить ваше внимание на такой момент. Как отмечалось выше, пп. 3 п. 7 ст. 272 НК РФ налогоплательщику предоставлена возможность выбора одной из нескольких названных дат для признания расходов, однако каким именно критерием следует руководствоваться при выборе – данный пункт не уточняет.</w:t>
      </w:r>
    </w:p>
    <w:p w:rsidR="00FC7CF0" w:rsidRDefault="00002C96">
      <w:pPr>
        <w:pStyle w:val="a3"/>
      </w:pPr>
      <w:r>
        <w:t>Минфин, поясняя этот момент, рекомендует налогоплательщику выбрать ту дату, что наступила раньше, – дату проведения расчетов, дату получения расчетных документов либо последнее число отчетного (налогового) периода (см., например, письма от 04.06.2012 № 03-03-06/1/288, от 25.08.2010 № 03-03- 06/1/565, от 16.02.2010 № 03-03-06/1/70). А в Письме Минфина России от 26.05.2006 № 03-03-04/2/149 было высказано мнение, что выбор одной из трех дат необходимо зафиксировать в учетной политике.</w:t>
      </w:r>
    </w:p>
    <w:p w:rsidR="00FC7CF0" w:rsidRDefault="00002C96">
      <w:pPr>
        <w:pStyle w:val="a3"/>
      </w:pPr>
      <w:r>
        <w:t>Минфин считает, что для признания расходов по «опоздавшей» первичке нужно выбрать ту дату, что наступила раньше, – дату проведения расчетов, дату получения документов либо последнее число налогового периода.</w:t>
      </w:r>
    </w:p>
    <w:p w:rsidR="00FC7CF0" w:rsidRDefault="00002C96">
      <w:pPr>
        <w:pStyle w:val="a3"/>
      </w:pPr>
      <w:r>
        <w:t>Однако уточнение о выборе более ранней даты для признания в налоговом учете на основании пп. 3 п. 7 ст. 272 НК РФ внереализационных и прочих расходов на оплату услуг сторонних организаций – не более чем фантазия финансистов. Ничего подобного в указанной норме не говорится. Напротив, из ее буквального прочтения можно сделать вывод, что данным подпунктом налогоплательщику предоставлено право самостоятельно выбора приемлемого для него варианта. Именно это обстоятельство отмечают арбитражные суды при рассмотрении споров о периоде признания в учете расходов на оплату услуг сторонних организаций, документы по которым налогоплательщиком получены в следующем налоговом периоде (примеры судебных актов приведены выше).</w:t>
      </w:r>
    </w:p>
    <w:p w:rsidR="00FC7CF0" w:rsidRDefault="00002C96">
      <w:pPr>
        <w:pStyle w:val="a3"/>
      </w:pPr>
      <w:r>
        <w:t>Была ли ошибка?</w:t>
      </w:r>
    </w:p>
    <w:p w:rsidR="00FC7CF0" w:rsidRDefault="00002C96">
      <w:pPr>
        <w:pStyle w:val="a3"/>
      </w:pPr>
      <w:r>
        <w:t>Что касается вопроса о периоде отражения для целей налогообложения прибыли неучтенных ранее расходов (а точнее, что следует считать ошибкой в налоговом учете в целях применения положений ст. 54 НК РФ), позиция чиновников Минфина существенно отличается от точки зрения специалистов ФНС. Она заключается в том, что налогоплательщик может не подавать уточненную декларацию в двух случаях:</w:t>
      </w:r>
    </w:p>
    <w:p w:rsidR="00FC7CF0" w:rsidRDefault="00002C96">
      <w:pPr>
        <w:pStyle w:val="a3"/>
      </w:pPr>
      <w:r>
        <w:t>когда нельзя определенно установить период совершения ошибки;</w:t>
      </w:r>
    </w:p>
    <w:p w:rsidR="00FC7CF0" w:rsidRDefault="00002C96">
      <w:pPr>
        <w:pStyle w:val="a3"/>
      </w:pPr>
      <w:r>
        <w:t>когда ошибки привели к излишней уплате налога (то есть в ситуации, когда налог все равно придется возвращать). Об этом говорится в письмах от 23.01.2012 № 03-03-06/1/24, от 26.08.2011 № 03-03-06/1/526, от 01.08.2011 № 03-03-06/1/436.</w:t>
      </w:r>
    </w:p>
    <w:p w:rsidR="00FC7CF0" w:rsidRDefault="00002C96">
      <w:pPr>
        <w:pStyle w:val="a3"/>
      </w:pPr>
      <w:r>
        <w:t>А в Письме от 30.01.2012 № 03-03-06/1/40 финансовое ведомство не только рассмотрело вопрос синтаксического построения спорных абзацев п. 1 ст. 54 НК РФ, но и привело в пользу своей позиции новый довод: указало, что именно для целей налогообложения не следует понимать под ошибками. Со ссылкой на п. 1 ст. 11 НК РФ и п. 2 ПБУ 22/2010 «Исправление ошибок в бухгалтерском учете и отчетности» [5] Минфин пояснил, что не являются ошибками неточности или пропуски в отражении фактов хозяйственной деятельности в бухгалтерском учете и (или) бухгалтерской отчетности организации, выявленные в результате получения новой информации, которая не была доступна организации на момент отражения (неотражения) таких фактов хозяйственной деятельности.</w:t>
      </w:r>
    </w:p>
    <w:p w:rsidR="00FC7CF0" w:rsidRDefault="00002C96">
      <w:pPr>
        <w:pStyle w:val="a3"/>
      </w:pPr>
      <w:r>
        <w:t>Иначе говоря, получение информации о расходах (например, оправдательных документов), которая на момент составления налоговой декларации налогоплательщику была недоступна, вообще не относится к ошибкам, поэтому корректировать налоговую базу прошлых периодов в таких случаях не нужно. Действительно, бюджет не потерпит потерь в этом случае, поскольку неучтенные расходы привели в прошлом периоде к завышению облагаемой базы у налогоплательщика и, соответственно, уплате налога в большей сумме. Для целей налогообложения прибыли данные расходы могут быть учтены в том периоде, в котором получены документы, их подтверждающие (Письмо Минфина России от 06.09.2007 № 03-03-06/1/647).</w:t>
      </w:r>
    </w:p>
    <w:p w:rsidR="00FC7CF0" w:rsidRDefault="00002C96">
      <w:pPr>
        <w:pStyle w:val="a3"/>
      </w:pPr>
      <w:r>
        <w:t>Но если в предыдущем налоговом периоде получен убыток, признать не учтенные ранее расходы в текущем налоговом периоде, по мнению Минфина, нельзя (письма от 11.08.2011 № 03-03-06/1/476, от 15.03.2010 № 03-02-07/1-105). При отсутствии уплаты налога в соответствующем прошлом налоговом периоде перерасчет налоговой базы и суммы налога производится за период, в котором были совершены ошибки (искажения), поскольку допущенное искажение налоговой базы не привело к излишней уплате налога.</w:t>
      </w:r>
    </w:p>
    <w:p w:rsidR="00FC7CF0" w:rsidRDefault="00002C96">
      <w:pPr>
        <w:pStyle w:val="a3"/>
      </w:pPr>
      <w:r>
        <w:t>На справедливость изложенной позиции чиновников Минфина также указывают положения п. 1 ст. 81 НК РФ, согласно которым налогоплательщик:</w:t>
      </w:r>
    </w:p>
    <w:p w:rsidR="00FC7CF0" w:rsidRDefault="00002C96">
      <w:pPr>
        <w:pStyle w:val="a3"/>
      </w:pPr>
      <w:r>
        <w:t>обязан подать уточненную декларацию при обнаружении искажений, приводящих к занижению налога, подлежащего уплате в бюджет;</w:t>
      </w:r>
    </w:p>
    <w:p w:rsidR="00FC7CF0" w:rsidRDefault="00002C96">
      <w:pPr>
        <w:pStyle w:val="a3"/>
      </w:pPr>
      <w:r>
        <w:t>вправе подать уточненную декларацию при обнаружении искажений, не приводящих к занижению налога, подлежащего уплате в бюджет.</w:t>
      </w:r>
    </w:p>
    <w:p w:rsidR="00FC7CF0" w:rsidRDefault="00002C96">
      <w:pPr>
        <w:pStyle w:val="a3"/>
      </w:pPr>
      <w:r>
        <w:t>Резюмируя сказанное, можно сделать вывод, что ошибкой в смысле п. 1 ст. 54 НК РФ является ошибка, приведшая именно к неправильному исчислению налоговой базы, повлекшая уплату излишней суммы налога, то есть допущенная в налоговой декларации в результате неправомерного применения налоговой льготы, налоговой ставки или налоговых вычетов. Она исправляется по правилам, установленным ст. 81 НК РФ, посредством подачи уточненной декларации, в том числе на уменьшение суммы налога к уплате в бюджет. Обстоятельства, с которыми законодатель в ст. 54 и 81 НК РФ связывает обязанность налогоплательщика корректировать налоговые обязательства прошлых периодов посредством подачи уточненной декларации, в случае с запоздавшей первичкой отсутствуют. Поэтому доводы налоговиков о том, что в текущем налоговом периоде подлежат корректировке только те ошибки, период совершения которых в контексте рассматриваемой проблемы неизвестен, на наш взгляд, нельзя признать состоятельными.</w:t>
      </w:r>
    </w:p>
    <w:p w:rsidR="00FC7CF0" w:rsidRDefault="00002C96">
      <w:pPr>
        <w:pStyle w:val="a3"/>
      </w:pPr>
      <w:r>
        <w:t>Вместо заключения</w:t>
      </w:r>
    </w:p>
    <w:p w:rsidR="00FC7CF0" w:rsidRDefault="00002C96">
      <w:pPr>
        <w:pStyle w:val="a3"/>
      </w:pPr>
      <w:r>
        <w:t>Итак, решая вопрос об отражении не учтенных ранее расходов, налогоплательщику необходимо оценить и соизмерить негативные последствия каждого из возможных вариантов. При выборе способа внесения корректировок в налоговый учет ему, очевидно, следует руководствоваться принципом «меньшего из зол».</w:t>
      </w:r>
    </w:p>
    <w:p w:rsidR="00FC7CF0" w:rsidRDefault="00002C96">
      <w:pPr>
        <w:pStyle w:val="a3"/>
      </w:pPr>
      <w:r>
        <w:t>Со своей стороны считаем: если в прошлом налоговом периоде имел место факт излишней уплаты налога в бюджет, то расходы по «опоздавшим» документам можно отразить в текущем налоговом периоде. В случае возникновения претензий налогоплательщик с большой долей вероятности сможет отстоять свои интересы в суде. Представлять уточненный расчет есть смысл, если за прошлый период имеется недоимка – в этом случае уменьшится не только размер самой недоимки, но и сумма пеней.</w:t>
      </w:r>
    </w:p>
    <w:p w:rsidR="00FC7CF0" w:rsidRDefault="00002C96">
      <w:pPr>
        <w:pStyle w:val="a3"/>
      </w:pPr>
      <w:r>
        <w:t>Здесь также следует обратить внимание на то, что в бухгалтерском учете действует свой порядок исправления ошибок. Он установлен ПБУ 22/2010. Этот вопрос мы рассмотрим в ближайших номерах журнала. А пока отметим, что разный порядок внесения исправлений в налоговом и бухгалтерском учете в соответствии с ПБУ 18/02 «Учет расчетов по налогу на прибыль организаций»[6] может привести к возникновению разниц в бухгалтерском учете.</w:t>
      </w:r>
    </w:p>
    <w:p w:rsidR="00FC7CF0" w:rsidRDefault="00002C96">
      <w:pPr>
        <w:pStyle w:val="a3"/>
      </w:pPr>
      <w:r>
        <w:t> [1] В Письме Минфина России от 28.05.2012 № 03 03 06/2/67 названы условия, при которых электронный документ может быть признан равнозначным документу, составленному на бумаге.</w:t>
      </w:r>
    </w:p>
    <w:p w:rsidR="00FC7CF0" w:rsidRDefault="00002C96">
      <w:pPr>
        <w:pStyle w:val="a3"/>
      </w:pPr>
      <w:r>
        <w:t>[2] Текст письма и комментарий к нему опубликованы в журнале «Акты и комментарии для бухгалтера», № 15, 2012.</w:t>
      </w:r>
    </w:p>
    <w:p w:rsidR="00FC7CF0" w:rsidRDefault="00002C96">
      <w:pPr>
        <w:pStyle w:val="a3"/>
      </w:pPr>
      <w:r>
        <w:t>[3] Контролеры, напротив, под датой предъявления документа понимают день его составления (письма Минфина России от 13.12.2010 № 03 03 06/1/774, УФНС по г. Москве от 06.08.2009 № 16-15/080966).</w:t>
      </w:r>
    </w:p>
    <w:p w:rsidR="00FC7CF0" w:rsidRDefault="00002C96">
      <w:pPr>
        <w:pStyle w:val="a3"/>
      </w:pPr>
      <w:r>
        <w:t>[4] Согласно пп. 6 п. 1 ст. 254 НК РФ к работам (услугам) производственного характера относятся отдельные операции по производству (изготовлению) продукции, выполнению работ, оказанию услуг, обработке сырья (материалов), контроль за соблюдением установленных технологических процессов, техническое обслуживание основных средств и другие подобные работы. К их числу также относятся транспортные услуги сторонних организаций (включая ИП) и (или) структурных подразделений самого налогоплательщика по перевозкам грузов внутри организации, в частности перемещение сырья (материалов), инструментов, деталей, заготовок, других видов грузов с базисного (центрального) склада в цеха (отделения) и доставка готовой продукции в соответствии с условиями договоров (контрактов).</w:t>
      </w:r>
    </w:p>
    <w:p w:rsidR="00FC7CF0" w:rsidRDefault="00002C96">
      <w:pPr>
        <w:pStyle w:val="a3"/>
      </w:pPr>
      <w:r>
        <w:t>[5] Утверждено Приказом Минфина России от 28.06.2010 № 63н. [6] Утверждено Приказом Минфина России от 19.11.2002 № 114н.</w:t>
      </w:r>
      <w:bookmarkStart w:id="0" w:name="_GoBack"/>
      <w:bookmarkEnd w:id="0"/>
    </w:p>
    <w:sectPr w:rsidR="00FC7CF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2C96"/>
    <w:rsid w:val="00002C96"/>
    <w:rsid w:val="00393346"/>
    <w:rsid w:val="00FC7C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9E4C7FD-2261-41A6-AD91-CFAD6D672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3451</Words>
  <Characters>19673</Characters>
  <Application>Microsoft Office Word</Application>
  <DocSecurity>0</DocSecurity>
  <Lines>163</Lines>
  <Paragraphs>46</Paragraphs>
  <ScaleCrop>false</ScaleCrop>
  <Company>diakov.net</Company>
  <LinksUpToDate>false</LinksUpToDate>
  <CharactersWithSpaces>23078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Налоговый учет расходов по «опоздавшей» первичке</dc:title>
  <dc:subject/>
  <dc:creator>Irina</dc:creator>
  <cp:keywords/>
  <dc:description/>
  <cp:lastModifiedBy>Irina</cp:lastModifiedBy>
  <cp:revision>2</cp:revision>
  <dcterms:created xsi:type="dcterms:W3CDTF">2014-08-02T17:15:00Z</dcterms:created>
  <dcterms:modified xsi:type="dcterms:W3CDTF">2014-08-02T17:15:00Z</dcterms:modified>
</cp:coreProperties>
</file>