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BF2" w:rsidRPr="001E56E0" w:rsidRDefault="00DD6757" w:rsidP="001E56E0">
      <w:pPr>
        <w:spacing w:line="360" w:lineRule="auto"/>
        <w:ind w:firstLine="709"/>
        <w:jc w:val="center"/>
        <w:rPr>
          <w:sz w:val="28"/>
          <w:szCs w:val="28"/>
        </w:rPr>
      </w:pPr>
      <w:r w:rsidRPr="001E56E0">
        <w:rPr>
          <w:sz w:val="28"/>
          <w:szCs w:val="28"/>
        </w:rPr>
        <w:t>Содержание:</w:t>
      </w:r>
    </w:p>
    <w:p w:rsidR="001E56E0" w:rsidRPr="001E56E0" w:rsidRDefault="001E56E0" w:rsidP="001E56E0">
      <w:pPr>
        <w:spacing w:line="360" w:lineRule="auto"/>
        <w:ind w:firstLine="709"/>
        <w:jc w:val="both"/>
        <w:rPr>
          <w:sz w:val="28"/>
          <w:szCs w:val="28"/>
        </w:rPr>
      </w:pPr>
    </w:p>
    <w:p w:rsidR="006202E3" w:rsidRPr="001E56E0" w:rsidRDefault="005B7894" w:rsidP="00DA500A">
      <w:pPr>
        <w:tabs>
          <w:tab w:val="left" w:leader="dot" w:pos="9072"/>
        </w:tabs>
        <w:spacing w:line="360" w:lineRule="auto"/>
        <w:jc w:val="both"/>
        <w:rPr>
          <w:sz w:val="28"/>
          <w:szCs w:val="28"/>
        </w:rPr>
      </w:pPr>
      <w:r w:rsidRPr="001E56E0">
        <w:rPr>
          <w:sz w:val="28"/>
          <w:szCs w:val="28"/>
        </w:rPr>
        <w:t>1.</w:t>
      </w:r>
      <w:r w:rsidR="00433F3C" w:rsidRPr="001E56E0">
        <w:rPr>
          <w:sz w:val="28"/>
          <w:szCs w:val="28"/>
        </w:rPr>
        <w:t xml:space="preserve"> </w:t>
      </w:r>
      <w:r w:rsidR="00A36C42" w:rsidRPr="001E56E0">
        <w:rPr>
          <w:sz w:val="28"/>
          <w:szCs w:val="28"/>
        </w:rPr>
        <w:t>Рыночное предложение: понятие, факторы, функция. Закон предложения</w:t>
      </w:r>
      <w:r w:rsidR="007F377D" w:rsidRPr="001E56E0">
        <w:rPr>
          <w:sz w:val="28"/>
          <w:szCs w:val="28"/>
        </w:rPr>
        <w:tab/>
      </w:r>
      <w:r w:rsidR="007C2EB5">
        <w:rPr>
          <w:sz w:val="28"/>
          <w:szCs w:val="28"/>
        </w:rPr>
        <w:t>.</w:t>
      </w:r>
      <w:r w:rsidR="007F377D" w:rsidRPr="001E56E0">
        <w:rPr>
          <w:sz w:val="28"/>
          <w:szCs w:val="28"/>
        </w:rPr>
        <w:t>3</w:t>
      </w:r>
    </w:p>
    <w:p w:rsidR="00A46C0F" w:rsidRPr="001E56E0" w:rsidRDefault="005B7894" w:rsidP="00DA500A">
      <w:pPr>
        <w:tabs>
          <w:tab w:val="left" w:leader="dot" w:pos="9072"/>
        </w:tabs>
        <w:spacing w:line="360" w:lineRule="auto"/>
        <w:jc w:val="both"/>
        <w:rPr>
          <w:sz w:val="28"/>
          <w:szCs w:val="28"/>
        </w:rPr>
      </w:pPr>
      <w:r w:rsidRPr="001E56E0">
        <w:rPr>
          <w:sz w:val="28"/>
          <w:szCs w:val="28"/>
        </w:rPr>
        <w:t>2.</w:t>
      </w:r>
      <w:r w:rsidR="00F14ECC" w:rsidRPr="001E56E0">
        <w:rPr>
          <w:sz w:val="28"/>
          <w:szCs w:val="28"/>
        </w:rPr>
        <w:t xml:space="preserve"> Законы потребления Госсена. Правило максимизации полезности</w:t>
      </w:r>
      <w:r w:rsidR="00A80E20" w:rsidRPr="001E56E0">
        <w:rPr>
          <w:sz w:val="28"/>
          <w:szCs w:val="28"/>
        </w:rPr>
        <w:tab/>
      </w:r>
      <w:r w:rsidR="007C2EB5">
        <w:rPr>
          <w:sz w:val="28"/>
          <w:szCs w:val="28"/>
        </w:rPr>
        <w:t>.</w:t>
      </w:r>
      <w:r w:rsidR="00A80E20" w:rsidRPr="001E56E0">
        <w:rPr>
          <w:sz w:val="28"/>
          <w:szCs w:val="28"/>
        </w:rPr>
        <w:t>5</w:t>
      </w:r>
    </w:p>
    <w:p w:rsidR="008B3385" w:rsidRPr="001E56E0" w:rsidRDefault="008B3385" w:rsidP="00DA500A">
      <w:pPr>
        <w:tabs>
          <w:tab w:val="left" w:leader="dot" w:pos="9072"/>
        </w:tabs>
        <w:spacing w:line="360" w:lineRule="auto"/>
        <w:jc w:val="both"/>
        <w:rPr>
          <w:sz w:val="28"/>
          <w:szCs w:val="28"/>
        </w:rPr>
      </w:pPr>
      <w:r w:rsidRPr="001E56E0">
        <w:rPr>
          <w:sz w:val="28"/>
          <w:szCs w:val="28"/>
        </w:rPr>
        <w:t>3.</w:t>
      </w:r>
      <w:r w:rsidR="00F14ECC" w:rsidRPr="001E56E0">
        <w:rPr>
          <w:sz w:val="28"/>
          <w:szCs w:val="28"/>
        </w:rPr>
        <w:t xml:space="preserve"> </w:t>
      </w:r>
      <w:r w:rsidR="00F71EE2" w:rsidRPr="001E56E0">
        <w:rPr>
          <w:sz w:val="28"/>
          <w:szCs w:val="28"/>
        </w:rPr>
        <w:t>Понятие средних и предельных издержек в краткосрочном периоде. Исчисление и графическая интерпретация</w:t>
      </w:r>
      <w:r w:rsidR="00A80E20" w:rsidRPr="001E56E0">
        <w:rPr>
          <w:sz w:val="28"/>
          <w:szCs w:val="28"/>
        </w:rPr>
        <w:tab/>
      </w:r>
      <w:r w:rsidR="007C2EB5">
        <w:rPr>
          <w:sz w:val="28"/>
          <w:szCs w:val="28"/>
        </w:rPr>
        <w:t>.</w:t>
      </w:r>
      <w:r w:rsidR="00A80E20" w:rsidRPr="001E56E0">
        <w:rPr>
          <w:sz w:val="28"/>
          <w:szCs w:val="28"/>
        </w:rPr>
        <w:t>8</w:t>
      </w:r>
    </w:p>
    <w:p w:rsidR="00DA704E" w:rsidRPr="001E56E0" w:rsidRDefault="00DA704E" w:rsidP="00DA500A">
      <w:pPr>
        <w:tabs>
          <w:tab w:val="left" w:leader="dot" w:pos="9072"/>
        </w:tabs>
        <w:spacing w:line="360" w:lineRule="auto"/>
        <w:jc w:val="both"/>
        <w:rPr>
          <w:sz w:val="28"/>
          <w:szCs w:val="28"/>
        </w:rPr>
      </w:pPr>
      <w:r w:rsidRPr="001E56E0">
        <w:rPr>
          <w:sz w:val="28"/>
          <w:szCs w:val="28"/>
        </w:rPr>
        <w:t>4.</w:t>
      </w:r>
      <w:r w:rsidR="00F71EE2" w:rsidRPr="001E56E0">
        <w:rPr>
          <w:sz w:val="28"/>
          <w:szCs w:val="28"/>
        </w:rPr>
        <w:t xml:space="preserve"> </w:t>
      </w:r>
      <w:r w:rsidR="00E946FF" w:rsidRPr="001E56E0">
        <w:rPr>
          <w:sz w:val="28"/>
          <w:szCs w:val="28"/>
        </w:rPr>
        <w:t>Условия равновесия фирмы «совершенный конкурент» в краткосрочном периоде: аналитическая и графическая интерпретация</w:t>
      </w:r>
      <w:r w:rsidR="008E5504" w:rsidRPr="001E56E0">
        <w:rPr>
          <w:sz w:val="28"/>
          <w:szCs w:val="28"/>
        </w:rPr>
        <w:tab/>
        <w:t>11</w:t>
      </w:r>
    </w:p>
    <w:p w:rsidR="00E946FF" w:rsidRPr="001E56E0" w:rsidRDefault="00E946FF" w:rsidP="00DA500A">
      <w:pPr>
        <w:tabs>
          <w:tab w:val="left" w:leader="dot" w:pos="9072"/>
        </w:tabs>
        <w:spacing w:line="360" w:lineRule="auto"/>
        <w:jc w:val="both"/>
        <w:rPr>
          <w:sz w:val="28"/>
          <w:szCs w:val="28"/>
        </w:rPr>
      </w:pPr>
      <w:r w:rsidRPr="001E56E0">
        <w:rPr>
          <w:sz w:val="28"/>
          <w:szCs w:val="28"/>
        </w:rPr>
        <w:t>5. Основные фо</w:t>
      </w:r>
      <w:r w:rsidR="00A80E20" w:rsidRPr="001E56E0">
        <w:rPr>
          <w:sz w:val="28"/>
          <w:szCs w:val="28"/>
        </w:rPr>
        <w:t>рмы и системы заработной платы</w:t>
      </w:r>
      <w:r w:rsidR="00A80E20" w:rsidRPr="001E56E0">
        <w:rPr>
          <w:sz w:val="28"/>
          <w:szCs w:val="28"/>
        </w:rPr>
        <w:tab/>
        <w:t>15</w:t>
      </w:r>
    </w:p>
    <w:p w:rsidR="00E946FF" w:rsidRPr="001E56E0" w:rsidRDefault="00E946FF" w:rsidP="00DA500A">
      <w:pPr>
        <w:tabs>
          <w:tab w:val="left" w:leader="dot" w:pos="9072"/>
        </w:tabs>
        <w:spacing w:line="360" w:lineRule="auto"/>
        <w:jc w:val="both"/>
        <w:rPr>
          <w:sz w:val="28"/>
          <w:szCs w:val="28"/>
        </w:rPr>
      </w:pPr>
      <w:r w:rsidRPr="001E56E0">
        <w:rPr>
          <w:sz w:val="28"/>
          <w:szCs w:val="28"/>
        </w:rPr>
        <w:t xml:space="preserve">6. Понятие Парето-предпочтения </w:t>
      </w:r>
      <w:r w:rsidR="00096C1B" w:rsidRPr="001E56E0">
        <w:rPr>
          <w:sz w:val="28"/>
          <w:szCs w:val="28"/>
        </w:rPr>
        <w:t>и</w:t>
      </w:r>
      <w:r w:rsidRPr="001E56E0">
        <w:rPr>
          <w:sz w:val="28"/>
          <w:szCs w:val="28"/>
        </w:rPr>
        <w:t xml:space="preserve"> Парет</w:t>
      </w:r>
      <w:r w:rsidR="00D41175" w:rsidRPr="001E56E0">
        <w:rPr>
          <w:sz w:val="28"/>
          <w:szCs w:val="28"/>
        </w:rPr>
        <w:t>о</w:t>
      </w:r>
      <w:r w:rsidR="00A80E20" w:rsidRPr="001E56E0">
        <w:rPr>
          <w:sz w:val="28"/>
          <w:szCs w:val="28"/>
        </w:rPr>
        <w:t>-эффективности</w:t>
      </w:r>
      <w:r w:rsidR="00A80E20" w:rsidRPr="001E56E0">
        <w:rPr>
          <w:sz w:val="28"/>
          <w:szCs w:val="28"/>
        </w:rPr>
        <w:tab/>
        <w:t>18</w:t>
      </w:r>
    </w:p>
    <w:p w:rsidR="0013297F" w:rsidRPr="001E56E0" w:rsidRDefault="00525E47" w:rsidP="00DA500A">
      <w:pPr>
        <w:tabs>
          <w:tab w:val="left" w:leader="dot" w:pos="9072"/>
        </w:tabs>
        <w:spacing w:line="360" w:lineRule="auto"/>
        <w:jc w:val="both"/>
        <w:rPr>
          <w:sz w:val="28"/>
          <w:szCs w:val="28"/>
        </w:rPr>
      </w:pPr>
      <w:r w:rsidRPr="001E56E0">
        <w:rPr>
          <w:sz w:val="28"/>
          <w:szCs w:val="28"/>
        </w:rPr>
        <w:t xml:space="preserve">Задача </w:t>
      </w:r>
      <w:r w:rsidR="00D91377" w:rsidRPr="001E56E0">
        <w:rPr>
          <w:sz w:val="28"/>
          <w:szCs w:val="28"/>
        </w:rPr>
        <w:t>4</w:t>
      </w:r>
      <w:r w:rsidR="00A80E20" w:rsidRPr="001E56E0">
        <w:rPr>
          <w:sz w:val="28"/>
          <w:szCs w:val="28"/>
        </w:rPr>
        <w:tab/>
        <w:t>20</w:t>
      </w:r>
    </w:p>
    <w:p w:rsidR="0013297F" w:rsidRPr="001E56E0" w:rsidRDefault="0013297F" w:rsidP="00DA500A">
      <w:pPr>
        <w:tabs>
          <w:tab w:val="left" w:leader="dot" w:pos="9072"/>
        </w:tabs>
        <w:spacing w:line="360" w:lineRule="auto"/>
        <w:jc w:val="both"/>
        <w:rPr>
          <w:sz w:val="28"/>
          <w:szCs w:val="28"/>
        </w:rPr>
      </w:pPr>
      <w:r w:rsidRPr="001E56E0">
        <w:rPr>
          <w:sz w:val="28"/>
          <w:szCs w:val="28"/>
        </w:rPr>
        <w:t xml:space="preserve">Задача </w:t>
      </w:r>
      <w:r w:rsidR="00D91377" w:rsidRPr="001E56E0">
        <w:rPr>
          <w:sz w:val="28"/>
          <w:szCs w:val="28"/>
        </w:rPr>
        <w:t>19</w:t>
      </w:r>
      <w:r w:rsidR="00A80E20" w:rsidRPr="001E56E0">
        <w:rPr>
          <w:sz w:val="28"/>
          <w:szCs w:val="28"/>
        </w:rPr>
        <w:tab/>
        <w:t>22</w:t>
      </w:r>
    </w:p>
    <w:p w:rsidR="005B7894" w:rsidRPr="001E56E0" w:rsidRDefault="005B7894" w:rsidP="00DA500A">
      <w:pPr>
        <w:tabs>
          <w:tab w:val="left" w:leader="dot" w:pos="9072"/>
        </w:tabs>
        <w:spacing w:line="360" w:lineRule="auto"/>
        <w:jc w:val="both"/>
        <w:rPr>
          <w:sz w:val="28"/>
          <w:szCs w:val="28"/>
        </w:rPr>
      </w:pPr>
      <w:r w:rsidRPr="001E56E0">
        <w:rPr>
          <w:sz w:val="28"/>
          <w:szCs w:val="28"/>
        </w:rPr>
        <w:t>С</w:t>
      </w:r>
      <w:r w:rsidR="00B67CB8" w:rsidRPr="001E56E0">
        <w:rPr>
          <w:sz w:val="28"/>
          <w:szCs w:val="28"/>
        </w:rPr>
        <w:t>писок использованной литературы</w:t>
      </w:r>
      <w:r w:rsidR="00466C15" w:rsidRPr="001E56E0">
        <w:rPr>
          <w:sz w:val="28"/>
          <w:szCs w:val="28"/>
        </w:rPr>
        <w:tab/>
      </w:r>
      <w:r w:rsidR="00A80E20" w:rsidRPr="001E56E0">
        <w:rPr>
          <w:sz w:val="28"/>
          <w:szCs w:val="28"/>
        </w:rPr>
        <w:t>23</w:t>
      </w:r>
    </w:p>
    <w:p w:rsidR="007538FD" w:rsidRPr="001E56E0" w:rsidRDefault="007538FD" w:rsidP="008F30D7">
      <w:pPr>
        <w:tabs>
          <w:tab w:val="left" w:leader="dot" w:pos="8789"/>
          <w:tab w:val="left" w:leader="dot" w:pos="9356"/>
        </w:tabs>
        <w:spacing w:line="360" w:lineRule="auto"/>
        <w:ind w:firstLine="709"/>
        <w:jc w:val="both"/>
        <w:rPr>
          <w:b/>
          <w:sz w:val="28"/>
          <w:szCs w:val="28"/>
        </w:rPr>
      </w:pPr>
      <w:r w:rsidRPr="001E56E0">
        <w:rPr>
          <w:b/>
          <w:sz w:val="28"/>
          <w:szCs w:val="28"/>
        </w:rPr>
        <w:br w:type="page"/>
      </w:r>
      <w:r w:rsidRPr="001E56E0">
        <w:rPr>
          <w:b/>
          <w:sz w:val="28"/>
          <w:szCs w:val="28"/>
        </w:rPr>
        <w:lastRenderedPageBreak/>
        <w:t xml:space="preserve">1. </w:t>
      </w:r>
      <w:r w:rsidR="009161DB" w:rsidRPr="001E56E0">
        <w:rPr>
          <w:b/>
          <w:sz w:val="28"/>
          <w:szCs w:val="28"/>
        </w:rPr>
        <w:t>Рыночное предложение: понятие, факторы, функция. Закон предложения</w:t>
      </w:r>
      <w:r w:rsidRPr="001E56E0">
        <w:rPr>
          <w:b/>
          <w:sz w:val="28"/>
          <w:szCs w:val="28"/>
        </w:rPr>
        <w:t>.</w:t>
      </w:r>
    </w:p>
    <w:p w:rsidR="008F30D7" w:rsidRDefault="008F30D7" w:rsidP="001E56E0">
      <w:pPr>
        <w:pStyle w:val="FR3"/>
        <w:spacing w:before="0" w:line="360" w:lineRule="auto"/>
        <w:ind w:left="0" w:right="0" w:firstLine="709"/>
        <w:jc w:val="both"/>
        <w:rPr>
          <w:i/>
          <w:sz w:val="28"/>
          <w:szCs w:val="28"/>
        </w:rPr>
      </w:pPr>
    </w:p>
    <w:p w:rsidR="000A73A9" w:rsidRPr="001E56E0" w:rsidRDefault="000A73A9" w:rsidP="001E56E0">
      <w:pPr>
        <w:pStyle w:val="FR3"/>
        <w:spacing w:before="0" w:line="360" w:lineRule="auto"/>
        <w:ind w:left="0" w:right="0" w:firstLine="709"/>
        <w:jc w:val="both"/>
        <w:rPr>
          <w:b w:val="0"/>
          <w:sz w:val="28"/>
          <w:szCs w:val="28"/>
        </w:rPr>
      </w:pPr>
      <w:r w:rsidRPr="001E56E0">
        <w:rPr>
          <w:i/>
          <w:sz w:val="28"/>
          <w:szCs w:val="28"/>
        </w:rPr>
        <w:t>Предложение</w:t>
      </w:r>
      <w:r w:rsidRPr="001E56E0">
        <w:rPr>
          <w:b w:val="0"/>
          <w:sz w:val="28"/>
          <w:szCs w:val="28"/>
        </w:rPr>
        <w:t xml:space="preserve"> – это количество товара, которое может быть произведено фирмами за определённый период времени при существующей цене. Предложение можно рассмотреть как минимальную цену, по которой фирмы согласны продавать свою продукцию, что бы компенсировать затраты на её производство.</w:t>
      </w:r>
    </w:p>
    <w:p w:rsidR="000A73A9" w:rsidRDefault="001E56E0" w:rsidP="001E56E0">
      <w:pPr>
        <w:spacing w:line="360" w:lineRule="auto"/>
        <w:ind w:firstLine="709"/>
        <w:jc w:val="both"/>
        <w:rPr>
          <w:sz w:val="28"/>
          <w:szCs w:val="28"/>
        </w:rPr>
      </w:pPr>
      <w:r>
        <w:rPr>
          <w:sz w:val="28"/>
          <w:szCs w:val="28"/>
        </w:rPr>
        <w:t xml:space="preserve"> </w:t>
      </w:r>
      <w:r w:rsidR="000A73A9" w:rsidRPr="001E56E0">
        <w:rPr>
          <w:sz w:val="28"/>
          <w:szCs w:val="28"/>
        </w:rPr>
        <w:t>Существует прямая зависимость между ценой и объёмом предложения, это объясняется законом увеличения альтернативных издержек. Из данного правила есть исключение: предложение может быть фиксированным на краткосрочных отрезках времени. Это связано с тем, что производство товара требует времени, усилий, и невозможно мгновенно увеличить объём производства.</w:t>
      </w:r>
    </w:p>
    <w:p w:rsidR="008F30D7" w:rsidRPr="001E56E0" w:rsidRDefault="008F30D7" w:rsidP="001E56E0">
      <w:pPr>
        <w:spacing w:line="360" w:lineRule="auto"/>
        <w:ind w:firstLine="709"/>
        <w:jc w:val="both"/>
        <w:rPr>
          <w:sz w:val="28"/>
          <w:szCs w:val="28"/>
        </w:rPr>
      </w:pPr>
    </w:p>
    <w:p w:rsidR="000A73A9" w:rsidRPr="001E56E0" w:rsidRDefault="000A73A9" w:rsidP="001E56E0">
      <w:pPr>
        <w:spacing w:line="360" w:lineRule="auto"/>
        <w:ind w:firstLine="709"/>
        <w:jc w:val="both"/>
        <w:rPr>
          <w:sz w:val="28"/>
          <w:szCs w:val="28"/>
        </w:rPr>
      </w:pPr>
      <w:r w:rsidRPr="001E56E0">
        <w:rPr>
          <w:sz w:val="28"/>
          <w:szCs w:val="28"/>
        </w:rPr>
        <w:object w:dxaOrig="3022" w:dyaOrig="30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25pt;height:152.25pt" o:ole="">
            <v:imagedata r:id="rId7" o:title=""/>
          </v:shape>
          <o:OLEObject Type="Embed" ProgID="Visio.Drawing.11" ShapeID="_x0000_i1025" DrawAspect="Content" ObjectID="_1467299465" r:id="rId8"/>
        </w:object>
      </w:r>
    </w:p>
    <w:p w:rsidR="000A73A9" w:rsidRPr="001E56E0" w:rsidRDefault="000A73A9" w:rsidP="001E56E0">
      <w:pPr>
        <w:spacing w:line="360" w:lineRule="auto"/>
        <w:ind w:firstLine="709"/>
        <w:jc w:val="both"/>
        <w:rPr>
          <w:sz w:val="28"/>
          <w:szCs w:val="28"/>
        </w:rPr>
      </w:pPr>
      <w:r w:rsidRPr="001E56E0">
        <w:rPr>
          <w:sz w:val="28"/>
          <w:szCs w:val="28"/>
        </w:rPr>
        <w:t xml:space="preserve">Рис. </w:t>
      </w:r>
      <w:r w:rsidR="00513DC6" w:rsidRPr="001E56E0">
        <w:rPr>
          <w:sz w:val="28"/>
          <w:szCs w:val="28"/>
        </w:rPr>
        <w:t>1 -</w:t>
      </w:r>
      <w:r w:rsidRPr="001E56E0">
        <w:rPr>
          <w:sz w:val="28"/>
          <w:szCs w:val="28"/>
        </w:rPr>
        <w:t xml:space="preserve"> Предложение товара</w:t>
      </w:r>
    </w:p>
    <w:p w:rsidR="008F30D7" w:rsidRDefault="008F30D7" w:rsidP="001E56E0">
      <w:pPr>
        <w:pStyle w:val="FR3"/>
        <w:spacing w:before="0" w:line="360" w:lineRule="auto"/>
        <w:ind w:left="0" w:right="0" w:firstLine="709"/>
        <w:jc w:val="both"/>
        <w:rPr>
          <w:b w:val="0"/>
          <w:sz w:val="28"/>
          <w:szCs w:val="28"/>
        </w:rPr>
      </w:pPr>
    </w:p>
    <w:p w:rsidR="000A73A9" w:rsidRPr="001E56E0" w:rsidRDefault="000A73A9" w:rsidP="001E56E0">
      <w:pPr>
        <w:pStyle w:val="FR3"/>
        <w:spacing w:before="0" w:line="360" w:lineRule="auto"/>
        <w:ind w:left="0" w:right="0" w:firstLine="709"/>
        <w:jc w:val="both"/>
        <w:rPr>
          <w:b w:val="0"/>
          <w:sz w:val="28"/>
          <w:szCs w:val="28"/>
        </w:rPr>
      </w:pPr>
      <w:r w:rsidRPr="001E56E0">
        <w:rPr>
          <w:b w:val="0"/>
          <w:sz w:val="28"/>
          <w:szCs w:val="28"/>
        </w:rPr>
        <w:t xml:space="preserve">Предложение может изменяться под воздействием </w:t>
      </w:r>
      <w:r w:rsidRPr="001E56E0">
        <w:rPr>
          <w:i/>
          <w:sz w:val="28"/>
          <w:szCs w:val="28"/>
        </w:rPr>
        <w:t>неценовых факторов,</w:t>
      </w:r>
      <w:r w:rsidRPr="001E56E0">
        <w:rPr>
          <w:b w:val="0"/>
          <w:sz w:val="28"/>
          <w:szCs w:val="28"/>
        </w:rPr>
        <w:t xml:space="preserve"> которые приводят к параллельному сдвигу кривой. К ним относят: а) изменение издержек производства в результате технических нововведений, изменения цен на ресурсы (С ); б) цены товаров-заменителей (Ps); в) цены дополняющих товаров (Рс); г) налоги и субсидии (Т); д) ожидания производителей (Е); е) внешние объективные условия производства (N).</w:t>
      </w:r>
    </w:p>
    <w:p w:rsidR="000A73A9" w:rsidRPr="001E56E0" w:rsidRDefault="000A73A9" w:rsidP="001E56E0">
      <w:pPr>
        <w:pStyle w:val="FR3"/>
        <w:spacing w:before="0" w:line="360" w:lineRule="auto"/>
        <w:ind w:left="0" w:right="0" w:firstLine="709"/>
        <w:jc w:val="both"/>
        <w:rPr>
          <w:b w:val="0"/>
          <w:sz w:val="28"/>
          <w:szCs w:val="28"/>
        </w:rPr>
      </w:pPr>
      <w:r w:rsidRPr="001E56E0">
        <w:rPr>
          <w:b w:val="0"/>
          <w:sz w:val="28"/>
          <w:szCs w:val="28"/>
        </w:rPr>
        <w:t>Если учесть, что денежные средства у предпринимателей неизменны, то рост цен на факторы производства сокращает возможности их покупки и, следовательно, производства товаров и услуг. Следовательно, предложение товара сократится даже, если цена его останется неизменной. Совершенствование технологии позволяет произвести большее количество товаров из тех же ресурсов, что означает рост предложения.</w:t>
      </w:r>
    </w:p>
    <w:p w:rsidR="000A73A9" w:rsidRPr="001E56E0" w:rsidRDefault="000A73A9" w:rsidP="001E56E0">
      <w:pPr>
        <w:pStyle w:val="FR3"/>
        <w:spacing w:before="0" w:line="360" w:lineRule="auto"/>
        <w:ind w:left="0" w:right="0" w:firstLine="709"/>
        <w:jc w:val="both"/>
        <w:rPr>
          <w:b w:val="0"/>
          <w:sz w:val="28"/>
          <w:szCs w:val="28"/>
        </w:rPr>
      </w:pPr>
      <w:r w:rsidRPr="001E56E0">
        <w:rPr>
          <w:b w:val="0"/>
          <w:sz w:val="28"/>
          <w:szCs w:val="28"/>
        </w:rPr>
        <w:t>Ресурсы могут использоваться на производство товаров, удовлетворяющих разные потребности. Например, молоко может использоваться для изготовления творога и для производства масла. Если цена масла на рынке возрастает, то очевидно, молокозаводу будет выгодно направить молоко на производство масла и предложение творога на рынке при неизменной цене сократится.</w:t>
      </w:r>
    </w:p>
    <w:p w:rsidR="000A73A9" w:rsidRPr="001E56E0" w:rsidRDefault="000A73A9" w:rsidP="001E56E0">
      <w:pPr>
        <w:pStyle w:val="FR3"/>
        <w:spacing w:before="0" w:line="360" w:lineRule="auto"/>
        <w:ind w:left="0" w:right="0" w:firstLine="709"/>
        <w:jc w:val="both"/>
        <w:rPr>
          <w:b w:val="0"/>
          <w:sz w:val="28"/>
          <w:szCs w:val="28"/>
        </w:rPr>
      </w:pPr>
      <w:r w:rsidRPr="001E56E0">
        <w:rPr>
          <w:b w:val="0"/>
          <w:sz w:val="28"/>
          <w:szCs w:val="28"/>
        </w:rPr>
        <w:t>В условиях безотходного производства или комплексного использования сырья рост производства одного товара вызывает увеличение предложения дополняющих товаров. Если, например, растет цена на мясо, то это приведет к необходимости убить большее количество скота и увеличит предложение шкур для производства кожи.</w:t>
      </w:r>
    </w:p>
    <w:p w:rsidR="000A73A9" w:rsidRPr="001E56E0" w:rsidRDefault="000A73A9" w:rsidP="001E56E0">
      <w:pPr>
        <w:pStyle w:val="FR3"/>
        <w:spacing w:before="0" w:line="360" w:lineRule="auto"/>
        <w:ind w:left="0" w:right="0" w:firstLine="709"/>
        <w:jc w:val="both"/>
        <w:rPr>
          <w:b w:val="0"/>
          <w:sz w:val="28"/>
          <w:szCs w:val="28"/>
        </w:rPr>
      </w:pPr>
      <w:r w:rsidRPr="001E56E0">
        <w:rPr>
          <w:b w:val="0"/>
          <w:sz w:val="28"/>
          <w:szCs w:val="28"/>
        </w:rPr>
        <w:t>Каждое предприятие платит налоги, которые рассматриваются как издержки производства. Поэтому, если налоги растут, то это вызывает сокращение производства и предложения товаров. Субсидии рассматриваются как уменьшение издержек предприятия. Поэтому, если субсидии растут, то издержки снижаются и при неизменных средствах можно увеличить предложение.</w:t>
      </w:r>
    </w:p>
    <w:p w:rsidR="000A73A9" w:rsidRPr="001E56E0" w:rsidRDefault="000A73A9" w:rsidP="001E56E0">
      <w:pPr>
        <w:pStyle w:val="FR3"/>
        <w:spacing w:before="0" w:line="360" w:lineRule="auto"/>
        <w:ind w:left="0" w:right="0" w:firstLine="709"/>
        <w:jc w:val="both"/>
        <w:rPr>
          <w:b w:val="0"/>
          <w:sz w:val="28"/>
          <w:szCs w:val="28"/>
        </w:rPr>
      </w:pPr>
      <w:r w:rsidRPr="001E56E0">
        <w:rPr>
          <w:b w:val="0"/>
          <w:sz w:val="28"/>
          <w:szCs w:val="28"/>
        </w:rPr>
        <w:t>Ожидания изменения цен на товары в будущем могут повлиять на желание производителей поставить товар на рынок в настоящем или придержать его на складе. Обычно ожидание роста цен приводит к сокращению предложения.</w:t>
      </w:r>
    </w:p>
    <w:p w:rsidR="000A73A9" w:rsidRPr="001E56E0" w:rsidRDefault="000A73A9" w:rsidP="001E56E0">
      <w:pPr>
        <w:pStyle w:val="FR3"/>
        <w:spacing w:before="0" w:line="360" w:lineRule="auto"/>
        <w:ind w:left="0" w:right="0" w:firstLine="709"/>
        <w:jc w:val="both"/>
        <w:rPr>
          <w:b w:val="0"/>
          <w:sz w:val="28"/>
          <w:szCs w:val="28"/>
        </w:rPr>
      </w:pPr>
      <w:r w:rsidRPr="001E56E0">
        <w:rPr>
          <w:b w:val="0"/>
          <w:sz w:val="28"/>
          <w:szCs w:val="28"/>
        </w:rPr>
        <w:t>Объективные условия в виде обычаев, традиций, климатических особенностей складывается на производстве и предложении. Так, если лето оказывается дождливым, то спрос на солнцезащитные очки сократится, и производство целесообразно снизить. А производство и предложение зонтов увеличится.</w:t>
      </w:r>
    </w:p>
    <w:p w:rsidR="000A73A9" w:rsidRPr="001E56E0" w:rsidRDefault="000A73A9" w:rsidP="001E56E0">
      <w:pPr>
        <w:spacing w:line="360" w:lineRule="auto"/>
        <w:ind w:firstLine="709"/>
        <w:jc w:val="both"/>
        <w:rPr>
          <w:sz w:val="28"/>
          <w:szCs w:val="28"/>
        </w:rPr>
      </w:pPr>
      <w:r w:rsidRPr="001E56E0">
        <w:rPr>
          <w:sz w:val="28"/>
          <w:szCs w:val="28"/>
        </w:rPr>
        <w:t>С учётом этого функция предложения принимает вид:</w:t>
      </w:r>
    </w:p>
    <w:p w:rsidR="000A73A9" w:rsidRPr="001E56E0" w:rsidRDefault="000B6D8E" w:rsidP="001E56E0">
      <w:pPr>
        <w:spacing w:line="360" w:lineRule="auto"/>
        <w:ind w:firstLine="709"/>
        <w:jc w:val="both"/>
        <w:outlineLvl w:val="0"/>
        <w:rPr>
          <w:sz w:val="28"/>
          <w:szCs w:val="28"/>
          <w:lang w:val="en-US"/>
        </w:rPr>
      </w:pPr>
      <w:r>
        <w:rPr>
          <w:sz w:val="28"/>
          <w:szCs w:val="28"/>
        </w:rPr>
        <w:pict>
          <v:shape id="_x0000_i1026" type="#_x0000_t75" style="width:184.5pt;height:16.5pt">
            <v:imagedata r:id="rId9" o:title="" chromakey="white"/>
          </v:shape>
        </w:pict>
      </w:r>
    </w:p>
    <w:p w:rsidR="000A73A9" w:rsidRPr="001E56E0" w:rsidRDefault="000A73A9" w:rsidP="001E56E0">
      <w:pPr>
        <w:pStyle w:val="FR3"/>
        <w:spacing w:before="0" w:line="360" w:lineRule="auto"/>
        <w:ind w:left="0" w:right="0" w:firstLine="709"/>
        <w:jc w:val="both"/>
        <w:rPr>
          <w:b w:val="0"/>
          <w:sz w:val="28"/>
          <w:szCs w:val="28"/>
        </w:rPr>
      </w:pPr>
      <w:r w:rsidRPr="001E56E0">
        <w:rPr>
          <w:b w:val="0"/>
          <w:sz w:val="28"/>
          <w:szCs w:val="28"/>
        </w:rPr>
        <w:t>Совокупность</w:t>
      </w:r>
      <w:r w:rsidR="001E56E0">
        <w:rPr>
          <w:b w:val="0"/>
          <w:sz w:val="28"/>
          <w:szCs w:val="28"/>
        </w:rPr>
        <w:t xml:space="preserve"> </w:t>
      </w:r>
      <w:r w:rsidRPr="001E56E0">
        <w:rPr>
          <w:b w:val="0"/>
          <w:sz w:val="28"/>
          <w:szCs w:val="28"/>
        </w:rPr>
        <w:t>кривых индивидуального предложения в рамках данного рынка дает кривую рыночного предложения, которая отражает ту минимальную цену, на которую согласны все производители при каждом</w:t>
      </w:r>
      <w:r w:rsidR="001E56E0">
        <w:rPr>
          <w:b w:val="0"/>
          <w:sz w:val="28"/>
          <w:szCs w:val="28"/>
        </w:rPr>
        <w:t xml:space="preserve"> </w:t>
      </w:r>
      <w:r w:rsidRPr="001E56E0">
        <w:rPr>
          <w:b w:val="0"/>
          <w:sz w:val="28"/>
          <w:szCs w:val="28"/>
        </w:rPr>
        <w:t>данном объеме производства.</w:t>
      </w:r>
    </w:p>
    <w:p w:rsidR="008F30D7" w:rsidRDefault="008F30D7" w:rsidP="001E56E0">
      <w:pPr>
        <w:tabs>
          <w:tab w:val="left" w:leader="dot" w:pos="9356"/>
        </w:tabs>
        <w:spacing w:line="360" w:lineRule="auto"/>
        <w:ind w:firstLine="709"/>
        <w:jc w:val="both"/>
        <w:rPr>
          <w:b/>
          <w:sz w:val="28"/>
          <w:szCs w:val="28"/>
        </w:rPr>
      </w:pPr>
    </w:p>
    <w:p w:rsidR="002F4905" w:rsidRPr="001E56E0" w:rsidRDefault="002F4905" w:rsidP="001E56E0">
      <w:pPr>
        <w:tabs>
          <w:tab w:val="left" w:leader="dot" w:pos="9356"/>
        </w:tabs>
        <w:spacing w:line="360" w:lineRule="auto"/>
        <w:ind w:firstLine="709"/>
        <w:jc w:val="both"/>
        <w:rPr>
          <w:b/>
          <w:sz w:val="28"/>
          <w:szCs w:val="28"/>
        </w:rPr>
      </w:pPr>
      <w:r w:rsidRPr="001E56E0">
        <w:rPr>
          <w:b/>
          <w:sz w:val="28"/>
          <w:szCs w:val="28"/>
        </w:rPr>
        <w:t xml:space="preserve">2. </w:t>
      </w:r>
      <w:r w:rsidR="00302AD1" w:rsidRPr="001E56E0">
        <w:rPr>
          <w:b/>
          <w:sz w:val="28"/>
          <w:szCs w:val="28"/>
        </w:rPr>
        <w:t>Законы потребления Госсена. Правило максимизации полезности</w:t>
      </w:r>
      <w:r w:rsidRPr="001E56E0">
        <w:rPr>
          <w:b/>
          <w:sz w:val="28"/>
          <w:szCs w:val="28"/>
        </w:rPr>
        <w:t>.</w:t>
      </w:r>
    </w:p>
    <w:p w:rsidR="008F30D7" w:rsidRDefault="008F30D7" w:rsidP="001E56E0">
      <w:pPr>
        <w:spacing w:line="360" w:lineRule="auto"/>
        <w:ind w:firstLine="709"/>
        <w:jc w:val="both"/>
        <w:rPr>
          <w:color w:val="000000"/>
          <w:sz w:val="28"/>
          <w:szCs w:val="28"/>
        </w:rPr>
      </w:pPr>
    </w:p>
    <w:p w:rsidR="001D61A2" w:rsidRPr="001E56E0" w:rsidRDefault="001D61A2" w:rsidP="001E56E0">
      <w:pPr>
        <w:spacing w:line="360" w:lineRule="auto"/>
        <w:ind w:firstLine="709"/>
        <w:jc w:val="both"/>
        <w:rPr>
          <w:sz w:val="28"/>
          <w:szCs w:val="28"/>
        </w:rPr>
      </w:pPr>
      <w:r w:rsidRPr="001E56E0">
        <w:rPr>
          <w:color w:val="000000"/>
          <w:sz w:val="28"/>
          <w:szCs w:val="28"/>
        </w:rPr>
        <w:t xml:space="preserve">Спрос на товар и услуги предъявляет потребитель и поэтому для изучения спроса необходимо разобраться, чем руководствуются потребители. Решение этой проблемы посвящается </w:t>
      </w:r>
      <w:r w:rsidRPr="001E56E0">
        <w:rPr>
          <w:b/>
          <w:i/>
          <w:color w:val="000000"/>
          <w:sz w:val="28"/>
          <w:szCs w:val="28"/>
        </w:rPr>
        <w:t>теория потребительского выбора.</w:t>
      </w:r>
      <w:r w:rsidRPr="001E56E0">
        <w:rPr>
          <w:color w:val="000000"/>
          <w:sz w:val="28"/>
          <w:szCs w:val="28"/>
        </w:rPr>
        <w:t xml:space="preserve"> Она пытается выяснить: а) систему предпочтений потребителя;</w:t>
      </w:r>
      <w:r w:rsidR="001E56E0">
        <w:rPr>
          <w:color w:val="000000"/>
          <w:sz w:val="28"/>
          <w:szCs w:val="28"/>
        </w:rPr>
        <w:t xml:space="preserve"> </w:t>
      </w:r>
      <w:r w:rsidRPr="001E56E0">
        <w:rPr>
          <w:color w:val="000000"/>
          <w:sz w:val="28"/>
          <w:szCs w:val="28"/>
        </w:rPr>
        <w:t xml:space="preserve">б) описать множество доступных потребителю товаров; </w:t>
      </w:r>
      <w:r w:rsidRPr="001E56E0">
        <w:rPr>
          <w:sz w:val="28"/>
          <w:szCs w:val="28"/>
        </w:rPr>
        <w:t xml:space="preserve">в) описать механизм выбора потребителя и свойство лучшего набора товаров; </w:t>
      </w:r>
      <w:r w:rsidRPr="001E56E0">
        <w:rPr>
          <w:color w:val="000000"/>
          <w:sz w:val="28"/>
          <w:szCs w:val="28"/>
        </w:rPr>
        <w:t>г) выяснить, как изменяется набор товаров при изменении внешних условий.</w:t>
      </w:r>
    </w:p>
    <w:p w:rsidR="001D61A2" w:rsidRPr="001E56E0" w:rsidRDefault="001D61A2" w:rsidP="001E56E0">
      <w:pPr>
        <w:spacing w:line="360" w:lineRule="auto"/>
        <w:ind w:firstLine="709"/>
        <w:jc w:val="both"/>
        <w:rPr>
          <w:color w:val="000000"/>
          <w:sz w:val="28"/>
          <w:szCs w:val="28"/>
        </w:rPr>
      </w:pPr>
      <w:r w:rsidRPr="001E56E0">
        <w:rPr>
          <w:color w:val="000000"/>
          <w:sz w:val="28"/>
          <w:szCs w:val="28"/>
        </w:rPr>
        <w:t xml:space="preserve">Теория потребительского выбора опирается на две </w:t>
      </w:r>
      <w:r w:rsidRPr="001E56E0">
        <w:rPr>
          <w:b/>
          <w:i/>
          <w:color w:val="000000"/>
          <w:sz w:val="28"/>
          <w:szCs w:val="28"/>
        </w:rPr>
        <w:t>аксиомы</w:t>
      </w:r>
      <w:r w:rsidRPr="001E56E0">
        <w:rPr>
          <w:color w:val="000000"/>
          <w:sz w:val="28"/>
          <w:szCs w:val="28"/>
        </w:rPr>
        <w:t>:</w:t>
      </w:r>
    </w:p>
    <w:p w:rsidR="001D61A2" w:rsidRPr="001E56E0" w:rsidRDefault="001D61A2" w:rsidP="001E56E0">
      <w:pPr>
        <w:numPr>
          <w:ilvl w:val="0"/>
          <w:numId w:val="6"/>
        </w:numPr>
        <w:tabs>
          <w:tab w:val="clear" w:pos="900"/>
          <w:tab w:val="num" w:pos="426"/>
          <w:tab w:val="left" w:pos="1080"/>
        </w:tabs>
        <w:spacing w:line="360" w:lineRule="auto"/>
        <w:ind w:left="0" w:firstLine="709"/>
        <w:jc w:val="both"/>
        <w:rPr>
          <w:color w:val="000000"/>
          <w:sz w:val="28"/>
          <w:szCs w:val="28"/>
        </w:rPr>
      </w:pPr>
      <w:r w:rsidRPr="001E56E0">
        <w:rPr>
          <w:color w:val="000000"/>
          <w:sz w:val="28"/>
          <w:szCs w:val="28"/>
        </w:rPr>
        <w:t>суверенитет потребителя (каждый человек самостоятельно принимает решение о покупке товара и никто не может заставить покупать его другие товары).</w:t>
      </w:r>
    </w:p>
    <w:p w:rsidR="001D61A2" w:rsidRPr="001E56E0" w:rsidRDefault="001D61A2" w:rsidP="001E56E0">
      <w:pPr>
        <w:numPr>
          <w:ilvl w:val="0"/>
          <w:numId w:val="6"/>
        </w:numPr>
        <w:tabs>
          <w:tab w:val="clear" w:pos="900"/>
          <w:tab w:val="num" w:pos="426"/>
          <w:tab w:val="left" w:pos="1080"/>
        </w:tabs>
        <w:spacing w:line="360" w:lineRule="auto"/>
        <w:ind w:left="0" w:firstLine="709"/>
        <w:jc w:val="both"/>
        <w:rPr>
          <w:color w:val="000000"/>
          <w:sz w:val="28"/>
          <w:szCs w:val="28"/>
        </w:rPr>
      </w:pPr>
      <w:r w:rsidRPr="001E56E0">
        <w:rPr>
          <w:color w:val="000000"/>
          <w:sz w:val="28"/>
          <w:szCs w:val="28"/>
        </w:rPr>
        <w:t>рациональность потребителя (каждый человек покупает такие товары и в таком объеме, чтобы получить максимальную пользу, выгоду)</w:t>
      </w:r>
    </w:p>
    <w:p w:rsidR="001D61A2" w:rsidRPr="001E56E0" w:rsidRDefault="001D61A2" w:rsidP="001E56E0">
      <w:pPr>
        <w:spacing w:line="360" w:lineRule="auto"/>
        <w:ind w:firstLine="709"/>
        <w:jc w:val="both"/>
        <w:rPr>
          <w:sz w:val="28"/>
          <w:szCs w:val="28"/>
        </w:rPr>
      </w:pPr>
      <w:r w:rsidRPr="001E56E0">
        <w:rPr>
          <w:sz w:val="28"/>
          <w:szCs w:val="28"/>
        </w:rPr>
        <w:t>Основные понятия теории являются потребность и полезность.</w:t>
      </w:r>
    </w:p>
    <w:p w:rsidR="001D61A2" w:rsidRPr="001E56E0" w:rsidRDefault="001D61A2" w:rsidP="001E56E0">
      <w:pPr>
        <w:spacing w:line="360" w:lineRule="auto"/>
        <w:ind w:firstLine="709"/>
        <w:jc w:val="both"/>
        <w:rPr>
          <w:sz w:val="28"/>
          <w:szCs w:val="28"/>
        </w:rPr>
      </w:pPr>
      <w:r w:rsidRPr="001E56E0">
        <w:rPr>
          <w:b/>
          <w:i/>
          <w:sz w:val="28"/>
          <w:szCs w:val="28"/>
        </w:rPr>
        <w:t>Потребность</w:t>
      </w:r>
      <w:r w:rsidRPr="001E56E0">
        <w:rPr>
          <w:sz w:val="28"/>
          <w:szCs w:val="28"/>
        </w:rPr>
        <w:t xml:space="preserve"> – это чувство удовлетворённости, которое человек желает продлить или состояние неудовольствия, от которого желает избавиться.</w:t>
      </w:r>
    </w:p>
    <w:p w:rsidR="001D61A2" w:rsidRPr="001E56E0" w:rsidRDefault="001D61A2" w:rsidP="001E56E0">
      <w:pPr>
        <w:spacing w:line="360" w:lineRule="auto"/>
        <w:ind w:firstLine="709"/>
        <w:jc w:val="both"/>
        <w:rPr>
          <w:sz w:val="28"/>
          <w:szCs w:val="28"/>
        </w:rPr>
      </w:pPr>
      <w:r w:rsidRPr="001E56E0">
        <w:rPr>
          <w:b/>
          <w:i/>
          <w:sz w:val="28"/>
          <w:szCs w:val="28"/>
        </w:rPr>
        <w:t xml:space="preserve">Полезность </w:t>
      </w:r>
      <w:r w:rsidRPr="001E56E0">
        <w:rPr>
          <w:sz w:val="28"/>
          <w:szCs w:val="28"/>
        </w:rPr>
        <w:t>– это свойство товаров удовлетворять потребность человека. Полезность является субъективной оценкой каждого отдельного человека. Одно и то же благо может разными субъектами оцениваться прямо противоположно (например, сигареты курящими и некурящими; футбол мужчинами и женщинами).</w:t>
      </w:r>
    </w:p>
    <w:p w:rsidR="001D61A2" w:rsidRPr="001E56E0" w:rsidRDefault="001D61A2" w:rsidP="001E56E0">
      <w:pPr>
        <w:spacing w:line="360" w:lineRule="auto"/>
        <w:ind w:firstLine="709"/>
        <w:jc w:val="both"/>
        <w:rPr>
          <w:sz w:val="28"/>
          <w:szCs w:val="28"/>
        </w:rPr>
      </w:pPr>
      <w:r w:rsidRPr="001E56E0">
        <w:rPr>
          <w:sz w:val="28"/>
          <w:szCs w:val="28"/>
        </w:rPr>
        <w:t>Выделяют общую и предельную полезность.</w:t>
      </w:r>
    </w:p>
    <w:p w:rsidR="001D61A2" w:rsidRPr="001E56E0" w:rsidRDefault="001D61A2" w:rsidP="001E56E0">
      <w:pPr>
        <w:spacing w:line="360" w:lineRule="auto"/>
        <w:ind w:firstLine="709"/>
        <w:jc w:val="both"/>
        <w:rPr>
          <w:sz w:val="28"/>
          <w:szCs w:val="28"/>
        </w:rPr>
      </w:pPr>
      <w:r w:rsidRPr="001E56E0">
        <w:rPr>
          <w:b/>
          <w:i/>
          <w:sz w:val="28"/>
          <w:szCs w:val="28"/>
        </w:rPr>
        <w:t>Общая полезность</w:t>
      </w:r>
      <w:r w:rsidRPr="001E56E0">
        <w:rPr>
          <w:sz w:val="28"/>
          <w:szCs w:val="28"/>
        </w:rPr>
        <w:t xml:space="preserve"> – это та выгода, которую получает человек при потреблении определённого количества товара за определенный период времени:</w:t>
      </w:r>
      <w:r w:rsidR="001E56E0">
        <w:rPr>
          <w:sz w:val="28"/>
          <w:szCs w:val="28"/>
        </w:rPr>
        <w:t xml:space="preserve"> </w:t>
      </w:r>
      <w:r w:rsidRPr="001E56E0">
        <w:rPr>
          <w:sz w:val="28"/>
          <w:szCs w:val="28"/>
        </w:rPr>
        <w:fldChar w:fldCharType="begin"/>
      </w:r>
      <w:r w:rsidRPr="001E56E0">
        <w:rPr>
          <w:sz w:val="28"/>
          <w:szCs w:val="28"/>
        </w:rPr>
        <w:instrText xml:space="preserve"> QUOTE </w:instrText>
      </w:r>
      <w:r w:rsidR="000B6D8E">
        <w:rPr>
          <w:position w:val="-12"/>
          <w:sz w:val="28"/>
          <w:szCs w:val="28"/>
        </w:rPr>
        <w:pict>
          <v:shape id="_x0000_i1027" type="#_x0000_t75" style="width:85.5pt;height:21pt">
            <v:imagedata r:id="rId10" o:title="" chromakey="white"/>
          </v:shape>
        </w:pict>
      </w:r>
      <w:r w:rsidRPr="001E56E0">
        <w:rPr>
          <w:sz w:val="28"/>
          <w:szCs w:val="28"/>
        </w:rPr>
        <w:instrText xml:space="preserve"> </w:instrText>
      </w:r>
      <w:r w:rsidRPr="001E56E0">
        <w:rPr>
          <w:sz w:val="28"/>
          <w:szCs w:val="28"/>
        </w:rPr>
        <w:fldChar w:fldCharType="separate"/>
      </w:r>
      <w:r w:rsidR="000B6D8E">
        <w:rPr>
          <w:position w:val="-12"/>
          <w:sz w:val="28"/>
          <w:szCs w:val="28"/>
        </w:rPr>
        <w:pict>
          <v:shape id="_x0000_i1028" type="#_x0000_t75" style="width:85.5pt;height:21pt">
            <v:imagedata r:id="rId10" o:title="" chromakey="white"/>
          </v:shape>
        </w:pict>
      </w:r>
      <w:r w:rsidRPr="001E56E0">
        <w:rPr>
          <w:sz w:val="28"/>
          <w:szCs w:val="28"/>
        </w:rPr>
        <w:fldChar w:fldCharType="end"/>
      </w:r>
      <w:r w:rsidR="001E56E0">
        <w:rPr>
          <w:sz w:val="28"/>
          <w:szCs w:val="28"/>
        </w:rPr>
        <w:t xml:space="preserve"> </w:t>
      </w:r>
    </w:p>
    <w:p w:rsidR="001D61A2" w:rsidRPr="001E56E0" w:rsidRDefault="001D61A2" w:rsidP="001E56E0">
      <w:pPr>
        <w:spacing w:line="360" w:lineRule="auto"/>
        <w:ind w:firstLine="709"/>
        <w:jc w:val="both"/>
        <w:rPr>
          <w:sz w:val="28"/>
          <w:szCs w:val="28"/>
        </w:rPr>
      </w:pPr>
      <w:r w:rsidRPr="001E56E0">
        <w:rPr>
          <w:b/>
          <w:i/>
          <w:sz w:val="28"/>
          <w:szCs w:val="28"/>
        </w:rPr>
        <w:t>Предельная полезность</w:t>
      </w:r>
      <w:r w:rsidRPr="001E56E0">
        <w:rPr>
          <w:sz w:val="28"/>
          <w:szCs w:val="28"/>
        </w:rPr>
        <w:t xml:space="preserve"> – это та выгода, удовлетворение, которые получает субъект при потреблении дополнительной единицы блага (дополнительный глоток воды). Предельную полезность можно описать производной от общей полезности:</w:t>
      </w:r>
    </w:p>
    <w:p w:rsidR="001D61A2" w:rsidRPr="001E56E0" w:rsidRDefault="001D61A2" w:rsidP="001E56E0">
      <w:pPr>
        <w:spacing w:line="360" w:lineRule="auto"/>
        <w:ind w:firstLine="709"/>
        <w:jc w:val="both"/>
        <w:rPr>
          <w:sz w:val="28"/>
          <w:szCs w:val="28"/>
        </w:rPr>
      </w:pPr>
      <w:r w:rsidRPr="001E56E0">
        <w:rPr>
          <w:sz w:val="28"/>
          <w:szCs w:val="28"/>
        </w:rPr>
        <w:fldChar w:fldCharType="begin"/>
      </w:r>
      <w:r w:rsidRPr="001E56E0">
        <w:rPr>
          <w:sz w:val="28"/>
          <w:szCs w:val="28"/>
        </w:rPr>
        <w:instrText xml:space="preserve"> QUOTE </w:instrText>
      </w:r>
      <w:r w:rsidR="000B6D8E">
        <w:rPr>
          <w:position w:val="-18"/>
          <w:sz w:val="28"/>
          <w:szCs w:val="28"/>
        </w:rPr>
        <w:pict>
          <v:shape id="_x0000_i1029" type="#_x0000_t75" style="width:60pt;height:25.5pt">
            <v:imagedata r:id="rId11" o:title="" chromakey="white"/>
          </v:shape>
        </w:pict>
      </w:r>
      <w:r w:rsidRPr="001E56E0">
        <w:rPr>
          <w:sz w:val="28"/>
          <w:szCs w:val="28"/>
        </w:rPr>
        <w:instrText xml:space="preserve"> </w:instrText>
      </w:r>
      <w:r w:rsidRPr="001E56E0">
        <w:rPr>
          <w:sz w:val="28"/>
          <w:szCs w:val="28"/>
        </w:rPr>
        <w:fldChar w:fldCharType="separate"/>
      </w:r>
      <w:r w:rsidR="000B6D8E">
        <w:rPr>
          <w:position w:val="-18"/>
          <w:sz w:val="28"/>
          <w:szCs w:val="28"/>
        </w:rPr>
        <w:pict>
          <v:shape id="_x0000_i1030" type="#_x0000_t75" style="width:60pt;height:25.5pt">
            <v:imagedata r:id="rId11" o:title="" chromakey="white"/>
          </v:shape>
        </w:pict>
      </w:r>
      <w:r w:rsidRPr="001E56E0">
        <w:rPr>
          <w:sz w:val="28"/>
          <w:szCs w:val="28"/>
        </w:rPr>
        <w:fldChar w:fldCharType="end"/>
      </w:r>
    </w:p>
    <w:p w:rsidR="001D61A2" w:rsidRPr="001E56E0" w:rsidRDefault="001D61A2" w:rsidP="001E56E0">
      <w:pPr>
        <w:spacing w:line="360" w:lineRule="auto"/>
        <w:ind w:firstLine="709"/>
        <w:jc w:val="both"/>
        <w:rPr>
          <w:sz w:val="28"/>
          <w:szCs w:val="28"/>
        </w:rPr>
      </w:pPr>
      <w:r w:rsidRPr="001E56E0">
        <w:rPr>
          <w:sz w:val="28"/>
          <w:szCs w:val="28"/>
        </w:rPr>
        <w:t xml:space="preserve">Общая полезность увеличивается при увеличении количества потребляемого блага. Так как организму человека свойственно насыщение, то, достигнув определенного максимума, общая полезность начинает падать. При этом максимальное значение общей полезности достигается в том случае, если предельная полезность равна 0. В этом случае можно говорить о </w:t>
      </w:r>
      <w:r w:rsidRPr="001E56E0">
        <w:rPr>
          <w:b/>
          <w:i/>
          <w:sz w:val="28"/>
          <w:szCs w:val="28"/>
        </w:rPr>
        <w:t>полном насыщении потребности</w:t>
      </w:r>
      <w:r w:rsidRPr="001E56E0">
        <w:rPr>
          <w:sz w:val="28"/>
          <w:szCs w:val="28"/>
        </w:rPr>
        <w:t xml:space="preserve"> человека. Дальнейшее потребление блага будет приносить ему ущерб (например, большое количество сладкого может вызвать сахарный диабет и ожирение).</w:t>
      </w:r>
    </w:p>
    <w:p w:rsidR="001D61A2" w:rsidRPr="001E56E0" w:rsidRDefault="001D61A2" w:rsidP="001E56E0">
      <w:pPr>
        <w:spacing w:line="360" w:lineRule="auto"/>
        <w:ind w:firstLine="709"/>
        <w:jc w:val="both"/>
        <w:rPr>
          <w:sz w:val="28"/>
          <w:szCs w:val="28"/>
        </w:rPr>
      </w:pPr>
    </w:p>
    <w:p w:rsidR="001D61A2" w:rsidRPr="001E56E0" w:rsidRDefault="00DA500A" w:rsidP="001E56E0">
      <w:pPr>
        <w:spacing w:line="360" w:lineRule="auto"/>
        <w:ind w:firstLine="709"/>
        <w:jc w:val="both"/>
        <w:rPr>
          <w:sz w:val="28"/>
          <w:szCs w:val="28"/>
        </w:rPr>
      </w:pPr>
      <w:r w:rsidRPr="001E56E0">
        <w:rPr>
          <w:sz w:val="28"/>
          <w:szCs w:val="28"/>
        </w:rPr>
        <w:object w:dxaOrig="3206" w:dyaOrig="5841">
          <v:shape id="_x0000_i1031" type="#_x0000_t75" style="width:125.25pt;height:225pt" o:ole="">
            <v:imagedata r:id="rId12" o:title=""/>
          </v:shape>
          <o:OLEObject Type="Embed" ProgID="Visio.Drawing.11" ShapeID="_x0000_i1031" DrawAspect="Content" ObjectID="_1467299466" r:id="rId13"/>
        </w:object>
      </w:r>
    </w:p>
    <w:p w:rsidR="001D61A2" w:rsidRPr="001E56E0" w:rsidRDefault="001D61A2" w:rsidP="001E56E0">
      <w:pPr>
        <w:spacing w:line="360" w:lineRule="auto"/>
        <w:ind w:firstLine="709"/>
        <w:jc w:val="both"/>
        <w:rPr>
          <w:sz w:val="28"/>
          <w:szCs w:val="28"/>
        </w:rPr>
      </w:pPr>
      <w:r w:rsidRPr="001E56E0">
        <w:rPr>
          <w:sz w:val="28"/>
          <w:szCs w:val="28"/>
        </w:rPr>
        <w:t xml:space="preserve">Рис. </w:t>
      </w:r>
      <w:r w:rsidR="00E62876" w:rsidRPr="001E56E0">
        <w:rPr>
          <w:sz w:val="28"/>
          <w:szCs w:val="28"/>
        </w:rPr>
        <w:t>2 -</w:t>
      </w:r>
      <w:r w:rsidRPr="001E56E0">
        <w:rPr>
          <w:sz w:val="28"/>
          <w:szCs w:val="28"/>
        </w:rPr>
        <w:t xml:space="preserve"> Взаимосвязь общей и предельной полезности</w:t>
      </w:r>
    </w:p>
    <w:p w:rsidR="008F30D7" w:rsidRDefault="008F30D7" w:rsidP="001E56E0">
      <w:pPr>
        <w:spacing w:line="360" w:lineRule="auto"/>
        <w:ind w:firstLine="709"/>
        <w:jc w:val="both"/>
        <w:rPr>
          <w:sz w:val="28"/>
          <w:szCs w:val="28"/>
        </w:rPr>
      </w:pPr>
    </w:p>
    <w:p w:rsidR="001D61A2" w:rsidRPr="001E56E0" w:rsidRDefault="001D61A2" w:rsidP="001E56E0">
      <w:pPr>
        <w:spacing w:line="360" w:lineRule="auto"/>
        <w:ind w:firstLine="709"/>
        <w:jc w:val="both"/>
        <w:rPr>
          <w:sz w:val="28"/>
          <w:szCs w:val="28"/>
        </w:rPr>
      </w:pPr>
      <w:r w:rsidRPr="001E56E0">
        <w:rPr>
          <w:sz w:val="28"/>
          <w:szCs w:val="28"/>
        </w:rPr>
        <w:t>В теории существует</w:t>
      </w:r>
      <w:r w:rsidR="001E56E0">
        <w:rPr>
          <w:sz w:val="28"/>
          <w:szCs w:val="28"/>
        </w:rPr>
        <w:t xml:space="preserve"> </w:t>
      </w:r>
      <w:r w:rsidRPr="001E56E0">
        <w:rPr>
          <w:sz w:val="28"/>
          <w:szCs w:val="28"/>
        </w:rPr>
        <w:t>два подхода к анализу поведения потребителя:</w:t>
      </w:r>
    </w:p>
    <w:p w:rsidR="001D61A2" w:rsidRPr="001E56E0" w:rsidRDefault="001D61A2" w:rsidP="001E56E0">
      <w:pPr>
        <w:spacing w:line="360" w:lineRule="auto"/>
        <w:ind w:firstLine="709"/>
        <w:jc w:val="both"/>
        <w:rPr>
          <w:sz w:val="28"/>
          <w:szCs w:val="28"/>
        </w:rPr>
      </w:pPr>
      <w:r w:rsidRPr="001E56E0">
        <w:rPr>
          <w:sz w:val="28"/>
          <w:szCs w:val="28"/>
        </w:rPr>
        <w:t>1) количественная теория</w:t>
      </w:r>
    </w:p>
    <w:p w:rsidR="001D61A2" w:rsidRPr="001E56E0" w:rsidRDefault="001D61A2" w:rsidP="001E56E0">
      <w:pPr>
        <w:spacing w:line="360" w:lineRule="auto"/>
        <w:ind w:firstLine="709"/>
        <w:jc w:val="both"/>
        <w:rPr>
          <w:sz w:val="28"/>
          <w:szCs w:val="28"/>
        </w:rPr>
      </w:pPr>
      <w:r w:rsidRPr="001E56E0">
        <w:rPr>
          <w:sz w:val="28"/>
          <w:szCs w:val="28"/>
        </w:rPr>
        <w:t>2) порядковая теория</w:t>
      </w:r>
    </w:p>
    <w:p w:rsidR="001D61A2" w:rsidRPr="001E56E0" w:rsidRDefault="001D61A2" w:rsidP="001E56E0">
      <w:pPr>
        <w:spacing w:line="360" w:lineRule="auto"/>
        <w:ind w:firstLine="709"/>
        <w:jc w:val="both"/>
        <w:rPr>
          <w:sz w:val="28"/>
          <w:szCs w:val="28"/>
        </w:rPr>
      </w:pPr>
      <w:r w:rsidRPr="001E56E0">
        <w:rPr>
          <w:sz w:val="28"/>
          <w:szCs w:val="28"/>
        </w:rPr>
        <w:t xml:space="preserve">В соответствии с </w:t>
      </w:r>
      <w:r w:rsidRPr="001E56E0">
        <w:rPr>
          <w:b/>
          <w:i/>
          <w:sz w:val="28"/>
          <w:szCs w:val="28"/>
        </w:rPr>
        <w:t>количественной теории</w:t>
      </w:r>
      <w:r w:rsidRPr="001E56E0">
        <w:rPr>
          <w:sz w:val="28"/>
          <w:szCs w:val="28"/>
        </w:rPr>
        <w:t xml:space="preserve"> каждый субъект может определять общую и предельную полезность каждого потребляемого блага и руководствуется</w:t>
      </w:r>
      <w:r w:rsidR="001E56E0">
        <w:rPr>
          <w:sz w:val="28"/>
          <w:szCs w:val="28"/>
        </w:rPr>
        <w:t xml:space="preserve"> </w:t>
      </w:r>
      <w:r w:rsidRPr="001E56E0">
        <w:rPr>
          <w:sz w:val="28"/>
          <w:szCs w:val="28"/>
        </w:rPr>
        <w:t xml:space="preserve">двумя положениями, которые получили название </w:t>
      </w:r>
      <w:r w:rsidRPr="001E56E0">
        <w:rPr>
          <w:b/>
          <w:i/>
          <w:sz w:val="28"/>
          <w:szCs w:val="28"/>
        </w:rPr>
        <w:t>законы Госсена</w:t>
      </w:r>
      <w:r w:rsidRPr="001E56E0">
        <w:rPr>
          <w:sz w:val="28"/>
          <w:szCs w:val="28"/>
        </w:rPr>
        <w:t>.</w:t>
      </w:r>
    </w:p>
    <w:p w:rsidR="001D61A2" w:rsidRPr="001E56E0" w:rsidRDefault="001D61A2" w:rsidP="001E56E0">
      <w:pPr>
        <w:spacing w:line="360" w:lineRule="auto"/>
        <w:ind w:firstLine="709"/>
        <w:jc w:val="both"/>
        <w:rPr>
          <w:sz w:val="28"/>
          <w:szCs w:val="28"/>
        </w:rPr>
      </w:pPr>
      <w:r w:rsidRPr="001E56E0">
        <w:rPr>
          <w:b/>
          <w:i/>
          <w:sz w:val="28"/>
          <w:szCs w:val="28"/>
          <w:lang w:val="en-US"/>
        </w:rPr>
        <w:t>I</w:t>
      </w:r>
      <w:r w:rsidRPr="001E56E0">
        <w:rPr>
          <w:b/>
          <w:i/>
          <w:sz w:val="28"/>
          <w:szCs w:val="28"/>
        </w:rPr>
        <w:t xml:space="preserve"> закон:</w:t>
      </w:r>
      <w:r w:rsidR="001E56E0">
        <w:rPr>
          <w:sz w:val="28"/>
          <w:szCs w:val="28"/>
        </w:rPr>
        <w:t xml:space="preserve"> </w:t>
      </w:r>
      <w:r w:rsidRPr="001E56E0">
        <w:rPr>
          <w:sz w:val="28"/>
          <w:szCs w:val="28"/>
        </w:rPr>
        <w:t>Предельная полезность каждой дополнительной единицы блага убывает, достигая нуля в точке полного насыщения. Данный закон объясняется насыщением потребности человека и уменьшением степени остроты желания.</w:t>
      </w:r>
    </w:p>
    <w:p w:rsidR="001D61A2" w:rsidRPr="001E56E0" w:rsidRDefault="001D61A2" w:rsidP="001E56E0">
      <w:pPr>
        <w:spacing w:line="360" w:lineRule="auto"/>
        <w:ind w:firstLine="709"/>
        <w:jc w:val="both"/>
        <w:rPr>
          <w:sz w:val="28"/>
          <w:szCs w:val="28"/>
        </w:rPr>
      </w:pPr>
      <w:r w:rsidRPr="001E56E0">
        <w:rPr>
          <w:b/>
          <w:i/>
          <w:sz w:val="28"/>
          <w:szCs w:val="28"/>
          <w:lang w:val="en-US"/>
        </w:rPr>
        <w:t>II</w:t>
      </w:r>
      <w:r w:rsidRPr="001E56E0">
        <w:rPr>
          <w:b/>
          <w:i/>
          <w:sz w:val="28"/>
          <w:szCs w:val="28"/>
        </w:rPr>
        <w:t xml:space="preserve"> закон</w:t>
      </w:r>
      <w:r w:rsidRPr="001E56E0">
        <w:rPr>
          <w:sz w:val="28"/>
          <w:szCs w:val="28"/>
        </w:rPr>
        <w:t>: Если человек потребляет несколько благ и не может достигнуть по каждому точки насыщения, то максимальной выгоды он достигнет в том случае, если потребляется такое количество каждого блага, что получит одинаковую предельную полезность по каждому из них:</w:t>
      </w:r>
    </w:p>
    <w:p w:rsidR="001D61A2" w:rsidRPr="001E56E0" w:rsidRDefault="001D61A2" w:rsidP="001E56E0">
      <w:pPr>
        <w:spacing w:line="360" w:lineRule="auto"/>
        <w:ind w:firstLine="709"/>
        <w:jc w:val="both"/>
        <w:rPr>
          <w:sz w:val="28"/>
          <w:szCs w:val="28"/>
        </w:rPr>
      </w:pPr>
      <w:r w:rsidRPr="001E56E0">
        <w:rPr>
          <w:sz w:val="28"/>
          <w:szCs w:val="28"/>
          <w:lang w:val="en-US"/>
        </w:rPr>
        <w:t>MU</w:t>
      </w:r>
      <w:r w:rsidRPr="001E56E0">
        <w:rPr>
          <w:sz w:val="28"/>
          <w:szCs w:val="28"/>
          <w:vertAlign w:val="subscript"/>
        </w:rPr>
        <w:t>1</w:t>
      </w:r>
      <w:r w:rsidRPr="001E56E0">
        <w:rPr>
          <w:sz w:val="28"/>
          <w:szCs w:val="28"/>
        </w:rPr>
        <w:t>=</w:t>
      </w:r>
      <w:r w:rsidRPr="001E56E0">
        <w:rPr>
          <w:sz w:val="28"/>
          <w:szCs w:val="28"/>
          <w:lang w:val="en-US"/>
        </w:rPr>
        <w:t>MU</w:t>
      </w:r>
      <w:r w:rsidRPr="001E56E0">
        <w:rPr>
          <w:sz w:val="28"/>
          <w:szCs w:val="28"/>
          <w:vertAlign w:val="subscript"/>
        </w:rPr>
        <w:t>2</w:t>
      </w:r>
      <w:r w:rsidRPr="001E56E0">
        <w:rPr>
          <w:sz w:val="28"/>
          <w:szCs w:val="28"/>
        </w:rPr>
        <w:t xml:space="preserve"> = … = </w:t>
      </w:r>
      <w:r w:rsidRPr="001E56E0">
        <w:rPr>
          <w:sz w:val="28"/>
          <w:szCs w:val="28"/>
          <w:lang w:val="en-US"/>
        </w:rPr>
        <w:t>MU</w:t>
      </w:r>
      <w:r w:rsidRPr="001E56E0">
        <w:rPr>
          <w:sz w:val="28"/>
          <w:szCs w:val="28"/>
          <w:vertAlign w:val="subscript"/>
          <w:lang w:val="en-US"/>
        </w:rPr>
        <w:t>n</w:t>
      </w:r>
    </w:p>
    <w:p w:rsidR="001D61A2" w:rsidRPr="001E56E0" w:rsidRDefault="001D61A2" w:rsidP="001E56E0">
      <w:pPr>
        <w:spacing w:line="360" w:lineRule="auto"/>
        <w:ind w:firstLine="709"/>
        <w:jc w:val="both"/>
        <w:rPr>
          <w:sz w:val="28"/>
          <w:szCs w:val="28"/>
        </w:rPr>
      </w:pPr>
      <w:r w:rsidRPr="001E56E0">
        <w:rPr>
          <w:sz w:val="28"/>
          <w:szCs w:val="28"/>
        </w:rPr>
        <w:t>Данное положение получило интерпретацию в работе австрийского экономиста</w:t>
      </w:r>
      <w:r w:rsidR="001E56E0">
        <w:rPr>
          <w:sz w:val="28"/>
          <w:szCs w:val="28"/>
        </w:rPr>
        <w:t xml:space="preserve"> </w:t>
      </w:r>
      <w:r w:rsidRPr="001E56E0">
        <w:rPr>
          <w:sz w:val="28"/>
          <w:szCs w:val="28"/>
        </w:rPr>
        <w:t xml:space="preserve">К. Менгера и известно в экономической литературе как таблица Менгера. </w:t>
      </w:r>
    </w:p>
    <w:p w:rsidR="008F30D7" w:rsidRDefault="008F30D7" w:rsidP="001E56E0">
      <w:pPr>
        <w:spacing w:line="360" w:lineRule="auto"/>
        <w:ind w:firstLine="709"/>
        <w:jc w:val="both"/>
        <w:rPr>
          <w:sz w:val="28"/>
          <w:szCs w:val="28"/>
        </w:rPr>
      </w:pPr>
    </w:p>
    <w:p w:rsidR="001D61A2" w:rsidRPr="001E56E0" w:rsidRDefault="001D61A2" w:rsidP="008F30D7">
      <w:pPr>
        <w:spacing w:line="360" w:lineRule="auto"/>
        <w:ind w:firstLine="709"/>
        <w:jc w:val="both"/>
        <w:rPr>
          <w:sz w:val="28"/>
          <w:szCs w:val="28"/>
        </w:rPr>
      </w:pPr>
      <w:r w:rsidRPr="001E56E0">
        <w:rPr>
          <w:sz w:val="28"/>
          <w:szCs w:val="28"/>
        </w:rPr>
        <w:t>Таблица 1 - Таблица Менгера</w:t>
      </w:r>
    </w:p>
    <w:tbl>
      <w:tblPr>
        <w:tblpPr w:leftFromText="180" w:rightFromText="180" w:vertAnchor="text" w:horzAnchor="margin"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1525"/>
        <w:gridCol w:w="1848"/>
        <w:gridCol w:w="1846"/>
        <w:gridCol w:w="1848"/>
      </w:tblGrid>
      <w:tr w:rsidR="001D61A2" w:rsidRPr="001E56E0">
        <w:tc>
          <w:tcPr>
            <w:tcW w:w="2268" w:type="dxa"/>
          </w:tcPr>
          <w:p w:rsidR="001D61A2" w:rsidRPr="008F30D7" w:rsidRDefault="001D61A2" w:rsidP="008F30D7">
            <w:pPr>
              <w:spacing w:line="360" w:lineRule="auto"/>
              <w:jc w:val="both"/>
            </w:pPr>
            <w:r w:rsidRPr="008F30D7">
              <w:t>Количество товара</w:t>
            </w:r>
          </w:p>
        </w:tc>
        <w:tc>
          <w:tcPr>
            <w:tcW w:w="1572" w:type="dxa"/>
          </w:tcPr>
          <w:p w:rsidR="001D61A2" w:rsidRPr="008F30D7" w:rsidRDefault="001D61A2" w:rsidP="008F30D7">
            <w:pPr>
              <w:spacing w:line="360" w:lineRule="auto"/>
              <w:jc w:val="both"/>
              <w:rPr>
                <w:vertAlign w:val="subscript"/>
                <w:lang w:val="en-US"/>
              </w:rPr>
            </w:pPr>
            <w:r w:rsidRPr="008F30D7">
              <w:rPr>
                <w:lang w:val="en-US"/>
              </w:rPr>
              <w:t>MU</w:t>
            </w:r>
            <w:r w:rsidRPr="008F30D7">
              <w:rPr>
                <w:vertAlign w:val="subscript"/>
                <w:lang w:val="en-US"/>
              </w:rPr>
              <w:t>a</w:t>
            </w:r>
          </w:p>
        </w:tc>
        <w:tc>
          <w:tcPr>
            <w:tcW w:w="1911" w:type="dxa"/>
          </w:tcPr>
          <w:p w:rsidR="001D61A2" w:rsidRPr="008F30D7" w:rsidRDefault="001D61A2" w:rsidP="008F30D7">
            <w:pPr>
              <w:spacing w:line="360" w:lineRule="auto"/>
              <w:jc w:val="both"/>
              <w:rPr>
                <w:vertAlign w:val="subscript"/>
                <w:lang w:val="en-US"/>
              </w:rPr>
            </w:pPr>
            <w:r w:rsidRPr="008F30D7">
              <w:rPr>
                <w:lang w:val="en-US"/>
              </w:rPr>
              <w:t>MU</w:t>
            </w:r>
            <w:r w:rsidRPr="008F30D7">
              <w:rPr>
                <w:vertAlign w:val="subscript"/>
                <w:lang w:val="en-US"/>
              </w:rPr>
              <w:t>b</w:t>
            </w:r>
          </w:p>
        </w:tc>
        <w:tc>
          <w:tcPr>
            <w:tcW w:w="1909" w:type="dxa"/>
          </w:tcPr>
          <w:p w:rsidR="001D61A2" w:rsidRPr="008F30D7" w:rsidRDefault="001D61A2" w:rsidP="008F30D7">
            <w:pPr>
              <w:spacing w:line="360" w:lineRule="auto"/>
              <w:jc w:val="both"/>
              <w:rPr>
                <w:vertAlign w:val="subscript"/>
                <w:lang w:val="en-US"/>
              </w:rPr>
            </w:pPr>
            <w:r w:rsidRPr="008F30D7">
              <w:rPr>
                <w:lang w:val="en-US"/>
              </w:rPr>
              <w:t>MU</w:t>
            </w:r>
            <w:r w:rsidRPr="008F30D7">
              <w:rPr>
                <w:vertAlign w:val="subscript"/>
                <w:lang w:val="en-US"/>
              </w:rPr>
              <w:t>c</w:t>
            </w:r>
          </w:p>
        </w:tc>
        <w:tc>
          <w:tcPr>
            <w:tcW w:w="1911" w:type="dxa"/>
          </w:tcPr>
          <w:p w:rsidR="001D61A2" w:rsidRPr="008F30D7" w:rsidRDefault="001D61A2" w:rsidP="008F30D7">
            <w:pPr>
              <w:spacing w:line="360" w:lineRule="auto"/>
              <w:jc w:val="both"/>
              <w:rPr>
                <w:vertAlign w:val="subscript"/>
                <w:lang w:val="en-US"/>
              </w:rPr>
            </w:pPr>
            <w:r w:rsidRPr="008F30D7">
              <w:rPr>
                <w:lang w:val="en-US"/>
              </w:rPr>
              <w:t>MU</w:t>
            </w:r>
            <w:r w:rsidRPr="008F30D7">
              <w:rPr>
                <w:vertAlign w:val="subscript"/>
                <w:lang w:val="en-US"/>
              </w:rPr>
              <w:t>d</w:t>
            </w:r>
          </w:p>
        </w:tc>
      </w:tr>
      <w:tr w:rsidR="001D61A2" w:rsidRPr="001E56E0">
        <w:trPr>
          <w:trHeight w:val="1452"/>
        </w:trPr>
        <w:tc>
          <w:tcPr>
            <w:tcW w:w="2268" w:type="dxa"/>
          </w:tcPr>
          <w:p w:rsidR="001D61A2" w:rsidRPr="008F30D7" w:rsidRDefault="001D61A2" w:rsidP="008F30D7">
            <w:pPr>
              <w:spacing w:line="360" w:lineRule="auto"/>
              <w:jc w:val="both"/>
              <w:rPr>
                <w:lang w:val="en-US"/>
              </w:rPr>
            </w:pPr>
            <w:r w:rsidRPr="008F30D7">
              <w:rPr>
                <w:lang w:val="en-US"/>
              </w:rPr>
              <w:t>1</w:t>
            </w:r>
          </w:p>
          <w:p w:rsidR="001D61A2" w:rsidRPr="008F30D7" w:rsidRDefault="001D61A2" w:rsidP="008F30D7">
            <w:pPr>
              <w:spacing w:line="360" w:lineRule="auto"/>
              <w:jc w:val="both"/>
              <w:rPr>
                <w:lang w:val="en-US"/>
              </w:rPr>
            </w:pPr>
            <w:r w:rsidRPr="008F30D7">
              <w:rPr>
                <w:lang w:val="en-US"/>
              </w:rPr>
              <w:t>2</w:t>
            </w:r>
          </w:p>
          <w:p w:rsidR="001D61A2" w:rsidRPr="008F30D7" w:rsidRDefault="001D61A2" w:rsidP="008F30D7">
            <w:pPr>
              <w:spacing w:line="360" w:lineRule="auto"/>
              <w:jc w:val="both"/>
              <w:rPr>
                <w:lang w:val="en-US"/>
              </w:rPr>
            </w:pPr>
            <w:r w:rsidRPr="008F30D7">
              <w:rPr>
                <w:lang w:val="en-US"/>
              </w:rPr>
              <w:t>3</w:t>
            </w:r>
          </w:p>
          <w:p w:rsidR="001D61A2" w:rsidRPr="008F30D7" w:rsidRDefault="001D61A2" w:rsidP="008F30D7">
            <w:pPr>
              <w:spacing w:line="360" w:lineRule="auto"/>
              <w:jc w:val="both"/>
              <w:rPr>
                <w:lang w:val="en-US"/>
              </w:rPr>
            </w:pPr>
            <w:r w:rsidRPr="008F30D7">
              <w:rPr>
                <w:lang w:val="en-US"/>
              </w:rPr>
              <w:t>4</w:t>
            </w:r>
          </w:p>
          <w:p w:rsidR="001D61A2" w:rsidRPr="008F30D7" w:rsidRDefault="001D61A2" w:rsidP="008F30D7">
            <w:pPr>
              <w:spacing w:line="360" w:lineRule="auto"/>
              <w:jc w:val="both"/>
              <w:rPr>
                <w:lang w:val="en-US"/>
              </w:rPr>
            </w:pPr>
            <w:r w:rsidRPr="008F30D7">
              <w:rPr>
                <w:lang w:val="en-US"/>
              </w:rPr>
              <w:t>5</w:t>
            </w:r>
          </w:p>
          <w:p w:rsidR="001D61A2" w:rsidRPr="008F30D7" w:rsidRDefault="001D61A2" w:rsidP="008F30D7">
            <w:pPr>
              <w:spacing w:line="360" w:lineRule="auto"/>
              <w:jc w:val="both"/>
              <w:rPr>
                <w:lang w:val="en-US"/>
              </w:rPr>
            </w:pPr>
            <w:r w:rsidRPr="008F30D7">
              <w:rPr>
                <w:lang w:val="en-US"/>
              </w:rPr>
              <w:t>6</w:t>
            </w:r>
          </w:p>
          <w:p w:rsidR="001D61A2" w:rsidRPr="008F30D7" w:rsidRDefault="001D61A2" w:rsidP="008F30D7">
            <w:pPr>
              <w:spacing w:line="360" w:lineRule="auto"/>
              <w:jc w:val="both"/>
            </w:pPr>
            <w:r w:rsidRPr="008F30D7">
              <w:t>7</w:t>
            </w:r>
          </w:p>
        </w:tc>
        <w:tc>
          <w:tcPr>
            <w:tcW w:w="1572" w:type="dxa"/>
          </w:tcPr>
          <w:p w:rsidR="001D61A2" w:rsidRPr="008F30D7" w:rsidRDefault="001D61A2" w:rsidP="008F30D7">
            <w:pPr>
              <w:spacing w:line="360" w:lineRule="auto"/>
              <w:jc w:val="both"/>
              <w:rPr>
                <w:lang w:val="en-US"/>
              </w:rPr>
            </w:pPr>
            <w:r w:rsidRPr="008F30D7">
              <w:rPr>
                <w:lang w:val="en-US"/>
              </w:rPr>
              <w:t>10</w:t>
            </w:r>
          </w:p>
          <w:p w:rsidR="001D61A2" w:rsidRPr="008F30D7" w:rsidRDefault="001D61A2" w:rsidP="008F30D7">
            <w:pPr>
              <w:spacing w:line="360" w:lineRule="auto"/>
              <w:jc w:val="both"/>
              <w:rPr>
                <w:lang w:val="en-US"/>
              </w:rPr>
            </w:pPr>
            <w:r w:rsidRPr="008F30D7">
              <w:rPr>
                <w:lang w:val="en-US"/>
              </w:rPr>
              <w:t>9</w:t>
            </w:r>
          </w:p>
          <w:p w:rsidR="001D61A2" w:rsidRPr="008F30D7" w:rsidRDefault="001D61A2" w:rsidP="008F30D7">
            <w:pPr>
              <w:spacing w:line="360" w:lineRule="auto"/>
              <w:jc w:val="both"/>
              <w:rPr>
                <w:lang w:val="en-US"/>
              </w:rPr>
            </w:pPr>
            <w:r w:rsidRPr="008F30D7">
              <w:rPr>
                <w:lang w:val="en-US"/>
              </w:rPr>
              <w:t>8</w:t>
            </w:r>
          </w:p>
          <w:p w:rsidR="001D61A2" w:rsidRPr="008F30D7" w:rsidRDefault="001D61A2" w:rsidP="008F30D7">
            <w:pPr>
              <w:spacing w:line="360" w:lineRule="auto"/>
              <w:jc w:val="both"/>
              <w:rPr>
                <w:lang w:val="en-US"/>
              </w:rPr>
            </w:pPr>
            <w:r w:rsidRPr="008F30D7">
              <w:rPr>
                <w:lang w:val="en-US"/>
              </w:rPr>
              <w:t>7</w:t>
            </w:r>
          </w:p>
          <w:p w:rsidR="001D61A2" w:rsidRPr="008F30D7" w:rsidRDefault="001D61A2" w:rsidP="008F30D7">
            <w:pPr>
              <w:spacing w:line="360" w:lineRule="auto"/>
              <w:jc w:val="both"/>
              <w:rPr>
                <w:lang w:val="en-US"/>
              </w:rPr>
            </w:pPr>
            <w:r w:rsidRPr="008F30D7">
              <w:rPr>
                <w:lang w:val="en-US"/>
              </w:rPr>
              <w:t>6</w:t>
            </w:r>
          </w:p>
          <w:p w:rsidR="001D61A2" w:rsidRPr="008F30D7" w:rsidRDefault="001D61A2" w:rsidP="008F30D7">
            <w:pPr>
              <w:spacing w:line="360" w:lineRule="auto"/>
              <w:jc w:val="both"/>
              <w:rPr>
                <w:b/>
              </w:rPr>
            </w:pPr>
            <w:r w:rsidRPr="008F30D7">
              <w:rPr>
                <w:b/>
                <w:highlight w:val="cyan"/>
                <w:lang w:val="en-US"/>
              </w:rPr>
              <w:t>5</w:t>
            </w:r>
          </w:p>
          <w:p w:rsidR="001D61A2" w:rsidRPr="008F30D7" w:rsidRDefault="001D61A2" w:rsidP="008F30D7">
            <w:pPr>
              <w:spacing w:line="360" w:lineRule="auto"/>
              <w:jc w:val="both"/>
            </w:pPr>
            <w:r w:rsidRPr="008F30D7">
              <w:t>4</w:t>
            </w:r>
          </w:p>
        </w:tc>
        <w:tc>
          <w:tcPr>
            <w:tcW w:w="1911" w:type="dxa"/>
          </w:tcPr>
          <w:p w:rsidR="001D61A2" w:rsidRPr="008F30D7" w:rsidRDefault="001D61A2" w:rsidP="008F30D7">
            <w:pPr>
              <w:spacing w:line="360" w:lineRule="auto"/>
              <w:jc w:val="both"/>
              <w:rPr>
                <w:lang w:val="en-US"/>
              </w:rPr>
            </w:pPr>
            <w:r w:rsidRPr="008F30D7">
              <w:rPr>
                <w:lang w:val="en-US"/>
              </w:rPr>
              <w:t>9</w:t>
            </w:r>
          </w:p>
          <w:p w:rsidR="001D61A2" w:rsidRPr="008F30D7" w:rsidRDefault="001D61A2" w:rsidP="008F30D7">
            <w:pPr>
              <w:spacing w:line="360" w:lineRule="auto"/>
              <w:jc w:val="both"/>
              <w:rPr>
                <w:lang w:val="en-US"/>
              </w:rPr>
            </w:pPr>
            <w:r w:rsidRPr="008F30D7">
              <w:rPr>
                <w:lang w:val="en-US"/>
              </w:rPr>
              <w:t>8</w:t>
            </w:r>
          </w:p>
          <w:p w:rsidR="001D61A2" w:rsidRPr="008F30D7" w:rsidRDefault="001D61A2" w:rsidP="008F30D7">
            <w:pPr>
              <w:spacing w:line="360" w:lineRule="auto"/>
              <w:jc w:val="both"/>
              <w:rPr>
                <w:lang w:val="en-US"/>
              </w:rPr>
            </w:pPr>
            <w:r w:rsidRPr="008F30D7">
              <w:rPr>
                <w:lang w:val="en-US"/>
              </w:rPr>
              <w:t>7</w:t>
            </w:r>
          </w:p>
          <w:p w:rsidR="001D61A2" w:rsidRPr="008F30D7" w:rsidRDefault="001D61A2" w:rsidP="008F30D7">
            <w:pPr>
              <w:spacing w:line="360" w:lineRule="auto"/>
              <w:jc w:val="both"/>
              <w:rPr>
                <w:lang w:val="en-US"/>
              </w:rPr>
            </w:pPr>
            <w:r w:rsidRPr="008F30D7">
              <w:rPr>
                <w:lang w:val="en-US"/>
              </w:rPr>
              <w:t>6</w:t>
            </w:r>
          </w:p>
          <w:p w:rsidR="001D61A2" w:rsidRPr="008F30D7" w:rsidRDefault="001D61A2" w:rsidP="008F30D7">
            <w:pPr>
              <w:spacing w:line="360" w:lineRule="auto"/>
              <w:jc w:val="both"/>
              <w:rPr>
                <w:b/>
                <w:lang w:val="en-US"/>
              </w:rPr>
            </w:pPr>
            <w:r w:rsidRPr="008F30D7">
              <w:rPr>
                <w:b/>
                <w:highlight w:val="cyan"/>
                <w:lang w:val="en-US"/>
              </w:rPr>
              <w:t>5</w:t>
            </w:r>
          </w:p>
          <w:p w:rsidR="001D61A2" w:rsidRPr="008F30D7" w:rsidRDefault="001D61A2" w:rsidP="008F30D7">
            <w:pPr>
              <w:spacing w:line="360" w:lineRule="auto"/>
              <w:jc w:val="both"/>
            </w:pPr>
            <w:r w:rsidRPr="008F30D7">
              <w:rPr>
                <w:lang w:val="en-US"/>
              </w:rPr>
              <w:t>4</w:t>
            </w:r>
          </w:p>
          <w:p w:rsidR="001D61A2" w:rsidRPr="008F30D7" w:rsidRDefault="001D61A2" w:rsidP="008F30D7">
            <w:pPr>
              <w:spacing w:line="360" w:lineRule="auto"/>
              <w:jc w:val="both"/>
            </w:pPr>
            <w:r w:rsidRPr="008F30D7">
              <w:t>3</w:t>
            </w:r>
          </w:p>
        </w:tc>
        <w:tc>
          <w:tcPr>
            <w:tcW w:w="1909" w:type="dxa"/>
          </w:tcPr>
          <w:p w:rsidR="001D61A2" w:rsidRPr="008F30D7" w:rsidRDefault="001D61A2" w:rsidP="008F30D7">
            <w:pPr>
              <w:spacing w:line="360" w:lineRule="auto"/>
              <w:jc w:val="both"/>
              <w:rPr>
                <w:lang w:val="en-US"/>
              </w:rPr>
            </w:pPr>
            <w:r w:rsidRPr="008F30D7">
              <w:rPr>
                <w:lang w:val="en-US"/>
              </w:rPr>
              <w:t>7</w:t>
            </w:r>
          </w:p>
          <w:p w:rsidR="001D61A2" w:rsidRPr="008F30D7" w:rsidRDefault="001D61A2" w:rsidP="008F30D7">
            <w:pPr>
              <w:spacing w:line="360" w:lineRule="auto"/>
              <w:jc w:val="both"/>
              <w:rPr>
                <w:lang w:val="en-US"/>
              </w:rPr>
            </w:pPr>
            <w:r w:rsidRPr="008F30D7">
              <w:rPr>
                <w:lang w:val="en-US"/>
              </w:rPr>
              <w:t>6</w:t>
            </w:r>
          </w:p>
          <w:p w:rsidR="001D61A2" w:rsidRPr="008F30D7" w:rsidRDefault="001D61A2" w:rsidP="008F30D7">
            <w:pPr>
              <w:spacing w:line="360" w:lineRule="auto"/>
              <w:jc w:val="both"/>
              <w:rPr>
                <w:b/>
                <w:lang w:val="en-US"/>
              </w:rPr>
            </w:pPr>
            <w:r w:rsidRPr="008F30D7">
              <w:rPr>
                <w:b/>
                <w:highlight w:val="cyan"/>
                <w:lang w:val="en-US"/>
              </w:rPr>
              <w:t>5</w:t>
            </w:r>
          </w:p>
          <w:p w:rsidR="001D61A2" w:rsidRPr="008F30D7" w:rsidRDefault="001D61A2" w:rsidP="008F30D7">
            <w:pPr>
              <w:spacing w:line="360" w:lineRule="auto"/>
              <w:jc w:val="both"/>
              <w:rPr>
                <w:lang w:val="en-US"/>
              </w:rPr>
            </w:pPr>
            <w:r w:rsidRPr="008F30D7">
              <w:rPr>
                <w:lang w:val="en-US"/>
              </w:rPr>
              <w:t>4</w:t>
            </w:r>
          </w:p>
          <w:p w:rsidR="001D61A2" w:rsidRPr="008F30D7" w:rsidRDefault="001D61A2" w:rsidP="008F30D7">
            <w:pPr>
              <w:spacing w:line="360" w:lineRule="auto"/>
              <w:jc w:val="both"/>
              <w:rPr>
                <w:lang w:val="en-US"/>
              </w:rPr>
            </w:pPr>
            <w:r w:rsidRPr="008F30D7">
              <w:rPr>
                <w:lang w:val="en-US"/>
              </w:rPr>
              <w:t>3</w:t>
            </w:r>
          </w:p>
          <w:p w:rsidR="001D61A2" w:rsidRPr="008F30D7" w:rsidRDefault="001D61A2" w:rsidP="008F30D7">
            <w:pPr>
              <w:spacing w:line="360" w:lineRule="auto"/>
              <w:jc w:val="both"/>
            </w:pPr>
            <w:r w:rsidRPr="008F30D7">
              <w:rPr>
                <w:lang w:val="en-US"/>
              </w:rPr>
              <w:t>2</w:t>
            </w:r>
          </w:p>
          <w:p w:rsidR="001D61A2" w:rsidRPr="008F30D7" w:rsidRDefault="001D61A2" w:rsidP="008F30D7">
            <w:pPr>
              <w:spacing w:line="360" w:lineRule="auto"/>
              <w:jc w:val="both"/>
            </w:pPr>
            <w:r w:rsidRPr="008F30D7">
              <w:t>1</w:t>
            </w:r>
          </w:p>
        </w:tc>
        <w:tc>
          <w:tcPr>
            <w:tcW w:w="1911" w:type="dxa"/>
          </w:tcPr>
          <w:p w:rsidR="001D61A2" w:rsidRPr="008F30D7" w:rsidRDefault="001D61A2" w:rsidP="008F30D7">
            <w:pPr>
              <w:spacing w:line="360" w:lineRule="auto"/>
              <w:jc w:val="both"/>
              <w:rPr>
                <w:lang w:val="en-US"/>
              </w:rPr>
            </w:pPr>
            <w:r w:rsidRPr="008F30D7">
              <w:rPr>
                <w:lang w:val="en-US"/>
              </w:rPr>
              <w:t>6</w:t>
            </w:r>
          </w:p>
          <w:p w:rsidR="001D61A2" w:rsidRPr="008F30D7" w:rsidRDefault="001D61A2" w:rsidP="008F30D7">
            <w:pPr>
              <w:spacing w:line="360" w:lineRule="auto"/>
              <w:jc w:val="both"/>
              <w:rPr>
                <w:b/>
                <w:lang w:val="en-US"/>
              </w:rPr>
            </w:pPr>
            <w:r w:rsidRPr="008F30D7">
              <w:rPr>
                <w:b/>
                <w:highlight w:val="cyan"/>
                <w:lang w:val="en-US"/>
              </w:rPr>
              <w:t>5</w:t>
            </w:r>
          </w:p>
          <w:p w:rsidR="001D61A2" w:rsidRPr="008F30D7" w:rsidRDefault="001D61A2" w:rsidP="008F30D7">
            <w:pPr>
              <w:spacing w:line="360" w:lineRule="auto"/>
              <w:jc w:val="both"/>
              <w:rPr>
                <w:lang w:val="en-US"/>
              </w:rPr>
            </w:pPr>
            <w:r w:rsidRPr="008F30D7">
              <w:rPr>
                <w:lang w:val="en-US"/>
              </w:rPr>
              <w:t>4</w:t>
            </w:r>
          </w:p>
          <w:p w:rsidR="001D61A2" w:rsidRPr="008F30D7" w:rsidRDefault="001D61A2" w:rsidP="008F30D7">
            <w:pPr>
              <w:spacing w:line="360" w:lineRule="auto"/>
              <w:jc w:val="both"/>
              <w:rPr>
                <w:lang w:val="en-US"/>
              </w:rPr>
            </w:pPr>
            <w:r w:rsidRPr="008F30D7">
              <w:rPr>
                <w:lang w:val="en-US"/>
              </w:rPr>
              <w:t>3</w:t>
            </w:r>
          </w:p>
          <w:p w:rsidR="001D61A2" w:rsidRPr="008F30D7" w:rsidRDefault="001D61A2" w:rsidP="008F30D7">
            <w:pPr>
              <w:spacing w:line="360" w:lineRule="auto"/>
              <w:jc w:val="both"/>
              <w:rPr>
                <w:lang w:val="en-US"/>
              </w:rPr>
            </w:pPr>
            <w:r w:rsidRPr="008F30D7">
              <w:rPr>
                <w:lang w:val="en-US"/>
              </w:rPr>
              <w:t>2</w:t>
            </w:r>
          </w:p>
          <w:p w:rsidR="001D61A2" w:rsidRPr="008F30D7" w:rsidRDefault="001D61A2" w:rsidP="008F30D7">
            <w:pPr>
              <w:spacing w:line="360" w:lineRule="auto"/>
              <w:jc w:val="both"/>
            </w:pPr>
            <w:r w:rsidRPr="008F30D7">
              <w:rPr>
                <w:lang w:val="en-US"/>
              </w:rPr>
              <w:t>1</w:t>
            </w:r>
          </w:p>
          <w:p w:rsidR="001D61A2" w:rsidRPr="008F30D7" w:rsidRDefault="001D61A2" w:rsidP="008F30D7">
            <w:pPr>
              <w:spacing w:line="360" w:lineRule="auto"/>
              <w:jc w:val="both"/>
            </w:pPr>
            <w:r w:rsidRPr="008F30D7">
              <w:t>0</w:t>
            </w:r>
          </w:p>
        </w:tc>
      </w:tr>
    </w:tbl>
    <w:p w:rsidR="001D61A2" w:rsidRPr="001E56E0" w:rsidRDefault="001D61A2" w:rsidP="001E56E0">
      <w:pPr>
        <w:spacing w:line="360" w:lineRule="auto"/>
        <w:ind w:firstLine="709"/>
        <w:jc w:val="both"/>
        <w:rPr>
          <w:sz w:val="28"/>
          <w:szCs w:val="28"/>
          <w:lang w:val="en-US"/>
        </w:rPr>
      </w:pPr>
    </w:p>
    <w:p w:rsidR="001D61A2" w:rsidRPr="001E56E0" w:rsidRDefault="001D61A2" w:rsidP="001E56E0">
      <w:pPr>
        <w:spacing w:line="360" w:lineRule="auto"/>
        <w:ind w:firstLine="709"/>
        <w:jc w:val="both"/>
        <w:rPr>
          <w:sz w:val="28"/>
          <w:szCs w:val="28"/>
        </w:rPr>
      </w:pPr>
      <w:r w:rsidRPr="001E56E0">
        <w:rPr>
          <w:sz w:val="28"/>
          <w:szCs w:val="28"/>
        </w:rPr>
        <w:t xml:space="preserve">Из таблицы видно, что равновесие достигается, если потребляется, например, 6 единиц товара </w:t>
      </w:r>
      <w:r w:rsidRPr="001E56E0">
        <w:rPr>
          <w:sz w:val="28"/>
          <w:szCs w:val="28"/>
          <w:lang w:val="en-US"/>
        </w:rPr>
        <w:t>a</w:t>
      </w:r>
      <w:r w:rsidRPr="001E56E0">
        <w:rPr>
          <w:sz w:val="28"/>
          <w:szCs w:val="28"/>
        </w:rPr>
        <w:t xml:space="preserve">, 5 единиц товара </w:t>
      </w:r>
      <w:r w:rsidRPr="001E56E0">
        <w:rPr>
          <w:sz w:val="28"/>
          <w:szCs w:val="28"/>
          <w:lang w:val="en-US"/>
        </w:rPr>
        <w:t>b</w:t>
      </w:r>
      <w:r w:rsidRPr="001E56E0">
        <w:rPr>
          <w:sz w:val="28"/>
          <w:szCs w:val="28"/>
        </w:rPr>
        <w:t xml:space="preserve">, три единицы товара </w:t>
      </w:r>
      <w:r w:rsidRPr="001E56E0">
        <w:rPr>
          <w:sz w:val="28"/>
          <w:szCs w:val="28"/>
          <w:lang w:val="en-US"/>
        </w:rPr>
        <w:t>c</w:t>
      </w:r>
      <w:r w:rsidRPr="001E56E0">
        <w:rPr>
          <w:sz w:val="28"/>
          <w:szCs w:val="28"/>
        </w:rPr>
        <w:t xml:space="preserve">, две единицы товара </w:t>
      </w:r>
      <w:r w:rsidRPr="001E56E0">
        <w:rPr>
          <w:sz w:val="28"/>
          <w:szCs w:val="28"/>
          <w:lang w:val="en-US"/>
        </w:rPr>
        <w:t>d</w:t>
      </w:r>
      <w:r w:rsidRPr="001E56E0">
        <w:rPr>
          <w:sz w:val="28"/>
          <w:szCs w:val="28"/>
        </w:rPr>
        <w:t>, так как предельная полезность всех товаров равна</w:t>
      </w:r>
      <w:r w:rsidR="001E56E0">
        <w:rPr>
          <w:sz w:val="28"/>
          <w:szCs w:val="28"/>
        </w:rPr>
        <w:t xml:space="preserve"> </w:t>
      </w:r>
      <w:r w:rsidRPr="001E56E0">
        <w:rPr>
          <w:sz w:val="28"/>
          <w:szCs w:val="28"/>
        </w:rPr>
        <w:t>5.</w:t>
      </w:r>
    </w:p>
    <w:p w:rsidR="001D61A2" w:rsidRPr="001E56E0" w:rsidRDefault="001D61A2" w:rsidP="001E56E0">
      <w:pPr>
        <w:spacing w:line="360" w:lineRule="auto"/>
        <w:ind w:firstLine="709"/>
        <w:jc w:val="both"/>
        <w:rPr>
          <w:sz w:val="28"/>
          <w:szCs w:val="28"/>
        </w:rPr>
      </w:pPr>
      <w:r w:rsidRPr="001E56E0">
        <w:rPr>
          <w:sz w:val="28"/>
          <w:szCs w:val="28"/>
        </w:rPr>
        <w:t>Менгер и Госсен в своём анализе не учитывает цен на товары и услуги. Если учесть фактор цены, то второй закон примет вид:</w:t>
      </w:r>
    </w:p>
    <w:p w:rsidR="001D61A2" w:rsidRPr="001E56E0" w:rsidRDefault="000B6D8E" w:rsidP="001E56E0">
      <w:pPr>
        <w:spacing w:line="360" w:lineRule="auto"/>
        <w:ind w:firstLine="709"/>
        <w:jc w:val="both"/>
        <w:rPr>
          <w:sz w:val="28"/>
          <w:szCs w:val="28"/>
        </w:rPr>
      </w:pPr>
      <w:r>
        <w:rPr>
          <w:sz w:val="28"/>
          <w:szCs w:val="28"/>
        </w:rPr>
        <w:pict>
          <v:shape id="_x0000_i1032" type="#_x0000_t75" style="width:195pt;height:34.5pt">
            <v:imagedata r:id="rId14" o:title="" chromakey="white"/>
          </v:shape>
        </w:pict>
      </w:r>
    </w:p>
    <w:p w:rsidR="001D61A2" w:rsidRPr="001E56E0" w:rsidRDefault="001D61A2" w:rsidP="001E56E0">
      <w:pPr>
        <w:spacing w:line="360" w:lineRule="auto"/>
        <w:ind w:firstLine="709"/>
        <w:jc w:val="both"/>
        <w:rPr>
          <w:sz w:val="28"/>
          <w:szCs w:val="28"/>
        </w:rPr>
      </w:pPr>
      <w:r w:rsidRPr="001E56E0">
        <w:rPr>
          <w:sz w:val="28"/>
          <w:szCs w:val="28"/>
        </w:rPr>
        <w:t xml:space="preserve">Человек достигает максимального удовлетворения, в том случае, если он получил одинаковую предельную полезность на единицу денег, затраченную на покупку товара. </w:t>
      </w:r>
    </w:p>
    <w:p w:rsidR="001D61A2" w:rsidRPr="001E56E0" w:rsidRDefault="001D61A2" w:rsidP="001E56E0">
      <w:pPr>
        <w:widowControl w:val="0"/>
        <w:snapToGrid w:val="0"/>
        <w:spacing w:line="360" w:lineRule="auto"/>
        <w:ind w:firstLine="709"/>
        <w:jc w:val="both"/>
        <w:rPr>
          <w:sz w:val="28"/>
          <w:szCs w:val="28"/>
        </w:rPr>
      </w:pPr>
      <w:r w:rsidRPr="001E56E0">
        <w:rPr>
          <w:sz w:val="28"/>
          <w:szCs w:val="28"/>
        </w:rPr>
        <w:t>Общая полезность принимает вид функции полезности от объема благ U</w:t>
      </w:r>
      <w:r w:rsidRPr="001E56E0">
        <w:rPr>
          <w:sz w:val="28"/>
          <w:szCs w:val="28"/>
          <w:vertAlign w:val="subscript"/>
        </w:rPr>
        <w:t>1</w:t>
      </w:r>
      <w:r w:rsidRPr="001E56E0">
        <w:rPr>
          <w:sz w:val="28"/>
          <w:szCs w:val="28"/>
        </w:rPr>
        <w:t>=f(X</w:t>
      </w:r>
      <w:r w:rsidRPr="001E56E0">
        <w:rPr>
          <w:sz w:val="28"/>
          <w:szCs w:val="28"/>
          <w:vertAlign w:val="subscript"/>
        </w:rPr>
        <w:t>1</w:t>
      </w:r>
      <w:r w:rsidRPr="001E56E0">
        <w:rPr>
          <w:sz w:val="28"/>
          <w:szCs w:val="28"/>
        </w:rPr>
        <w:t>).</w:t>
      </w:r>
    </w:p>
    <w:p w:rsidR="001D61A2" w:rsidRPr="001E56E0" w:rsidRDefault="001D61A2" w:rsidP="001E56E0">
      <w:pPr>
        <w:pStyle w:val="FR2"/>
        <w:spacing w:before="0" w:line="360" w:lineRule="auto"/>
        <w:ind w:left="0" w:firstLine="709"/>
        <w:jc w:val="both"/>
        <w:rPr>
          <w:rFonts w:ascii="Times New Roman" w:hAnsi="Times New Roman"/>
          <w:szCs w:val="28"/>
          <w:lang w:val="ru-RU"/>
        </w:rPr>
      </w:pPr>
      <w:r w:rsidRPr="001E56E0">
        <w:rPr>
          <w:rFonts w:ascii="Times New Roman" w:hAnsi="Times New Roman"/>
          <w:szCs w:val="28"/>
          <w:lang w:val="ru-RU"/>
        </w:rPr>
        <w:t>С учетом многообразия товаров и их взаимосвязи в потреблении функция полезности принимает вид:</w:t>
      </w:r>
    </w:p>
    <w:p w:rsidR="001D61A2" w:rsidRPr="001E56E0" w:rsidRDefault="001D61A2" w:rsidP="001E56E0">
      <w:pPr>
        <w:pStyle w:val="FR2"/>
        <w:spacing w:before="0" w:line="360" w:lineRule="auto"/>
        <w:ind w:left="0" w:firstLine="709"/>
        <w:jc w:val="both"/>
        <w:rPr>
          <w:rFonts w:ascii="Times New Roman" w:hAnsi="Times New Roman"/>
          <w:szCs w:val="28"/>
          <w:lang w:val="ru-RU"/>
        </w:rPr>
      </w:pPr>
      <w:r w:rsidRPr="001E56E0">
        <w:rPr>
          <w:rFonts w:ascii="Times New Roman" w:hAnsi="Times New Roman"/>
          <w:szCs w:val="28"/>
        </w:rPr>
        <w:t>U</w:t>
      </w:r>
      <w:r w:rsidRPr="001E56E0">
        <w:rPr>
          <w:rFonts w:ascii="Times New Roman" w:hAnsi="Times New Roman"/>
          <w:szCs w:val="28"/>
          <w:lang w:val="ru-RU"/>
        </w:rPr>
        <w:t>=</w:t>
      </w:r>
      <w:r w:rsidRPr="001E56E0">
        <w:rPr>
          <w:rFonts w:ascii="Times New Roman" w:hAnsi="Times New Roman"/>
          <w:szCs w:val="28"/>
        </w:rPr>
        <w:t>f</w:t>
      </w:r>
      <w:r w:rsidRPr="001E56E0">
        <w:rPr>
          <w:rFonts w:ascii="Times New Roman" w:hAnsi="Times New Roman"/>
          <w:szCs w:val="28"/>
          <w:lang w:val="ru-RU"/>
        </w:rPr>
        <w:t>(</w:t>
      </w:r>
      <w:r w:rsidRPr="001E56E0">
        <w:rPr>
          <w:rFonts w:ascii="Times New Roman" w:hAnsi="Times New Roman"/>
          <w:szCs w:val="28"/>
        </w:rPr>
        <w:t>X</w:t>
      </w:r>
      <w:r w:rsidRPr="001E56E0">
        <w:rPr>
          <w:rFonts w:ascii="Times New Roman" w:hAnsi="Times New Roman"/>
          <w:szCs w:val="28"/>
          <w:lang w:val="ru-RU"/>
        </w:rPr>
        <w:t>),</w:t>
      </w:r>
    </w:p>
    <w:p w:rsidR="001D61A2" w:rsidRPr="001E56E0" w:rsidRDefault="001D61A2" w:rsidP="001E56E0">
      <w:pPr>
        <w:pStyle w:val="FR2"/>
        <w:spacing w:before="0" w:line="360" w:lineRule="auto"/>
        <w:ind w:left="0" w:firstLine="709"/>
        <w:jc w:val="both"/>
        <w:rPr>
          <w:rFonts w:ascii="Times New Roman" w:hAnsi="Times New Roman"/>
          <w:szCs w:val="28"/>
          <w:lang w:val="ru-RU"/>
        </w:rPr>
      </w:pPr>
      <w:r w:rsidRPr="001E56E0">
        <w:rPr>
          <w:rFonts w:ascii="Times New Roman" w:hAnsi="Times New Roman"/>
          <w:szCs w:val="28"/>
          <w:lang w:val="ru-RU"/>
        </w:rPr>
        <w:t xml:space="preserve">где </w:t>
      </w:r>
      <w:r w:rsidRPr="001E56E0">
        <w:rPr>
          <w:rFonts w:ascii="Times New Roman" w:hAnsi="Times New Roman"/>
          <w:szCs w:val="28"/>
        </w:rPr>
        <w:t>X</w:t>
      </w:r>
      <w:r w:rsidRPr="001E56E0">
        <w:rPr>
          <w:rFonts w:ascii="Times New Roman" w:hAnsi="Times New Roman"/>
          <w:szCs w:val="28"/>
          <w:lang w:val="ru-RU"/>
        </w:rPr>
        <w:t>=(х</w:t>
      </w:r>
      <w:r w:rsidRPr="001E56E0">
        <w:rPr>
          <w:rFonts w:ascii="Times New Roman" w:hAnsi="Times New Roman"/>
          <w:szCs w:val="28"/>
          <w:vertAlign w:val="subscript"/>
          <w:lang w:val="ru-RU"/>
        </w:rPr>
        <w:t>1</w:t>
      </w:r>
      <w:r w:rsidRPr="001E56E0">
        <w:rPr>
          <w:rFonts w:ascii="Times New Roman" w:hAnsi="Times New Roman"/>
          <w:szCs w:val="28"/>
          <w:lang w:val="ru-RU"/>
        </w:rPr>
        <w:t>,х</w:t>
      </w:r>
      <w:r w:rsidRPr="001E56E0">
        <w:rPr>
          <w:rFonts w:ascii="Times New Roman" w:hAnsi="Times New Roman"/>
          <w:szCs w:val="28"/>
          <w:vertAlign w:val="subscript"/>
          <w:lang w:val="ru-RU"/>
        </w:rPr>
        <w:t xml:space="preserve"> 2,</w:t>
      </w:r>
      <w:r w:rsidRPr="001E56E0">
        <w:rPr>
          <w:rFonts w:ascii="Times New Roman" w:hAnsi="Times New Roman"/>
          <w:szCs w:val="28"/>
          <w:lang w:val="ru-RU"/>
        </w:rPr>
        <w:t>...х</w:t>
      </w:r>
      <w:r w:rsidRPr="001E56E0">
        <w:rPr>
          <w:rFonts w:ascii="Times New Roman" w:hAnsi="Times New Roman"/>
          <w:szCs w:val="28"/>
        </w:rPr>
        <w:t>n</w:t>
      </w:r>
      <w:r w:rsidRPr="001E56E0">
        <w:rPr>
          <w:rFonts w:ascii="Times New Roman" w:hAnsi="Times New Roman"/>
          <w:szCs w:val="28"/>
          <w:lang w:val="ru-RU"/>
        </w:rPr>
        <w:t>), где Х -</w:t>
      </w:r>
      <w:r w:rsidR="001E56E0">
        <w:rPr>
          <w:rFonts w:ascii="Times New Roman" w:hAnsi="Times New Roman"/>
          <w:szCs w:val="28"/>
          <w:lang w:val="ru-RU"/>
        </w:rPr>
        <w:t xml:space="preserve"> </w:t>
      </w:r>
      <w:r w:rsidRPr="001E56E0">
        <w:rPr>
          <w:rFonts w:ascii="Times New Roman" w:hAnsi="Times New Roman"/>
          <w:szCs w:val="28"/>
          <w:lang w:val="ru-RU"/>
        </w:rPr>
        <w:t xml:space="preserve">набор товаров 1,2,... </w:t>
      </w:r>
      <w:r w:rsidRPr="001E56E0">
        <w:rPr>
          <w:rFonts w:ascii="Times New Roman" w:hAnsi="Times New Roman"/>
          <w:szCs w:val="28"/>
        </w:rPr>
        <w:t>n</w:t>
      </w:r>
      <w:r w:rsidRPr="001E56E0">
        <w:rPr>
          <w:rFonts w:ascii="Times New Roman" w:hAnsi="Times New Roman"/>
          <w:szCs w:val="28"/>
          <w:lang w:val="ru-RU"/>
        </w:rPr>
        <w:t xml:space="preserve">. </w:t>
      </w:r>
    </w:p>
    <w:p w:rsidR="001D61A2" w:rsidRPr="001E56E0" w:rsidRDefault="001D61A2" w:rsidP="001E56E0">
      <w:pPr>
        <w:spacing w:line="360" w:lineRule="auto"/>
        <w:ind w:firstLine="709"/>
        <w:jc w:val="both"/>
        <w:rPr>
          <w:sz w:val="28"/>
          <w:szCs w:val="28"/>
        </w:rPr>
      </w:pPr>
      <w:r w:rsidRPr="001E56E0">
        <w:rPr>
          <w:sz w:val="28"/>
          <w:szCs w:val="28"/>
        </w:rPr>
        <w:t>Необходимо учитывать взаимозаменяемость и взаимодополняемость товаров, приносящих субъекту больше удовольствия (чай с сахаром), чем обособленное потребление каждого отдельного блага (чай, вода и сахар). Следует также учитывать, что</w:t>
      </w:r>
      <w:r w:rsidR="001E56E0">
        <w:rPr>
          <w:sz w:val="28"/>
          <w:szCs w:val="28"/>
        </w:rPr>
        <w:t xml:space="preserve"> </w:t>
      </w:r>
      <w:r w:rsidRPr="001E56E0">
        <w:rPr>
          <w:sz w:val="28"/>
          <w:szCs w:val="28"/>
        </w:rPr>
        <w:t>экономическое благо</w:t>
      </w:r>
      <w:r w:rsidR="001E56E0">
        <w:rPr>
          <w:sz w:val="28"/>
          <w:szCs w:val="28"/>
        </w:rPr>
        <w:t xml:space="preserve"> </w:t>
      </w:r>
      <w:r w:rsidRPr="001E56E0">
        <w:rPr>
          <w:sz w:val="28"/>
          <w:szCs w:val="28"/>
        </w:rPr>
        <w:t>может удовлетворять несколько разных потребностей человека. Все эти обстоятельства приводят к тому, что в реальной жизни количественную теорию полезности трудно реализовать на практике.</w:t>
      </w:r>
    </w:p>
    <w:p w:rsidR="008F30D7" w:rsidRDefault="008F30D7" w:rsidP="001E56E0">
      <w:pPr>
        <w:tabs>
          <w:tab w:val="left" w:leader="dot" w:pos="9356"/>
        </w:tabs>
        <w:spacing w:line="360" w:lineRule="auto"/>
        <w:ind w:firstLine="709"/>
        <w:jc w:val="both"/>
        <w:rPr>
          <w:b/>
          <w:sz w:val="28"/>
          <w:szCs w:val="28"/>
        </w:rPr>
      </w:pPr>
    </w:p>
    <w:p w:rsidR="00871544" w:rsidRPr="001E56E0" w:rsidRDefault="00871544" w:rsidP="001E56E0">
      <w:pPr>
        <w:tabs>
          <w:tab w:val="left" w:leader="dot" w:pos="9356"/>
        </w:tabs>
        <w:spacing w:line="360" w:lineRule="auto"/>
        <w:ind w:firstLine="709"/>
        <w:jc w:val="both"/>
        <w:rPr>
          <w:b/>
          <w:sz w:val="28"/>
          <w:szCs w:val="28"/>
        </w:rPr>
      </w:pPr>
      <w:r w:rsidRPr="001E56E0">
        <w:rPr>
          <w:b/>
          <w:sz w:val="28"/>
          <w:szCs w:val="28"/>
        </w:rPr>
        <w:t xml:space="preserve">3. </w:t>
      </w:r>
      <w:r w:rsidR="00302AD1" w:rsidRPr="001E56E0">
        <w:rPr>
          <w:b/>
          <w:sz w:val="28"/>
          <w:szCs w:val="28"/>
        </w:rPr>
        <w:t>Понятие средних и предельных издержек в краткосрочном периоде. Исчисление и графическая интерпретация</w:t>
      </w:r>
      <w:r w:rsidRPr="001E56E0">
        <w:rPr>
          <w:b/>
          <w:sz w:val="28"/>
          <w:szCs w:val="28"/>
        </w:rPr>
        <w:t>.</w:t>
      </w:r>
    </w:p>
    <w:p w:rsidR="008F30D7" w:rsidRDefault="008F30D7" w:rsidP="001E56E0">
      <w:pPr>
        <w:spacing w:line="360" w:lineRule="auto"/>
        <w:ind w:firstLine="709"/>
        <w:jc w:val="both"/>
        <w:rPr>
          <w:sz w:val="28"/>
          <w:szCs w:val="28"/>
        </w:rPr>
      </w:pPr>
    </w:p>
    <w:p w:rsidR="00E62876" w:rsidRPr="001E56E0" w:rsidRDefault="00E62876" w:rsidP="001E56E0">
      <w:pPr>
        <w:spacing w:line="360" w:lineRule="auto"/>
        <w:ind w:firstLine="709"/>
        <w:jc w:val="both"/>
        <w:rPr>
          <w:sz w:val="28"/>
          <w:szCs w:val="28"/>
        </w:rPr>
      </w:pPr>
      <w:r w:rsidRPr="001E56E0">
        <w:rPr>
          <w:sz w:val="28"/>
          <w:szCs w:val="28"/>
        </w:rPr>
        <w:t xml:space="preserve">Под </w:t>
      </w:r>
      <w:r w:rsidRPr="001E56E0">
        <w:rPr>
          <w:i/>
          <w:sz w:val="28"/>
          <w:szCs w:val="28"/>
        </w:rPr>
        <w:t>издержками</w:t>
      </w:r>
      <w:r w:rsidRPr="001E56E0">
        <w:rPr>
          <w:sz w:val="28"/>
          <w:szCs w:val="28"/>
        </w:rPr>
        <w:t xml:space="preserve"> понимаются затраты фирмы на производство и реализацию продукции</w:t>
      </w:r>
      <w:r w:rsidRPr="001E56E0">
        <w:rPr>
          <w:rStyle w:val="a3"/>
          <w:sz w:val="28"/>
          <w:szCs w:val="28"/>
        </w:rPr>
        <w:footnoteReference w:id="1"/>
      </w:r>
      <w:r w:rsidRPr="001E56E0">
        <w:rPr>
          <w:sz w:val="28"/>
          <w:szCs w:val="28"/>
        </w:rPr>
        <w:t>. При этом издержки трактуются с позиции альтернативных издержек. Что связано с проблемой выбора. Производя какую-то продукцию, мы тем самым отказываемся от производства другой продукции. Проблема альтернативного выбора стоит перед любым субъектом. Издержки различаются на явные и неявные с точки зрения фирмы.</w:t>
      </w:r>
    </w:p>
    <w:p w:rsidR="00E62876" w:rsidRPr="001E56E0" w:rsidRDefault="00E62876" w:rsidP="001E56E0">
      <w:pPr>
        <w:spacing w:line="360" w:lineRule="auto"/>
        <w:ind w:firstLine="709"/>
        <w:jc w:val="both"/>
        <w:rPr>
          <w:sz w:val="28"/>
          <w:szCs w:val="28"/>
        </w:rPr>
      </w:pPr>
      <w:r w:rsidRPr="001E56E0">
        <w:rPr>
          <w:i/>
          <w:sz w:val="28"/>
          <w:szCs w:val="28"/>
        </w:rPr>
        <w:t>Явные издержки</w:t>
      </w:r>
      <w:r w:rsidRPr="001E56E0">
        <w:rPr>
          <w:sz w:val="28"/>
          <w:szCs w:val="28"/>
        </w:rPr>
        <w:t xml:space="preserve"> – затраты фирмы в денежной форме, которые она несёт на покупку факторов производства у других субъектов. Они отражаются в бухгалтерском учёте</w:t>
      </w:r>
      <w:r w:rsidR="001E56E0">
        <w:rPr>
          <w:sz w:val="28"/>
          <w:szCs w:val="28"/>
        </w:rPr>
        <w:t xml:space="preserve"> </w:t>
      </w:r>
      <w:r w:rsidRPr="001E56E0">
        <w:rPr>
          <w:sz w:val="28"/>
          <w:szCs w:val="28"/>
        </w:rPr>
        <w:t>и называются поэтому бухгалтерскими издержками.</w:t>
      </w:r>
    </w:p>
    <w:p w:rsidR="00E62876" w:rsidRPr="001E56E0" w:rsidRDefault="00E62876" w:rsidP="001E56E0">
      <w:pPr>
        <w:widowControl w:val="0"/>
        <w:snapToGrid w:val="0"/>
        <w:spacing w:line="360" w:lineRule="auto"/>
        <w:ind w:firstLine="709"/>
        <w:jc w:val="both"/>
        <w:rPr>
          <w:sz w:val="28"/>
          <w:szCs w:val="28"/>
        </w:rPr>
      </w:pPr>
      <w:r w:rsidRPr="001E56E0">
        <w:rPr>
          <w:i/>
          <w:sz w:val="28"/>
          <w:szCs w:val="28"/>
        </w:rPr>
        <w:t>Неявные издержки</w:t>
      </w:r>
      <w:r w:rsidRPr="001E56E0">
        <w:rPr>
          <w:sz w:val="28"/>
          <w:szCs w:val="28"/>
        </w:rPr>
        <w:t xml:space="preserve"> – это затраты, которые несёт предприниматель в связи с использованием принадлежащих ему факторов производства. Неявными они называются в силу того, что не учитываются в бухгалтерской отчётности. Фирма оценивает эти издержки с точки зрения упущенной выгоды, то есть того дохода, который можно было бы получить, продавая эти факторы другим субъектам. Альтернативные издержки использования ресурсов, принадлежащих предпринимателю, - это стоимость используемых ресурсов в лучшем из других вариантов их применения. Альтернативная стоимость рабочего времени предпринимателя – зарплата, которую он мог бы получить, работая по найму. Альтернативная стоимость вложенного капитала – наибольшая прибыль, которую можно было бы получить, вложив эти деньги в другой проект и т.д. </w:t>
      </w:r>
    </w:p>
    <w:p w:rsidR="00E62876" w:rsidRPr="001E56E0" w:rsidRDefault="00E62876" w:rsidP="001E56E0">
      <w:pPr>
        <w:spacing w:line="360" w:lineRule="auto"/>
        <w:ind w:firstLine="709"/>
        <w:jc w:val="both"/>
        <w:rPr>
          <w:sz w:val="28"/>
          <w:szCs w:val="28"/>
        </w:rPr>
      </w:pPr>
      <w:r w:rsidRPr="001E56E0">
        <w:rPr>
          <w:sz w:val="28"/>
          <w:szCs w:val="28"/>
        </w:rPr>
        <w:t xml:space="preserve">Неявные издержки в совокупности с бухгалтерскими издержками образуют </w:t>
      </w:r>
      <w:r w:rsidRPr="001E56E0">
        <w:rPr>
          <w:i/>
          <w:sz w:val="28"/>
          <w:szCs w:val="28"/>
        </w:rPr>
        <w:t>экономические издержки</w:t>
      </w:r>
      <w:r w:rsidRPr="001E56E0">
        <w:rPr>
          <w:sz w:val="28"/>
          <w:szCs w:val="28"/>
        </w:rPr>
        <w:t xml:space="preserve">. Можно утверждать, что бухгалтерские издержки показывают, во что обходится производство и реализация продукции фирмы с точки зрения использования покупных факторов. А экономические издержки показывают, во что обходится производство и реализация продукции обществу, с точки зрения использования всех факторов производства. В дальнейшем анализе мы будем использовать понятие экономические издержки. </w:t>
      </w:r>
    </w:p>
    <w:p w:rsidR="00E62876" w:rsidRPr="001E56E0" w:rsidRDefault="00E62876" w:rsidP="001E56E0">
      <w:pPr>
        <w:spacing w:line="360" w:lineRule="auto"/>
        <w:ind w:firstLine="709"/>
        <w:jc w:val="both"/>
        <w:rPr>
          <w:sz w:val="28"/>
          <w:szCs w:val="28"/>
        </w:rPr>
      </w:pPr>
      <w:r w:rsidRPr="001E56E0">
        <w:rPr>
          <w:sz w:val="28"/>
          <w:szCs w:val="28"/>
        </w:rPr>
        <w:t xml:space="preserve">Рассматривая экономические издержки, необходимо ввести понятие </w:t>
      </w:r>
      <w:r w:rsidRPr="001E56E0">
        <w:rPr>
          <w:i/>
          <w:sz w:val="28"/>
          <w:szCs w:val="28"/>
        </w:rPr>
        <w:t>нормальная прибыль</w:t>
      </w:r>
      <w:r w:rsidRPr="001E56E0">
        <w:rPr>
          <w:sz w:val="28"/>
          <w:szCs w:val="28"/>
        </w:rPr>
        <w:t xml:space="preserve">. Под ней понимается минимальное вознаграждение, ради которого предприниматель согласен вести бизнес. Нормальная прибыль должна быть равна неявным издержкам, так как только в этом случае предпринимателю целесообразно использовать принадлежащие ему факторы производства в собственном производстве, а не продавать другим фирмам. </w:t>
      </w:r>
    </w:p>
    <w:p w:rsidR="00E62876" w:rsidRPr="001E56E0" w:rsidRDefault="00E62876" w:rsidP="001E56E0">
      <w:pPr>
        <w:spacing w:line="360" w:lineRule="auto"/>
        <w:ind w:firstLine="709"/>
        <w:jc w:val="both"/>
        <w:rPr>
          <w:sz w:val="28"/>
          <w:szCs w:val="28"/>
        </w:rPr>
      </w:pPr>
      <w:r w:rsidRPr="001E56E0">
        <w:rPr>
          <w:sz w:val="28"/>
          <w:szCs w:val="28"/>
        </w:rPr>
        <w:t>Экономические издержки в краткосрочном периоде делятся на постоянные (</w:t>
      </w:r>
      <w:r w:rsidRPr="001E56E0">
        <w:rPr>
          <w:sz w:val="28"/>
          <w:szCs w:val="28"/>
          <w:lang w:val="en-US"/>
        </w:rPr>
        <w:t>FC</w:t>
      </w:r>
      <w:r w:rsidRPr="001E56E0">
        <w:rPr>
          <w:sz w:val="28"/>
          <w:szCs w:val="28"/>
        </w:rPr>
        <w:t>), и переменные (</w:t>
      </w:r>
      <w:r w:rsidRPr="001E56E0">
        <w:rPr>
          <w:sz w:val="28"/>
          <w:szCs w:val="28"/>
          <w:lang w:val="en-US"/>
        </w:rPr>
        <w:t>VC</w:t>
      </w:r>
      <w:r w:rsidRPr="001E56E0">
        <w:rPr>
          <w:sz w:val="28"/>
          <w:szCs w:val="28"/>
        </w:rPr>
        <w:t>).</w:t>
      </w:r>
    </w:p>
    <w:p w:rsidR="00E62876" w:rsidRPr="001E56E0" w:rsidRDefault="00E62876" w:rsidP="001E56E0">
      <w:pPr>
        <w:spacing w:line="360" w:lineRule="auto"/>
        <w:ind w:firstLine="709"/>
        <w:jc w:val="both"/>
        <w:rPr>
          <w:sz w:val="28"/>
          <w:szCs w:val="28"/>
        </w:rPr>
      </w:pPr>
      <w:r w:rsidRPr="001E56E0">
        <w:rPr>
          <w:i/>
          <w:sz w:val="28"/>
          <w:szCs w:val="28"/>
        </w:rPr>
        <w:t>Постоянные</w:t>
      </w:r>
      <w:r w:rsidR="001E56E0">
        <w:rPr>
          <w:i/>
          <w:sz w:val="28"/>
          <w:szCs w:val="28"/>
        </w:rPr>
        <w:t xml:space="preserve"> </w:t>
      </w:r>
      <w:r w:rsidRPr="001E56E0">
        <w:rPr>
          <w:i/>
          <w:sz w:val="28"/>
          <w:szCs w:val="28"/>
        </w:rPr>
        <w:t>издержки</w:t>
      </w:r>
      <w:r w:rsidRPr="001E56E0">
        <w:rPr>
          <w:sz w:val="28"/>
          <w:szCs w:val="28"/>
        </w:rPr>
        <w:t xml:space="preserve"> – это издержки, величина которых не зависят от объёма производства и они существуют даже в том случае, когда прекращается производство (например, арендная плата).</w:t>
      </w:r>
    </w:p>
    <w:p w:rsidR="00E62876" w:rsidRPr="001E56E0" w:rsidRDefault="00E62876" w:rsidP="001E56E0">
      <w:pPr>
        <w:spacing w:line="360" w:lineRule="auto"/>
        <w:ind w:firstLine="709"/>
        <w:jc w:val="both"/>
        <w:rPr>
          <w:sz w:val="28"/>
          <w:szCs w:val="28"/>
        </w:rPr>
      </w:pPr>
      <w:r w:rsidRPr="001E56E0">
        <w:rPr>
          <w:i/>
          <w:sz w:val="28"/>
          <w:szCs w:val="28"/>
        </w:rPr>
        <w:t>Переменные издержки</w:t>
      </w:r>
      <w:r w:rsidRPr="001E56E0">
        <w:rPr>
          <w:sz w:val="28"/>
          <w:szCs w:val="28"/>
        </w:rPr>
        <w:t xml:space="preserve"> – это издержки, величина которых изменяется одновременно с изменением объёма производства (например, затраты на электроэнергию, идущую на работу станков). </w:t>
      </w:r>
    </w:p>
    <w:p w:rsidR="00E62876" w:rsidRPr="001E56E0" w:rsidRDefault="00E62876" w:rsidP="001E56E0">
      <w:pPr>
        <w:spacing w:line="360" w:lineRule="auto"/>
        <w:ind w:firstLine="709"/>
        <w:jc w:val="both"/>
        <w:rPr>
          <w:sz w:val="28"/>
          <w:szCs w:val="28"/>
        </w:rPr>
      </w:pPr>
      <w:r w:rsidRPr="001E56E0">
        <w:rPr>
          <w:sz w:val="28"/>
          <w:szCs w:val="28"/>
        </w:rPr>
        <w:t>В долгосрочном периоде все издержки являются переменными. В зависимости от объёма производства, издержки бывают:</w:t>
      </w:r>
    </w:p>
    <w:p w:rsidR="00E62876" w:rsidRPr="001E56E0" w:rsidRDefault="00E62876" w:rsidP="001E56E0">
      <w:pPr>
        <w:spacing w:line="360" w:lineRule="auto"/>
        <w:ind w:firstLine="709"/>
        <w:jc w:val="both"/>
        <w:rPr>
          <w:sz w:val="28"/>
          <w:szCs w:val="28"/>
        </w:rPr>
      </w:pPr>
      <w:r w:rsidRPr="001E56E0">
        <w:rPr>
          <w:sz w:val="28"/>
          <w:szCs w:val="28"/>
        </w:rPr>
        <w:t xml:space="preserve">1. </w:t>
      </w:r>
      <w:r w:rsidRPr="001E56E0">
        <w:rPr>
          <w:i/>
          <w:sz w:val="28"/>
          <w:szCs w:val="28"/>
        </w:rPr>
        <w:t>Общие</w:t>
      </w:r>
      <w:r w:rsidR="001E56E0">
        <w:rPr>
          <w:i/>
          <w:sz w:val="28"/>
          <w:szCs w:val="28"/>
        </w:rPr>
        <w:t xml:space="preserve"> </w:t>
      </w:r>
      <w:r w:rsidRPr="001E56E0">
        <w:rPr>
          <w:i/>
          <w:sz w:val="28"/>
          <w:szCs w:val="28"/>
        </w:rPr>
        <w:fldChar w:fldCharType="begin"/>
      </w:r>
      <w:r w:rsidRPr="001E56E0">
        <w:rPr>
          <w:i/>
          <w:sz w:val="28"/>
          <w:szCs w:val="28"/>
        </w:rPr>
        <w:instrText xml:space="preserve"> QUOTE </w:instrText>
      </w:r>
      <w:r w:rsidR="000B6D8E">
        <w:rPr>
          <w:i/>
          <w:position w:val="-6"/>
          <w:sz w:val="28"/>
          <w:szCs w:val="28"/>
        </w:rPr>
        <w:pict>
          <v:shape id="_x0000_i1033" type="#_x0000_t75" style="width:150.75pt;height:16.5pt">
            <v:imagedata r:id="rId15" o:title="" chromakey="white"/>
          </v:shape>
        </w:pict>
      </w:r>
      <w:r w:rsidRPr="001E56E0">
        <w:rPr>
          <w:i/>
          <w:sz w:val="28"/>
          <w:szCs w:val="28"/>
        </w:rPr>
        <w:instrText xml:space="preserve"> </w:instrText>
      </w:r>
      <w:r w:rsidRPr="001E56E0">
        <w:rPr>
          <w:i/>
          <w:sz w:val="28"/>
          <w:szCs w:val="28"/>
        </w:rPr>
        <w:fldChar w:fldCharType="end"/>
      </w:r>
      <w:r w:rsidRPr="001E56E0">
        <w:rPr>
          <w:i/>
          <w:sz w:val="28"/>
          <w:szCs w:val="28"/>
        </w:rPr>
        <w:t xml:space="preserve"> (ТС)</w:t>
      </w:r>
      <w:r w:rsidRPr="001E56E0">
        <w:rPr>
          <w:sz w:val="28"/>
          <w:szCs w:val="28"/>
        </w:rPr>
        <w:t xml:space="preserve"> - показывает затраты фирмы на производство и реализацию всей произведённой продукции. Они распадаются на</w:t>
      </w:r>
      <w:r w:rsidR="001E56E0">
        <w:rPr>
          <w:sz w:val="28"/>
          <w:szCs w:val="28"/>
        </w:rPr>
        <w:t xml:space="preserve"> </w:t>
      </w:r>
      <w:r w:rsidRPr="001E56E0">
        <w:rPr>
          <w:sz w:val="28"/>
          <w:szCs w:val="28"/>
        </w:rPr>
        <w:t>общие постоянные (</w:t>
      </w:r>
      <w:r w:rsidRPr="001E56E0">
        <w:rPr>
          <w:sz w:val="28"/>
          <w:szCs w:val="28"/>
          <w:lang w:val="en-US"/>
        </w:rPr>
        <w:t>TFC</w:t>
      </w:r>
      <w:r w:rsidRPr="001E56E0">
        <w:rPr>
          <w:sz w:val="28"/>
          <w:szCs w:val="28"/>
        </w:rPr>
        <w:t>) и общие переменные (</w:t>
      </w:r>
      <w:r w:rsidRPr="001E56E0">
        <w:rPr>
          <w:sz w:val="28"/>
          <w:szCs w:val="28"/>
          <w:lang w:val="en-US"/>
        </w:rPr>
        <w:t>TVC</w:t>
      </w:r>
      <w:r w:rsidRPr="001E56E0">
        <w:rPr>
          <w:sz w:val="28"/>
          <w:szCs w:val="28"/>
        </w:rPr>
        <w:t>).</w:t>
      </w:r>
    </w:p>
    <w:p w:rsidR="00E62876" w:rsidRPr="001E56E0" w:rsidRDefault="00E62876" w:rsidP="001E56E0">
      <w:pPr>
        <w:spacing w:line="360" w:lineRule="auto"/>
        <w:ind w:firstLine="709"/>
        <w:jc w:val="both"/>
        <w:rPr>
          <w:sz w:val="28"/>
          <w:szCs w:val="28"/>
        </w:rPr>
      </w:pPr>
      <w:r w:rsidRPr="001E56E0">
        <w:rPr>
          <w:sz w:val="28"/>
          <w:szCs w:val="28"/>
        </w:rPr>
        <w:t xml:space="preserve">2. </w:t>
      </w:r>
      <w:r w:rsidRPr="001E56E0">
        <w:rPr>
          <w:i/>
          <w:sz w:val="28"/>
          <w:szCs w:val="28"/>
        </w:rPr>
        <w:t>Средние (</w:t>
      </w:r>
      <w:r w:rsidRPr="001E56E0">
        <w:rPr>
          <w:i/>
          <w:sz w:val="28"/>
          <w:szCs w:val="28"/>
          <w:lang w:val="en-US"/>
        </w:rPr>
        <w:t>AC</w:t>
      </w:r>
      <w:r w:rsidRPr="001E56E0">
        <w:rPr>
          <w:i/>
          <w:sz w:val="28"/>
          <w:szCs w:val="28"/>
        </w:rPr>
        <w:t>)</w:t>
      </w:r>
      <w:r w:rsidRPr="001E56E0">
        <w:rPr>
          <w:sz w:val="28"/>
          <w:szCs w:val="28"/>
        </w:rPr>
        <w:t>, которые</w:t>
      </w:r>
      <w:r w:rsidR="001E56E0">
        <w:rPr>
          <w:sz w:val="28"/>
          <w:szCs w:val="28"/>
        </w:rPr>
        <w:t xml:space="preserve"> </w:t>
      </w:r>
      <w:r w:rsidRPr="001E56E0">
        <w:rPr>
          <w:sz w:val="28"/>
          <w:szCs w:val="28"/>
        </w:rPr>
        <w:t>показывает затраты на производство и реализацию единицы продукции. Распадаются средние издержки на средние постоянные (</w:t>
      </w:r>
      <w:r w:rsidRPr="001E56E0">
        <w:rPr>
          <w:sz w:val="28"/>
          <w:szCs w:val="28"/>
          <w:lang w:val="en-US"/>
        </w:rPr>
        <w:t>AFC</w:t>
      </w:r>
      <w:r w:rsidRPr="001E56E0">
        <w:rPr>
          <w:sz w:val="28"/>
          <w:szCs w:val="28"/>
        </w:rPr>
        <w:t>) и средние переменные</w:t>
      </w:r>
      <w:r w:rsidR="001E56E0">
        <w:rPr>
          <w:sz w:val="28"/>
          <w:szCs w:val="28"/>
        </w:rPr>
        <w:t xml:space="preserve"> </w:t>
      </w:r>
      <w:r w:rsidRPr="001E56E0">
        <w:rPr>
          <w:sz w:val="28"/>
          <w:szCs w:val="28"/>
        </w:rPr>
        <w:t>(</w:t>
      </w:r>
      <w:r w:rsidRPr="001E56E0">
        <w:rPr>
          <w:sz w:val="28"/>
          <w:szCs w:val="28"/>
          <w:lang w:val="en-US"/>
        </w:rPr>
        <w:t>AVC</w:t>
      </w:r>
      <w:r w:rsidRPr="001E56E0">
        <w:rPr>
          <w:sz w:val="28"/>
          <w:szCs w:val="28"/>
        </w:rPr>
        <w:t xml:space="preserve">). Рассчитываются средние издержки по формулам: </w:t>
      </w:r>
    </w:p>
    <w:p w:rsidR="00E62876" w:rsidRPr="001E56E0" w:rsidRDefault="00E62876" w:rsidP="001E56E0">
      <w:pPr>
        <w:widowControl w:val="0"/>
        <w:tabs>
          <w:tab w:val="left" w:pos="0"/>
        </w:tabs>
        <w:snapToGrid w:val="0"/>
        <w:spacing w:line="360" w:lineRule="auto"/>
        <w:ind w:firstLine="709"/>
        <w:jc w:val="both"/>
        <w:rPr>
          <w:sz w:val="28"/>
          <w:szCs w:val="28"/>
        </w:rPr>
      </w:pPr>
      <w:r w:rsidRPr="001E56E0">
        <w:rPr>
          <w:sz w:val="28"/>
          <w:szCs w:val="28"/>
        </w:rPr>
        <w:t>Средние издержки</w:t>
      </w:r>
    </w:p>
    <w:p w:rsidR="00E62876" w:rsidRPr="001E56E0" w:rsidRDefault="00E62876" w:rsidP="001E56E0">
      <w:pPr>
        <w:widowControl w:val="0"/>
        <w:tabs>
          <w:tab w:val="left" w:pos="0"/>
        </w:tabs>
        <w:snapToGrid w:val="0"/>
        <w:spacing w:line="360" w:lineRule="auto"/>
        <w:ind w:firstLine="709"/>
        <w:jc w:val="both"/>
        <w:rPr>
          <w:sz w:val="28"/>
          <w:szCs w:val="28"/>
        </w:rPr>
      </w:pPr>
      <w:r w:rsidRPr="001E56E0">
        <w:rPr>
          <w:position w:val="-30"/>
          <w:sz w:val="28"/>
          <w:szCs w:val="28"/>
        </w:rPr>
        <w:object w:dxaOrig="3040" w:dyaOrig="680">
          <v:shape id="_x0000_i1034" type="#_x0000_t75" style="width:152.25pt;height:33.75pt" o:ole="" fillcolor="window">
            <v:imagedata r:id="rId16" o:title=""/>
          </v:shape>
          <o:OLEObject Type="Embed" ProgID="Equation.3" ShapeID="_x0000_i1034" DrawAspect="Content" ObjectID="_1467299467" r:id="rId17"/>
        </w:object>
      </w:r>
      <w:r w:rsidRPr="001E56E0">
        <w:rPr>
          <w:sz w:val="28"/>
          <w:szCs w:val="28"/>
        </w:rPr>
        <w:t>,</w:t>
      </w:r>
    </w:p>
    <w:p w:rsidR="00E62876" w:rsidRPr="001E56E0" w:rsidRDefault="00E62876" w:rsidP="001E56E0">
      <w:pPr>
        <w:widowControl w:val="0"/>
        <w:tabs>
          <w:tab w:val="left" w:pos="0"/>
        </w:tabs>
        <w:snapToGrid w:val="0"/>
        <w:spacing w:line="360" w:lineRule="auto"/>
        <w:ind w:firstLine="709"/>
        <w:jc w:val="both"/>
        <w:rPr>
          <w:sz w:val="28"/>
          <w:szCs w:val="28"/>
        </w:rPr>
      </w:pPr>
      <w:r w:rsidRPr="001E56E0">
        <w:rPr>
          <w:sz w:val="28"/>
          <w:szCs w:val="28"/>
        </w:rPr>
        <w:t xml:space="preserve">Средние постоянные издержки </w:t>
      </w:r>
    </w:p>
    <w:p w:rsidR="00E62876" w:rsidRPr="001E56E0" w:rsidRDefault="00E62876" w:rsidP="001E56E0">
      <w:pPr>
        <w:widowControl w:val="0"/>
        <w:tabs>
          <w:tab w:val="left" w:pos="0"/>
        </w:tabs>
        <w:snapToGrid w:val="0"/>
        <w:spacing w:line="360" w:lineRule="auto"/>
        <w:ind w:firstLine="709"/>
        <w:jc w:val="both"/>
        <w:rPr>
          <w:sz w:val="28"/>
          <w:szCs w:val="28"/>
        </w:rPr>
      </w:pPr>
      <w:r w:rsidRPr="001E56E0">
        <w:rPr>
          <w:position w:val="-30"/>
          <w:sz w:val="28"/>
          <w:szCs w:val="28"/>
        </w:rPr>
        <w:object w:dxaOrig="4820" w:dyaOrig="680">
          <v:shape id="_x0000_i1035" type="#_x0000_t75" style="width:238.5pt;height:33.75pt" o:ole="" fillcolor="window">
            <v:imagedata r:id="rId18" o:title=""/>
          </v:shape>
          <o:OLEObject Type="Embed" ProgID="Equation.3" ShapeID="_x0000_i1035" DrawAspect="Content" ObjectID="_1467299468" r:id="rId19"/>
        </w:object>
      </w:r>
      <w:r w:rsidRPr="001E56E0">
        <w:rPr>
          <w:sz w:val="28"/>
          <w:szCs w:val="28"/>
        </w:rPr>
        <w:t>.</w:t>
      </w:r>
    </w:p>
    <w:p w:rsidR="00E62876" w:rsidRPr="001E56E0" w:rsidRDefault="00E62876" w:rsidP="001E56E0">
      <w:pPr>
        <w:widowControl w:val="0"/>
        <w:tabs>
          <w:tab w:val="left" w:pos="0"/>
        </w:tabs>
        <w:snapToGrid w:val="0"/>
        <w:spacing w:line="360" w:lineRule="auto"/>
        <w:ind w:firstLine="709"/>
        <w:jc w:val="both"/>
        <w:rPr>
          <w:sz w:val="28"/>
          <w:szCs w:val="28"/>
        </w:rPr>
      </w:pPr>
      <w:r w:rsidRPr="001E56E0">
        <w:rPr>
          <w:sz w:val="28"/>
          <w:szCs w:val="28"/>
        </w:rPr>
        <w:t>Средние переменные издержки</w:t>
      </w:r>
    </w:p>
    <w:p w:rsidR="00E62876" w:rsidRPr="001E56E0" w:rsidRDefault="00E62876" w:rsidP="001E56E0">
      <w:pPr>
        <w:widowControl w:val="0"/>
        <w:tabs>
          <w:tab w:val="left" w:pos="0"/>
        </w:tabs>
        <w:snapToGrid w:val="0"/>
        <w:spacing w:line="360" w:lineRule="auto"/>
        <w:ind w:firstLine="709"/>
        <w:jc w:val="both"/>
        <w:rPr>
          <w:sz w:val="28"/>
          <w:szCs w:val="28"/>
        </w:rPr>
      </w:pPr>
      <w:r w:rsidRPr="001E56E0">
        <w:rPr>
          <w:position w:val="-30"/>
          <w:sz w:val="28"/>
          <w:szCs w:val="28"/>
        </w:rPr>
        <w:object w:dxaOrig="3600" w:dyaOrig="680">
          <v:shape id="_x0000_i1036" type="#_x0000_t75" style="width:180pt;height:33.75pt" o:ole="" fillcolor="window">
            <v:imagedata r:id="rId20" o:title=""/>
          </v:shape>
          <o:OLEObject Type="Embed" ProgID="Equation.3" ShapeID="_x0000_i1036" DrawAspect="Content" ObjectID="_1467299469" r:id="rId21"/>
        </w:object>
      </w:r>
      <w:r w:rsidRPr="001E56E0">
        <w:rPr>
          <w:sz w:val="28"/>
          <w:szCs w:val="28"/>
        </w:rPr>
        <w:t>.</w:t>
      </w:r>
    </w:p>
    <w:p w:rsidR="00E62876" w:rsidRPr="001E56E0" w:rsidRDefault="00E62876" w:rsidP="001E56E0">
      <w:pPr>
        <w:widowControl w:val="0"/>
        <w:tabs>
          <w:tab w:val="left" w:pos="0"/>
        </w:tabs>
        <w:snapToGrid w:val="0"/>
        <w:spacing w:line="360" w:lineRule="auto"/>
        <w:ind w:firstLine="709"/>
        <w:jc w:val="both"/>
        <w:rPr>
          <w:sz w:val="28"/>
          <w:szCs w:val="28"/>
        </w:rPr>
      </w:pPr>
      <w:r w:rsidRPr="001E56E0">
        <w:rPr>
          <w:sz w:val="28"/>
          <w:szCs w:val="28"/>
        </w:rPr>
        <w:tab/>
        <w:t xml:space="preserve"> 3. П</w:t>
      </w:r>
      <w:r w:rsidRPr="001E56E0">
        <w:rPr>
          <w:i/>
          <w:sz w:val="28"/>
          <w:szCs w:val="28"/>
        </w:rPr>
        <w:t>редельные издержки (МС)</w:t>
      </w:r>
      <w:r w:rsidRPr="001E56E0">
        <w:rPr>
          <w:sz w:val="28"/>
          <w:szCs w:val="28"/>
        </w:rPr>
        <w:t xml:space="preserve"> – это дополнительные затраты на производство и реализацию дополнительной единицы продукции. </w:t>
      </w:r>
    </w:p>
    <w:p w:rsidR="00E62876" w:rsidRPr="001E56E0" w:rsidRDefault="00E62876" w:rsidP="001E56E0">
      <w:pPr>
        <w:spacing w:line="360" w:lineRule="auto"/>
        <w:ind w:firstLine="709"/>
        <w:jc w:val="both"/>
        <w:rPr>
          <w:sz w:val="28"/>
          <w:szCs w:val="28"/>
        </w:rPr>
      </w:pPr>
      <w:r w:rsidRPr="001E56E0">
        <w:rPr>
          <w:sz w:val="28"/>
          <w:szCs w:val="28"/>
        </w:rPr>
        <w:fldChar w:fldCharType="begin"/>
      </w:r>
      <w:r w:rsidRPr="001E56E0">
        <w:rPr>
          <w:sz w:val="28"/>
          <w:szCs w:val="28"/>
        </w:rPr>
        <w:instrText xml:space="preserve"> QUOTE </w:instrText>
      </w:r>
      <w:r w:rsidR="000B6D8E">
        <w:rPr>
          <w:position w:val="-18"/>
          <w:sz w:val="28"/>
          <w:szCs w:val="28"/>
        </w:rPr>
        <w:pict>
          <v:shape id="_x0000_i1037" type="#_x0000_t75" style="width:57.75pt;height:25.5pt">
            <v:imagedata r:id="rId22" o:title="" chromakey="white"/>
          </v:shape>
        </w:pict>
      </w:r>
      <w:r w:rsidRPr="001E56E0">
        <w:rPr>
          <w:sz w:val="28"/>
          <w:szCs w:val="28"/>
        </w:rPr>
        <w:instrText xml:space="preserve"> </w:instrText>
      </w:r>
      <w:r w:rsidRPr="001E56E0">
        <w:rPr>
          <w:sz w:val="28"/>
          <w:szCs w:val="28"/>
        </w:rPr>
        <w:fldChar w:fldCharType="separate"/>
      </w:r>
      <w:r w:rsidR="000B6D8E">
        <w:rPr>
          <w:position w:val="-18"/>
          <w:sz w:val="28"/>
          <w:szCs w:val="28"/>
        </w:rPr>
        <w:pict>
          <v:shape id="_x0000_i1038" type="#_x0000_t75" style="width:57.75pt;height:25.5pt">
            <v:imagedata r:id="rId22" o:title="" chromakey="white"/>
          </v:shape>
        </w:pict>
      </w:r>
      <w:r w:rsidRPr="001E56E0">
        <w:rPr>
          <w:sz w:val="28"/>
          <w:szCs w:val="28"/>
        </w:rPr>
        <w:fldChar w:fldCharType="end"/>
      </w:r>
    </w:p>
    <w:p w:rsidR="00E62876" w:rsidRPr="001E56E0" w:rsidRDefault="00E62876" w:rsidP="001E56E0">
      <w:pPr>
        <w:spacing w:line="360" w:lineRule="auto"/>
        <w:ind w:firstLine="709"/>
        <w:jc w:val="both"/>
        <w:rPr>
          <w:sz w:val="28"/>
          <w:szCs w:val="28"/>
        </w:rPr>
      </w:pPr>
      <w:r w:rsidRPr="001E56E0">
        <w:rPr>
          <w:sz w:val="28"/>
          <w:szCs w:val="28"/>
        </w:rPr>
        <w:t>Для анализа поведения фирмы необходимо выявить, как ведут себя издержки при изменении объёма производства. Это требует исследования функции издержек, которая описывает связь между выпуском продукции и минимально возможными затратами, необходимыми для его обеспечения. Функция издержек связана с производственной функцией.</w:t>
      </w:r>
    </w:p>
    <w:p w:rsidR="00E62876" w:rsidRDefault="00E62876" w:rsidP="001E56E0">
      <w:pPr>
        <w:spacing w:line="360" w:lineRule="auto"/>
        <w:ind w:firstLine="709"/>
        <w:jc w:val="both"/>
        <w:rPr>
          <w:sz w:val="28"/>
          <w:szCs w:val="28"/>
        </w:rPr>
      </w:pPr>
      <w:r w:rsidRPr="001E56E0">
        <w:rPr>
          <w:sz w:val="28"/>
          <w:szCs w:val="28"/>
        </w:rPr>
        <w:t xml:space="preserve"> В краткосрочном периоде общие постоянные издержки не меняются, поэтому графически выглядят как прямая горизонтальная линия.</w:t>
      </w:r>
    </w:p>
    <w:p w:rsidR="008F30D7" w:rsidRPr="001E56E0" w:rsidRDefault="008F30D7" w:rsidP="001E56E0">
      <w:pPr>
        <w:spacing w:line="360" w:lineRule="auto"/>
        <w:ind w:firstLine="709"/>
        <w:jc w:val="both"/>
        <w:rPr>
          <w:sz w:val="28"/>
          <w:szCs w:val="28"/>
        </w:rPr>
      </w:pPr>
    </w:p>
    <w:p w:rsidR="00E62876" w:rsidRPr="001E56E0" w:rsidRDefault="000B6D8E" w:rsidP="001E56E0">
      <w:pPr>
        <w:spacing w:line="360" w:lineRule="auto"/>
        <w:ind w:firstLine="709"/>
        <w:jc w:val="both"/>
        <w:rPr>
          <w:sz w:val="28"/>
          <w:szCs w:val="28"/>
        </w:rPr>
      </w:pPr>
      <w:r>
        <w:rPr>
          <w:sz w:val="28"/>
          <w:szCs w:val="28"/>
        </w:rPr>
        <w:pict>
          <v:shape id="_x0000_i1039" type="#_x0000_t75" style="width:146.25pt;height:125.25pt">
            <v:imagedata r:id="rId23" o:title=""/>
          </v:shape>
        </w:pict>
      </w:r>
    </w:p>
    <w:p w:rsidR="00E62876" w:rsidRPr="001E56E0" w:rsidRDefault="00E62876" w:rsidP="001E56E0">
      <w:pPr>
        <w:spacing w:line="360" w:lineRule="auto"/>
        <w:ind w:firstLine="709"/>
        <w:jc w:val="both"/>
        <w:rPr>
          <w:sz w:val="28"/>
          <w:szCs w:val="28"/>
        </w:rPr>
      </w:pPr>
      <w:r w:rsidRPr="001E56E0">
        <w:rPr>
          <w:sz w:val="28"/>
          <w:szCs w:val="28"/>
        </w:rPr>
        <w:t>Рис. 3 Поведение общих издержек</w:t>
      </w:r>
    </w:p>
    <w:p w:rsidR="008F30D7" w:rsidRDefault="008F30D7" w:rsidP="001E56E0">
      <w:pPr>
        <w:spacing w:line="360" w:lineRule="auto"/>
        <w:ind w:firstLine="709"/>
        <w:jc w:val="both"/>
        <w:rPr>
          <w:sz w:val="28"/>
          <w:szCs w:val="28"/>
        </w:rPr>
      </w:pPr>
    </w:p>
    <w:p w:rsidR="00E62876" w:rsidRPr="001E56E0" w:rsidRDefault="00E62876" w:rsidP="001E56E0">
      <w:pPr>
        <w:spacing w:line="360" w:lineRule="auto"/>
        <w:ind w:firstLine="709"/>
        <w:jc w:val="both"/>
        <w:rPr>
          <w:sz w:val="28"/>
          <w:szCs w:val="28"/>
        </w:rPr>
      </w:pPr>
      <w:r w:rsidRPr="001E56E0">
        <w:rPr>
          <w:sz w:val="28"/>
          <w:szCs w:val="28"/>
        </w:rPr>
        <w:t>Общие переменные издержки при изменении объема производства увеличиваются. При этом в силу действия закона убывающей предельной производительности, чем больше объем производства, тем выше скорость роста общих переменных издержек.</w:t>
      </w:r>
    </w:p>
    <w:p w:rsidR="00E62876" w:rsidRPr="001E56E0" w:rsidRDefault="00E62876" w:rsidP="001E56E0">
      <w:pPr>
        <w:spacing w:line="360" w:lineRule="auto"/>
        <w:ind w:firstLine="709"/>
        <w:jc w:val="both"/>
        <w:rPr>
          <w:sz w:val="28"/>
          <w:szCs w:val="28"/>
        </w:rPr>
      </w:pPr>
      <w:r w:rsidRPr="001E56E0">
        <w:rPr>
          <w:sz w:val="28"/>
          <w:szCs w:val="28"/>
        </w:rPr>
        <w:t xml:space="preserve"> Так как общие издержки рассчитывается как сумма </w:t>
      </w:r>
      <w:r w:rsidRPr="001E56E0">
        <w:rPr>
          <w:sz w:val="28"/>
          <w:szCs w:val="28"/>
          <w:lang w:val="en-US"/>
        </w:rPr>
        <w:t>TFC</w:t>
      </w:r>
      <w:r w:rsidRPr="001E56E0">
        <w:rPr>
          <w:sz w:val="28"/>
          <w:szCs w:val="28"/>
        </w:rPr>
        <w:t xml:space="preserve"> и </w:t>
      </w:r>
      <w:r w:rsidRPr="001E56E0">
        <w:rPr>
          <w:sz w:val="28"/>
          <w:szCs w:val="28"/>
          <w:lang w:val="en-US"/>
        </w:rPr>
        <w:t>AVC</w:t>
      </w:r>
      <w:r w:rsidRPr="001E56E0">
        <w:rPr>
          <w:sz w:val="28"/>
          <w:szCs w:val="28"/>
        </w:rPr>
        <w:t xml:space="preserve">, то графически они будут выглядеть как прямая, параллельная </w:t>
      </w:r>
      <w:r w:rsidRPr="001E56E0">
        <w:rPr>
          <w:sz w:val="28"/>
          <w:szCs w:val="28"/>
          <w:lang w:val="en-US"/>
        </w:rPr>
        <w:t>TVC</w:t>
      </w:r>
      <w:r w:rsidRPr="001E56E0">
        <w:rPr>
          <w:sz w:val="28"/>
          <w:szCs w:val="28"/>
        </w:rPr>
        <w:t xml:space="preserve">, удалённая от неё на величину </w:t>
      </w:r>
      <w:r w:rsidRPr="001E56E0">
        <w:rPr>
          <w:sz w:val="28"/>
          <w:szCs w:val="28"/>
          <w:lang w:val="en-US"/>
        </w:rPr>
        <w:t>TFC</w:t>
      </w:r>
      <w:r w:rsidRPr="001E56E0">
        <w:rPr>
          <w:sz w:val="28"/>
          <w:szCs w:val="28"/>
        </w:rPr>
        <w:t xml:space="preserve"> (рис. 3).</w:t>
      </w:r>
    </w:p>
    <w:p w:rsidR="00E62876" w:rsidRPr="001E56E0" w:rsidRDefault="00E62876" w:rsidP="001E56E0">
      <w:pPr>
        <w:widowControl w:val="0"/>
        <w:tabs>
          <w:tab w:val="left" w:pos="0"/>
        </w:tabs>
        <w:snapToGrid w:val="0"/>
        <w:spacing w:line="360" w:lineRule="auto"/>
        <w:ind w:firstLine="709"/>
        <w:jc w:val="both"/>
        <w:rPr>
          <w:sz w:val="28"/>
          <w:szCs w:val="28"/>
        </w:rPr>
      </w:pPr>
      <w:r w:rsidRPr="001E56E0">
        <w:rPr>
          <w:sz w:val="28"/>
          <w:szCs w:val="28"/>
        </w:rPr>
        <w:t>Средние издержки в краткосрочном периоде ведёт себя следующим образом: Средние постоянные издержки (</w:t>
      </w:r>
      <w:r w:rsidRPr="001E56E0">
        <w:rPr>
          <w:sz w:val="28"/>
          <w:szCs w:val="28"/>
          <w:lang w:val="en-US"/>
        </w:rPr>
        <w:t>AFC</w:t>
      </w:r>
      <w:r w:rsidRPr="001E56E0">
        <w:rPr>
          <w:sz w:val="28"/>
          <w:szCs w:val="28"/>
        </w:rPr>
        <w:t>) по мере роста объема производства убывают. Средние переменные издержки (</w:t>
      </w:r>
      <w:r w:rsidRPr="001E56E0">
        <w:rPr>
          <w:sz w:val="28"/>
          <w:szCs w:val="28"/>
          <w:lang w:val="en-US"/>
        </w:rPr>
        <w:t>AVC</w:t>
      </w:r>
      <w:r w:rsidRPr="001E56E0">
        <w:rPr>
          <w:sz w:val="28"/>
          <w:szCs w:val="28"/>
        </w:rPr>
        <w:t>)</w:t>
      </w:r>
      <w:r w:rsidR="001E56E0">
        <w:rPr>
          <w:sz w:val="28"/>
          <w:szCs w:val="28"/>
        </w:rPr>
        <w:t xml:space="preserve"> </w:t>
      </w:r>
      <w:r w:rsidRPr="001E56E0">
        <w:rPr>
          <w:sz w:val="28"/>
          <w:szCs w:val="28"/>
        </w:rPr>
        <w:t xml:space="preserve">первоначально убывают, а затем растут, что связывает с </w:t>
      </w:r>
      <w:r w:rsidRPr="001E56E0">
        <w:rPr>
          <w:i/>
          <w:sz w:val="28"/>
          <w:szCs w:val="28"/>
        </w:rPr>
        <w:t>действием закона убывающей предельности производительности</w:t>
      </w:r>
      <w:r w:rsidRPr="001E56E0">
        <w:rPr>
          <w:sz w:val="28"/>
          <w:szCs w:val="28"/>
        </w:rPr>
        <w:t xml:space="preserve">. АС первоначально убывает, так как сокращаются </w:t>
      </w:r>
      <w:r w:rsidRPr="001E56E0">
        <w:rPr>
          <w:sz w:val="28"/>
          <w:szCs w:val="28"/>
          <w:lang w:val="en-US"/>
        </w:rPr>
        <w:t>AFC</w:t>
      </w:r>
      <w:r w:rsidRPr="001E56E0">
        <w:rPr>
          <w:sz w:val="28"/>
          <w:szCs w:val="28"/>
        </w:rPr>
        <w:t xml:space="preserve"> и </w:t>
      </w:r>
      <w:r w:rsidRPr="001E56E0">
        <w:rPr>
          <w:sz w:val="28"/>
          <w:szCs w:val="28"/>
          <w:lang w:val="en-US"/>
        </w:rPr>
        <w:t>AVC</w:t>
      </w:r>
      <w:r w:rsidRPr="001E56E0">
        <w:rPr>
          <w:sz w:val="28"/>
          <w:szCs w:val="28"/>
        </w:rPr>
        <w:t>, достигнув минимального размера начинают расти и</w:t>
      </w:r>
      <w:r w:rsidR="001E56E0">
        <w:rPr>
          <w:sz w:val="28"/>
          <w:szCs w:val="28"/>
        </w:rPr>
        <w:t xml:space="preserve"> </w:t>
      </w:r>
      <w:r w:rsidRPr="001E56E0">
        <w:rPr>
          <w:sz w:val="28"/>
          <w:szCs w:val="28"/>
        </w:rPr>
        <w:t xml:space="preserve">чем больше объем производства, тем ближе значение АС и </w:t>
      </w:r>
      <w:r w:rsidRPr="001E56E0">
        <w:rPr>
          <w:sz w:val="28"/>
          <w:szCs w:val="28"/>
          <w:lang w:val="en-US"/>
        </w:rPr>
        <w:t>AVC</w:t>
      </w:r>
      <w:r w:rsidRPr="001E56E0">
        <w:rPr>
          <w:sz w:val="28"/>
          <w:szCs w:val="28"/>
        </w:rPr>
        <w:t xml:space="preserve"> (рис. 4). </w:t>
      </w:r>
    </w:p>
    <w:p w:rsidR="00E62876" w:rsidRDefault="00E62876" w:rsidP="001E56E0">
      <w:pPr>
        <w:spacing w:line="360" w:lineRule="auto"/>
        <w:ind w:firstLine="709"/>
        <w:jc w:val="both"/>
        <w:rPr>
          <w:sz w:val="28"/>
          <w:szCs w:val="28"/>
        </w:rPr>
      </w:pPr>
      <w:r w:rsidRPr="001E56E0">
        <w:rPr>
          <w:sz w:val="28"/>
          <w:szCs w:val="28"/>
        </w:rPr>
        <w:t>Предельные издержки (</w:t>
      </w:r>
      <w:r w:rsidRPr="001E56E0">
        <w:rPr>
          <w:sz w:val="28"/>
          <w:szCs w:val="28"/>
          <w:lang w:val="en-US"/>
        </w:rPr>
        <w:t>MC</w:t>
      </w:r>
      <w:r w:rsidRPr="001E56E0">
        <w:rPr>
          <w:sz w:val="28"/>
          <w:szCs w:val="28"/>
        </w:rPr>
        <w:t xml:space="preserve">) первоначально убывают, а затем начинают возрастать, при этом они пересекают кривые </w:t>
      </w:r>
      <w:r w:rsidRPr="001E56E0">
        <w:rPr>
          <w:sz w:val="28"/>
          <w:szCs w:val="28"/>
          <w:lang w:val="en-US"/>
        </w:rPr>
        <w:t>AVC</w:t>
      </w:r>
      <w:r w:rsidRPr="001E56E0">
        <w:rPr>
          <w:sz w:val="28"/>
          <w:szCs w:val="28"/>
        </w:rPr>
        <w:t xml:space="preserve"> и </w:t>
      </w:r>
      <w:r w:rsidRPr="001E56E0">
        <w:rPr>
          <w:sz w:val="28"/>
          <w:szCs w:val="28"/>
          <w:lang w:val="en-US"/>
        </w:rPr>
        <w:t>AC</w:t>
      </w:r>
      <w:r w:rsidRPr="001E56E0">
        <w:rPr>
          <w:sz w:val="28"/>
          <w:szCs w:val="28"/>
        </w:rPr>
        <w:t xml:space="preserve"> в точках их минимальных значений. Такое поведение связывает с действием закона убывающей предельности производительности.</w:t>
      </w:r>
    </w:p>
    <w:p w:rsidR="008F30D7" w:rsidRPr="001E56E0" w:rsidRDefault="008F30D7" w:rsidP="001E56E0">
      <w:pPr>
        <w:spacing w:line="360" w:lineRule="auto"/>
        <w:ind w:firstLine="709"/>
        <w:jc w:val="both"/>
        <w:rPr>
          <w:sz w:val="28"/>
          <w:szCs w:val="28"/>
        </w:rPr>
      </w:pPr>
    </w:p>
    <w:p w:rsidR="00E62876" w:rsidRPr="001E56E0" w:rsidRDefault="000B6D8E" w:rsidP="001E56E0">
      <w:pPr>
        <w:spacing w:line="360" w:lineRule="auto"/>
        <w:ind w:firstLine="709"/>
        <w:jc w:val="both"/>
        <w:rPr>
          <w:sz w:val="28"/>
          <w:szCs w:val="28"/>
        </w:rPr>
      </w:pPr>
      <w:r>
        <w:rPr>
          <w:sz w:val="28"/>
          <w:szCs w:val="28"/>
        </w:rPr>
        <w:pict>
          <v:shape id="_x0000_i1040" type="#_x0000_t75" style="width:146.25pt;height:129.75pt">
            <v:imagedata r:id="rId24" o:title=""/>
          </v:shape>
        </w:pict>
      </w:r>
    </w:p>
    <w:p w:rsidR="00E62876" w:rsidRPr="001E56E0" w:rsidRDefault="00E62876" w:rsidP="001E56E0">
      <w:pPr>
        <w:spacing w:line="360" w:lineRule="auto"/>
        <w:ind w:firstLine="709"/>
        <w:jc w:val="both"/>
        <w:rPr>
          <w:sz w:val="28"/>
          <w:szCs w:val="28"/>
        </w:rPr>
      </w:pPr>
      <w:r w:rsidRPr="001E56E0">
        <w:rPr>
          <w:sz w:val="28"/>
          <w:szCs w:val="28"/>
        </w:rPr>
        <w:t>Рис. 4 Поведение средних и предельных издержек</w:t>
      </w:r>
    </w:p>
    <w:p w:rsidR="008F30D7" w:rsidRDefault="008F30D7" w:rsidP="001E56E0">
      <w:pPr>
        <w:spacing w:line="360" w:lineRule="auto"/>
        <w:ind w:firstLine="709"/>
        <w:jc w:val="both"/>
        <w:rPr>
          <w:b/>
          <w:sz w:val="28"/>
          <w:szCs w:val="28"/>
        </w:rPr>
      </w:pPr>
    </w:p>
    <w:p w:rsidR="007C6AFF" w:rsidRPr="001E56E0" w:rsidRDefault="007C6AFF" w:rsidP="001E56E0">
      <w:pPr>
        <w:spacing w:line="360" w:lineRule="auto"/>
        <w:ind w:firstLine="709"/>
        <w:jc w:val="both"/>
        <w:rPr>
          <w:b/>
          <w:sz w:val="28"/>
          <w:szCs w:val="28"/>
        </w:rPr>
      </w:pPr>
      <w:r w:rsidRPr="001E56E0">
        <w:rPr>
          <w:b/>
          <w:sz w:val="28"/>
          <w:szCs w:val="28"/>
        </w:rPr>
        <w:t xml:space="preserve">4. </w:t>
      </w:r>
      <w:r w:rsidR="00302AD1" w:rsidRPr="001E56E0">
        <w:rPr>
          <w:b/>
          <w:sz w:val="28"/>
          <w:szCs w:val="28"/>
        </w:rPr>
        <w:t>Условия равновесия фирмы «совершенный конкурент» в краткосрочном периоде: аналитическая и графическая интерпретация</w:t>
      </w:r>
      <w:r w:rsidR="00BC0D15" w:rsidRPr="001E56E0">
        <w:rPr>
          <w:b/>
          <w:sz w:val="28"/>
          <w:szCs w:val="28"/>
        </w:rPr>
        <w:t>.</w:t>
      </w:r>
    </w:p>
    <w:p w:rsidR="008F30D7" w:rsidRDefault="008F30D7" w:rsidP="001E56E0">
      <w:pPr>
        <w:spacing w:line="360" w:lineRule="auto"/>
        <w:ind w:firstLine="709"/>
        <w:jc w:val="both"/>
        <w:rPr>
          <w:bCs/>
          <w:sz w:val="28"/>
          <w:szCs w:val="28"/>
        </w:rPr>
      </w:pPr>
    </w:p>
    <w:p w:rsidR="00AD7415" w:rsidRPr="001E56E0" w:rsidRDefault="00AD7415" w:rsidP="001E56E0">
      <w:pPr>
        <w:spacing w:line="360" w:lineRule="auto"/>
        <w:ind w:firstLine="709"/>
        <w:jc w:val="both"/>
        <w:rPr>
          <w:sz w:val="28"/>
          <w:szCs w:val="28"/>
        </w:rPr>
      </w:pPr>
      <w:r w:rsidRPr="001E56E0">
        <w:rPr>
          <w:bCs/>
          <w:sz w:val="28"/>
          <w:szCs w:val="28"/>
        </w:rPr>
        <w:t>Совершенная конкуренция</w:t>
      </w:r>
      <w:r w:rsidRPr="001E56E0">
        <w:rPr>
          <w:i/>
          <w:iCs/>
          <w:sz w:val="28"/>
          <w:szCs w:val="28"/>
        </w:rPr>
        <w:t xml:space="preserve"> —</w:t>
      </w:r>
      <w:r w:rsidRPr="001E56E0">
        <w:rPr>
          <w:sz w:val="28"/>
          <w:szCs w:val="28"/>
        </w:rPr>
        <w:t xml:space="preserve"> это рыночная структура, которая характеризуется большим количеством мелких фирм, которые предлагают однородную (стандартизированную) продукцию </w:t>
      </w:r>
      <w:r w:rsidRPr="001E56E0">
        <w:rPr>
          <w:iCs/>
          <w:sz w:val="28"/>
          <w:szCs w:val="28"/>
        </w:rPr>
        <w:t>многим покупателям</w:t>
      </w:r>
      <w:r w:rsidRPr="001E56E0">
        <w:rPr>
          <w:sz w:val="28"/>
          <w:szCs w:val="28"/>
        </w:rPr>
        <w:t xml:space="preserve">, возможностью свободного входа и выхода из рынка, отсутствием контроля над ценами и равной для всех участников рынка доступностью информации. </w:t>
      </w:r>
    </w:p>
    <w:p w:rsidR="00AD7415" w:rsidRPr="001E56E0" w:rsidRDefault="00AD7415" w:rsidP="001E56E0">
      <w:pPr>
        <w:spacing w:line="360" w:lineRule="auto"/>
        <w:ind w:firstLine="709"/>
        <w:jc w:val="both"/>
        <w:rPr>
          <w:sz w:val="28"/>
          <w:szCs w:val="28"/>
        </w:rPr>
      </w:pPr>
      <w:r w:rsidRPr="001E56E0">
        <w:rPr>
          <w:sz w:val="28"/>
          <w:szCs w:val="28"/>
        </w:rPr>
        <w:t xml:space="preserve">В </w:t>
      </w:r>
      <w:r w:rsidRPr="001E56E0">
        <w:rPr>
          <w:bCs/>
          <w:iCs/>
          <w:sz w:val="28"/>
          <w:szCs w:val="28"/>
        </w:rPr>
        <w:t>краткосрочном периоде</w:t>
      </w:r>
      <w:r w:rsidRPr="001E56E0">
        <w:rPr>
          <w:sz w:val="28"/>
          <w:szCs w:val="28"/>
        </w:rPr>
        <w:t xml:space="preserve"> конкурентная фирма не успевает изменить производственные мощности и поэтому стремится максимизировать прибыль или минимизировать убытки, регулируя объем производства. Для определения его оптимального значения используются два подхода (метода)</w:t>
      </w:r>
      <w:r w:rsidRPr="001E56E0">
        <w:rPr>
          <w:rStyle w:val="a3"/>
          <w:sz w:val="28"/>
          <w:szCs w:val="28"/>
        </w:rPr>
        <w:footnoteReference w:id="2"/>
      </w:r>
      <w:r w:rsidRPr="001E56E0">
        <w:rPr>
          <w:sz w:val="28"/>
          <w:szCs w:val="28"/>
        </w:rPr>
        <w:t>:</w:t>
      </w:r>
    </w:p>
    <w:p w:rsidR="00AD7415" w:rsidRPr="001E56E0" w:rsidRDefault="00AD7415" w:rsidP="001E56E0">
      <w:pPr>
        <w:numPr>
          <w:ilvl w:val="0"/>
          <w:numId w:val="4"/>
        </w:numPr>
        <w:spacing w:line="360" w:lineRule="auto"/>
        <w:ind w:left="0" w:firstLine="709"/>
        <w:jc w:val="both"/>
        <w:rPr>
          <w:sz w:val="28"/>
          <w:szCs w:val="28"/>
        </w:rPr>
      </w:pPr>
      <w:r w:rsidRPr="001E56E0">
        <w:rPr>
          <w:sz w:val="28"/>
          <w:szCs w:val="28"/>
        </w:rPr>
        <w:t>сравнение валового дохода с валовыми издержками;</w:t>
      </w:r>
    </w:p>
    <w:p w:rsidR="00AD7415" w:rsidRPr="001E56E0" w:rsidRDefault="00AD7415" w:rsidP="001E56E0">
      <w:pPr>
        <w:numPr>
          <w:ilvl w:val="0"/>
          <w:numId w:val="4"/>
        </w:numPr>
        <w:spacing w:line="360" w:lineRule="auto"/>
        <w:ind w:left="0" w:firstLine="709"/>
        <w:jc w:val="both"/>
        <w:rPr>
          <w:sz w:val="28"/>
          <w:szCs w:val="28"/>
        </w:rPr>
      </w:pPr>
      <w:r w:rsidRPr="001E56E0">
        <w:rPr>
          <w:sz w:val="28"/>
          <w:szCs w:val="28"/>
        </w:rPr>
        <w:t>сравнение предельного дохода с предельными издержками.</w:t>
      </w:r>
    </w:p>
    <w:p w:rsidR="00AD7415" w:rsidRPr="001E56E0" w:rsidRDefault="00AD7415" w:rsidP="001E56E0">
      <w:pPr>
        <w:spacing w:line="360" w:lineRule="auto"/>
        <w:ind w:firstLine="709"/>
        <w:jc w:val="both"/>
        <w:rPr>
          <w:sz w:val="28"/>
          <w:szCs w:val="28"/>
        </w:rPr>
      </w:pPr>
      <w:r w:rsidRPr="001E56E0">
        <w:rPr>
          <w:sz w:val="28"/>
          <w:szCs w:val="28"/>
        </w:rPr>
        <w:t>В случае, когда цена не покрывает всех затрат, фирма изберет объем выпуска, позволяющий минимизировать убытки. При этом компания будет осуществлять производство до тех пор, пока валовой доход позволяет возместить все переменные и часть постоянных затрат. В противном случае все постоянные затраты придется оплачивать за счет фирмы. Если валовой доход не позволяет возместить даже переменные затраты, лучшим выходом для фирмы является временная остановка производства.</w:t>
      </w:r>
    </w:p>
    <w:p w:rsidR="00AD7415" w:rsidRPr="001E56E0" w:rsidRDefault="00AD7415" w:rsidP="001E56E0">
      <w:pPr>
        <w:spacing w:line="360" w:lineRule="auto"/>
        <w:ind w:firstLine="709"/>
        <w:jc w:val="both"/>
        <w:rPr>
          <w:sz w:val="28"/>
          <w:szCs w:val="28"/>
        </w:rPr>
      </w:pPr>
      <w:r w:rsidRPr="001E56E0">
        <w:rPr>
          <w:bCs/>
          <w:iCs/>
          <w:sz w:val="28"/>
          <w:szCs w:val="28"/>
        </w:rPr>
        <w:t>Сравнивая валовой доход (</w:t>
      </w:r>
      <w:r w:rsidRPr="001E56E0">
        <w:rPr>
          <w:bCs/>
          <w:iCs/>
          <w:sz w:val="28"/>
          <w:szCs w:val="28"/>
          <w:lang w:val="en-US"/>
        </w:rPr>
        <w:t>TR</w:t>
      </w:r>
      <w:r w:rsidRPr="001E56E0">
        <w:rPr>
          <w:bCs/>
          <w:iCs/>
          <w:sz w:val="28"/>
          <w:szCs w:val="28"/>
        </w:rPr>
        <w:t>) и валовые издержки (</w:t>
      </w:r>
      <w:r w:rsidRPr="001E56E0">
        <w:rPr>
          <w:bCs/>
          <w:iCs/>
          <w:sz w:val="28"/>
          <w:szCs w:val="28"/>
          <w:lang w:val="en-US"/>
        </w:rPr>
        <w:t>TC</w:t>
      </w:r>
      <w:r w:rsidRPr="001E56E0">
        <w:rPr>
          <w:bCs/>
          <w:iCs/>
          <w:sz w:val="28"/>
          <w:szCs w:val="28"/>
        </w:rPr>
        <w:t>),</w:t>
      </w:r>
      <w:r w:rsidRPr="001E56E0">
        <w:rPr>
          <w:sz w:val="28"/>
          <w:szCs w:val="28"/>
        </w:rPr>
        <w:t xml:space="preserve"> можно ответить на вопросы: следует ли продолжать процесс производства с точки зрения прибыльности и до каких пределов? Экономическая</w:t>
      </w:r>
      <w:r w:rsidR="001E56E0">
        <w:rPr>
          <w:sz w:val="28"/>
          <w:szCs w:val="28"/>
        </w:rPr>
        <w:t xml:space="preserve"> </w:t>
      </w:r>
      <w:r w:rsidRPr="001E56E0">
        <w:rPr>
          <w:sz w:val="28"/>
          <w:szCs w:val="28"/>
        </w:rPr>
        <w:t>прибыль определяется как разность между валовым доходом и валовыми издержками. Оптимальным объемом выпуска будет тот, при котором прибыль максимальна.</w:t>
      </w:r>
    </w:p>
    <w:p w:rsidR="00AD7415" w:rsidRPr="001E56E0" w:rsidRDefault="00AD7415" w:rsidP="001E56E0">
      <w:pPr>
        <w:spacing w:line="360" w:lineRule="auto"/>
        <w:ind w:firstLine="709"/>
        <w:jc w:val="both"/>
        <w:rPr>
          <w:sz w:val="28"/>
          <w:szCs w:val="28"/>
        </w:rPr>
      </w:pPr>
      <w:r w:rsidRPr="001E56E0">
        <w:rPr>
          <w:sz w:val="28"/>
          <w:szCs w:val="28"/>
        </w:rPr>
        <w:t>Известно, что валовые издержки равны сумме переменных и постоянных издержек, и что постоянные издержки фирма несет всегда, даже находясь на нулевом цикле. Следовательно, при неблагоприятных условиях фирме следует продолжать производство, если она</w:t>
      </w:r>
      <w:r w:rsidRPr="001E56E0">
        <w:rPr>
          <w:bCs/>
          <w:sz w:val="28"/>
          <w:szCs w:val="28"/>
        </w:rPr>
        <w:t xml:space="preserve"> </w:t>
      </w:r>
      <w:r w:rsidRPr="001E56E0">
        <w:rPr>
          <w:bCs/>
          <w:iCs/>
          <w:sz w:val="28"/>
          <w:szCs w:val="28"/>
        </w:rPr>
        <w:t>понесет убытки меньшие, чем ее постоянные издержки, которые она несет, даже ничего не производя.</w:t>
      </w:r>
    </w:p>
    <w:p w:rsidR="00AD7415" w:rsidRPr="001E56E0" w:rsidRDefault="00AD7415" w:rsidP="001E56E0">
      <w:pPr>
        <w:spacing w:line="360" w:lineRule="auto"/>
        <w:ind w:firstLine="709"/>
        <w:jc w:val="both"/>
        <w:rPr>
          <w:sz w:val="28"/>
          <w:szCs w:val="28"/>
        </w:rPr>
      </w:pPr>
      <w:r w:rsidRPr="001E56E0">
        <w:rPr>
          <w:sz w:val="28"/>
          <w:szCs w:val="28"/>
        </w:rPr>
        <w:t>Чтобы определить, какую прибыль (или убытки) будет получать фирма, необходимо сопоставить валовые издержки с валовым доходом. Рассмотрим это графически (рис. 5).</w:t>
      </w:r>
    </w:p>
    <w:p w:rsidR="00AD7415" w:rsidRPr="001E56E0" w:rsidRDefault="000B6D8E" w:rsidP="001E56E0">
      <w:pPr>
        <w:spacing w:line="360" w:lineRule="auto"/>
        <w:ind w:firstLine="709"/>
        <w:jc w:val="both"/>
        <w:rPr>
          <w:sz w:val="28"/>
          <w:szCs w:val="28"/>
        </w:rPr>
      </w:pPr>
      <w:r>
        <w:rPr>
          <w:noProof/>
        </w:rPr>
        <w:pict>
          <v:group id="_x0000_s1026" style="position:absolute;left:0;text-align:left;margin-left:79.35pt;margin-top:18.3pt;width:317.35pt;height:218.6pt;z-index:251659264" coordorigin="2959,1519" coordsize="6901,5195">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27" type="#_x0000_t19" style="position:absolute;left:4162;top:4268;width:1187;height:336;rotation:-180;flip:y"/>
            <v:group id="_x0000_s1028" style="position:absolute;left:2959;top:1519;width:6901;height:5195" coordorigin="2959,8539" coordsize="6901,5195">
              <v:line id="_x0000_s1029" style="position:absolute" from="5291,11371" to="5292,12380">
                <v:stroke dashstyle="longDash"/>
              </v:line>
              <v:line id="_x0000_s1030" style="position:absolute;flip:x" from="7394,9679" to="7395,12368">
                <v:stroke dashstyle="longDash"/>
              </v:line>
              <v:line id="_x0000_s1031" style="position:absolute;flip:x" from="6564,10904" to="6565,12385">
                <v:stroke dashstyle="longDash"/>
              </v:line>
              <v:line id="_x0000_s1032" style="position:absolute;flip:y" from="6564,10256" to="6565,10891">
                <v:stroke startarrow="block" startarrowwidth="narrow" startarrowlength="short" endarrow="block" endarrowwidth="narrow" endarrowlength="short"/>
              </v:line>
              <v:shapetype id="_x0000_t202" coordsize="21600,21600" o:spt="202" path="m,l,21600r21600,l21600,xe">
                <v:stroke joinstyle="miter"/>
                <v:path gradientshapeok="t" o:connecttype="rect"/>
              </v:shapetype>
              <v:shape id="_x0000_s1033" type="#_x0000_t202" style="position:absolute;left:5508;top:10556;width:989;height:336" stroked="f">
                <v:textbox style="mso-next-textbox:#_x0000_s1033" inset="0,0,0,0">
                  <w:txbxContent>
                    <w:p w:rsidR="00971BEB" w:rsidRDefault="00971BEB" w:rsidP="00AD7415">
                      <w:r>
                        <w:rPr>
                          <w:sz w:val="24"/>
                        </w:rPr>
                        <w:t>прибыли</w:t>
                      </w:r>
                    </w:p>
                  </w:txbxContent>
                </v:textbox>
              </v:shape>
              <v:shape id="_x0000_s1034" type="#_x0000_t202" style="position:absolute;left:4299;top:11564;width:871;height:370" stroked="f">
                <v:textbox style="mso-next-textbox:#_x0000_s1034" inset="0,0,0,0">
                  <w:txbxContent>
                    <w:p w:rsidR="00971BEB" w:rsidRDefault="00971BEB" w:rsidP="00AD7415">
                      <w:r>
                        <w:rPr>
                          <w:sz w:val="24"/>
                        </w:rPr>
                        <w:t>убытки</w:t>
                      </w:r>
                    </w:p>
                  </w:txbxContent>
                </v:textbox>
              </v:shape>
              <v:shape id="_x0000_s1035" type="#_x0000_t202" style="position:absolute;left:5036;top:11060;width:335;height:334" stroked="f">
                <v:textbox style="mso-next-textbox:#_x0000_s1035" inset="0,0,0,0">
                  <w:txbxContent>
                    <w:p w:rsidR="00971BEB" w:rsidRDefault="00971BEB" w:rsidP="00AD7415">
                      <w:pPr>
                        <w:rPr>
                          <w:lang w:val="en-US"/>
                        </w:rPr>
                      </w:pPr>
                      <w:r>
                        <w:rPr>
                          <w:lang w:val="en-US"/>
                        </w:rPr>
                        <w:t>K</w:t>
                      </w:r>
                      <w:r>
                        <w:rPr>
                          <w:vertAlign w:val="subscript"/>
                          <w:lang w:val="en-US"/>
                        </w:rPr>
                        <w:t>1</w:t>
                      </w:r>
                    </w:p>
                  </w:txbxContent>
                </v:textbox>
              </v:shape>
              <v:shape id="_x0000_s1036" type="#_x0000_t202" style="position:absolute;left:6912;top:9379;width:402;height:395" stroked="f">
                <v:textbox style="mso-next-textbox:#_x0000_s1036" inset="0,0,0,0">
                  <w:txbxContent>
                    <w:p w:rsidR="00971BEB" w:rsidRDefault="00971BEB" w:rsidP="00AD7415">
                      <w:pPr>
                        <w:rPr>
                          <w:lang w:val="en-US"/>
                        </w:rPr>
                      </w:pPr>
                      <w:smartTag w:uri="urn:schemas-microsoft-com:office:smarttags" w:element="place">
                        <w:r>
                          <w:rPr>
                            <w:lang w:val="en-US"/>
                          </w:rPr>
                          <w:t>K</w:t>
                        </w:r>
                        <w:r>
                          <w:rPr>
                            <w:vertAlign w:val="subscript"/>
                            <w:lang w:val="en-US"/>
                          </w:rPr>
                          <w:t>2</w:t>
                        </w:r>
                      </w:smartTag>
                    </w:p>
                  </w:txbxContent>
                </v:textbox>
              </v:shape>
              <v:line id="_x0000_s1037" style="position:absolute;flip:x y" from="4162,8662" to="4162,12359">
                <v:stroke endarrow="block"/>
              </v:line>
              <v:line id="_x0000_s1038" style="position:absolute" from="4162,12368" to="8842,12368">
                <v:stroke endarrow="block"/>
              </v:line>
              <v:line id="_x0000_s1039" style="position:absolute;flip:y" from="4162,9175" to="7919,12368"/>
              <v:shape id="_x0000_s1040" type="#_x0000_t19" style="position:absolute;left:5349;top:8830;width:2175;height:2521;rotation:-180;flip:x"/>
              <v:shape id="_x0000_s1041" type="#_x0000_t202" style="position:absolute;left:8587;top:12487;width:402;height:347" stroked="f">
                <v:textbox style="mso-next-textbox:#_x0000_s1041" inset="0,0,0,0">
                  <w:txbxContent>
                    <w:p w:rsidR="00971BEB" w:rsidRDefault="00971BEB" w:rsidP="00AD7415">
                      <w:pPr>
                        <w:rPr>
                          <w:lang w:val="en-US"/>
                        </w:rPr>
                      </w:pPr>
                      <w:r>
                        <w:rPr>
                          <w:lang w:val="en-US"/>
                        </w:rPr>
                        <w:t>Q</w:t>
                      </w:r>
                    </w:p>
                  </w:txbxContent>
                </v:textbox>
              </v:shape>
              <v:shape id="_x0000_s1042" type="#_x0000_t202" style="position:absolute;left:7314;top:12487;width:536;height:347" stroked="f">
                <v:textbox style="mso-next-textbox:#_x0000_s1042" inset="0,0,0,0">
                  <w:txbxContent>
                    <w:p w:rsidR="00971BEB" w:rsidRDefault="00971BEB" w:rsidP="00AD7415">
                      <w:pPr>
                        <w:rPr>
                          <w:lang w:val="en-US"/>
                        </w:rPr>
                      </w:pPr>
                      <w:r>
                        <w:rPr>
                          <w:lang w:val="en-US"/>
                        </w:rPr>
                        <w:t>Q</w:t>
                      </w:r>
                      <w:r>
                        <w:rPr>
                          <w:vertAlign w:val="subscript"/>
                          <w:lang w:val="en-US"/>
                        </w:rPr>
                        <w:t>2</w:t>
                      </w:r>
                    </w:p>
                  </w:txbxContent>
                </v:textbox>
              </v:shape>
              <v:shape id="_x0000_s1043" type="#_x0000_t202" style="position:absolute;left:6376;top:12487;width:469;height:347" stroked="f">
                <v:textbox style="mso-next-textbox:#_x0000_s1043" inset="0,0,0,0">
                  <w:txbxContent>
                    <w:p w:rsidR="00971BEB" w:rsidRDefault="00971BEB" w:rsidP="00AD7415">
                      <w:pPr>
                        <w:rPr>
                          <w:lang w:val="en-US"/>
                        </w:rPr>
                      </w:pPr>
                      <w:r>
                        <w:rPr>
                          <w:lang w:val="en-US"/>
                        </w:rPr>
                        <w:t>Q</w:t>
                      </w:r>
                      <w:r>
                        <w:rPr>
                          <w:vertAlign w:val="subscript"/>
                          <w:lang w:val="en-US"/>
                        </w:rPr>
                        <w:t>1</w:t>
                      </w:r>
                    </w:p>
                  </w:txbxContent>
                </v:textbox>
              </v:shape>
              <v:shape id="_x0000_s1044" type="#_x0000_t202" style="position:absolute;left:5036;top:12487;width:469;height:347" stroked="f">
                <v:textbox style="mso-next-textbox:#_x0000_s1044" inset="0,0,0,0">
                  <w:txbxContent>
                    <w:p w:rsidR="00971BEB" w:rsidRDefault="00971BEB" w:rsidP="00AD7415">
                      <w:pPr>
                        <w:rPr>
                          <w:lang w:val="en-US"/>
                        </w:rPr>
                      </w:pPr>
                      <w:r>
                        <w:rPr>
                          <w:lang w:val="en-US"/>
                        </w:rPr>
                        <w:t>Q</w:t>
                      </w:r>
                      <w:r>
                        <w:rPr>
                          <w:vertAlign w:val="subscript"/>
                          <w:lang w:val="en-US"/>
                        </w:rPr>
                        <w:t>0</w:t>
                      </w:r>
                    </w:p>
                  </w:txbxContent>
                </v:textbox>
              </v:shape>
              <v:shape id="_x0000_s1045" type="#_x0000_t202" style="position:absolute;left:3763;top:8539;width:335;height:335" stroked="f">
                <v:textbox style="mso-next-textbox:#_x0000_s1045" inset="0,0,0,0">
                  <w:txbxContent>
                    <w:p w:rsidR="00971BEB" w:rsidRDefault="00971BEB" w:rsidP="00AD7415">
                      <w:pPr>
                        <w:rPr>
                          <w:lang w:val="en-US"/>
                        </w:rPr>
                      </w:pPr>
                      <w:r>
                        <w:rPr>
                          <w:lang w:val="en-US"/>
                        </w:rPr>
                        <w:t>P</w:t>
                      </w:r>
                    </w:p>
                  </w:txbxContent>
                </v:textbox>
              </v:shape>
              <v:shape id="_x0000_s1046" type="#_x0000_t202" style="position:absolute;left:3897;top:12489;width:201;height:345" stroked="f">
                <v:textbox style="mso-next-textbox:#_x0000_s1046" inset="0,0,0,0">
                  <w:txbxContent>
                    <w:p w:rsidR="00971BEB" w:rsidRDefault="00971BEB" w:rsidP="00AD7415">
                      <w:pPr>
                        <w:rPr>
                          <w:lang w:val="en-US"/>
                        </w:rPr>
                      </w:pPr>
                      <w:r>
                        <w:rPr>
                          <w:lang w:val="en-US"/>
                        </w:rPr>
                        <w:t>0</w:t>
                      </w:r>
                    </w:p>
                  </w:txbxContent>
                </v:textbox>
              </v:shape>
              <v:shape id="_x0000_s1047" type="#_x0000_t202" style="position:absolute;left:7984;top:9043;width:536;height:371" stroked="f">
                <v:textbox style="mso-next-textbox:#_x0000_s1047" inset="0,0,0,0">
                  <w:txbxContent>
                    <w:p w:rsidR="00971BEB" w:rsidRDefault="00971BEB" w:rsidP="00AD7415">
                      <w:pPr>
                        <w:rPr>
                          <w:lang w:val="en-US"/>
                        </w:rPr>
                      </w:pPr>
                      <w:r>
                        <w:rPr>
                          <w:lang w:val="en-US"/>
                        </w:rPr>
                        <w:t>TR</w:t>
                      </w:r>
                    </w:p>
                  </w:txbxContent>
                </v:textbox>
              </v:shape>
              <v:shape id="_x0000_s1048" type="#_x0000_t202" style="position:absolute;left:7113;top:8539;width:536;height:335" stroked="f">
                <v:textbox style="mso-next-textbox:#_x0000_s1048" inset="0,0,0,0">
                  <w:txbxContent>
                    <w:p w:rsidR="00971BEB" w:rsidRDefault="00971BEB" w:rsidP="00AD7415">
                      <w:pPr>
                        <w:rPr>
                          <w:lang w:val="en-US"/>
                        </w:rPr>
                      </w:pPr>
                      <w:r>
                        <w:rPr>
                          <w:lang w:val="en-US"/>
                        </w:rPr>
                        <w:t>TC</w:t>
                      </w:r>
                    </w:p>
                  </w:txbxContent>
                </v:textbox>
              </v:shape>
              <v:line id="_x0000_s1049" style="position:absolute" from="4152,11700" to="4153,12204">
                <v:stroke startarrow="block" startarrowwidth="narrow" startarrowlength="short" endarrow="block" endarrowwidth="narrow" endarrowlength="short"/>
              </v:line>
              <v:rect id="_x0000_s1050" style="position:absolute;left:2959;top:13194;width:6901;height:540" strokecolor="white">
                <v:textbox style="mso-next-textbox:#_x0000_s1050">
                  <w:txbxContent>
                    <w:p w:rsidR="00971BEB" w:rsidRPr="008C3B47" w:rsidRDefault="00971BEB" w:rsidP="00AD7415">
                      <w:pPr>
                        <w:jc w:val="center"/>
                        <w:rPr>
                          <w:sz w:val="28"/>
                          <w:szCs w:val="28"/>
                        </w:rPr>
                      </w:pPr>
                      <w:r>
                        <w:rPr>
                          <w:iCs/>
                          <w:sz w:val="28"/>
                          <w:szCs w:val="28"/>
                        </w:rPr>
                        <w:t xml:space="preserve">Рис. 5 – </w:t>
                      </w:r>
                      <w:r w:rsidRPr="008C3B47">
                        <w:rPr>
                          <w:iCs/>
                          <w:sz w:val="28"/>
                          <w:szCs w:val="28"/>
                        </w:rPr>
                        <w:t>Валов</w:t>
                      </w:r>
                      <w:r>
                        <w:rPr>
                          <w:iCs/>
                          <w:sz w:val="28"/>
                          <w:szCs w:val="28"/>
                        </w:rPr>
                        <w:t>о</w:t>
                      </w:r>
                      <w:r w:rsidRPr="008C3B47">
                        <w:rPr>
                          <w:iCs/>
                          <w:sz w:val="28"/>
                          <w:szCs w:val="28"/>
                        </w:rPr>
                        <w:t>й доход и валовые издержки фирмы</w:t>
                      </w:r>
                    </w:p>
                  </w:txbxContent>
                </v:textbox>
              </v:rect>
            </v:group>
          </v:group>
        </w:pict>
      </w: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spacing w:line="360" w:lineRule="auto"/>
        <w:ind w:firstLine="709"/>
        <w:jc w:val="both"/>
        <w:rPr>
          <w:sz w:val="28"/>
          <w:szCs w:val="28"/>
        </w:rPr>
      </w:pPr>
      <w:r w:rsidRPr="001E56E0">
        <w:rPr>
          <w:sz w:val="28"/>
          <w:szCs w:val="28"/>
        </w:rPr>
        <w:t>Валовой доход (</w:t>
      </w:r>
      <w:r w:rsidRPr="001E56E0">
        <w:rPr>
          <w:sz w:val="28"/>
          <w:szCs w:val="28"/>
          <w:lang w:val="en-US"/>
        </w:rPr>
        <w:t>TR</w:t>
      </w:r>
      <w:r w:rsidRPr="001E56E0">
        <w:rPr>
          <w:sz w:val="28"/>
          <w:szCs w:val="28"/>
        </w:rPr>
        <w:t>) изображен прямой линией, т.к. каждая дополнительная единица продукции в условиях совершенной конкуренции добавляет одну и ту же величину (ее цену) к валовому доходу. Валовые издержки (</w:t>
      </w:r>
      <w:r w:rsidRPr="001E56E0">
        <w:rPr>
          <w:sz w:val="28"/>
          <w:szCs w:val="28"/>
          <w:lang w:val="en-US"/>
        </w:rPr>
        <w:t>TC</w:t>
      </w:r>
      <w:r w:rsidRPr="001E56E0">
        <w:rPr>
          <w:sz w:val="28"/>
          <w:szCs w:val="28"/>
        </w:rPr>
        <w:t>) вначале возрастают с ростом производства за счет увеличения переменной части капитала. Затем падение кривой отражает действие закона убывающей отдачи факторов производства, в соответствии с которым, начиная с определенного момента, последовательное присоединение единиц переменного ресурса (труда, материалов и т.д.) к неизменному постоянному фактору дает уменьшающийся добавочный продукт. На первых порах темп роста валовых издержек становится все меньше и меньше, т.к. фирма использует свои постоянные ресурсы более эффективно. Потом, через определенное время, валовые издержки начинают увеличиваться возрастающими темпами вследствие неэффективности чрезмерного использования оборудования.</w:t>
      </w:r>
    </w:p>
    <w:p w:rsidR="00AD7415" w:rsidRPr="001E56E0" w:rsidRDefault="00AD7415" w:rsidP="001E56E0">
      <w:pPr>
        <w:spacing w:line="360" w:lineRule="auto"/>
        <w:ind w:firstLine="709"/>
        <w:jc w:val="both"/>
        <w:rPr>
          <w:sz w:val="28"/>
          <w:szCs w:val="28"/>
        </w:rPr>
      </w:pPr>
      <w:r w:rsidRPr="001E56E0">
        <w:rPr>
          <w:sz w:val="28"/>
          <w:szCs w:val="28"/>
        </w:rPr>
        <w:t>Пересечения линий валовых издержек и валового дохода (в точках К</w:t>
      </w:r>
      <w:r w:rsidRPr="001E56E0">
        <w:rPr>
          <w:sz w:val="28"/>
          <w:szCs w:val="28"/>
          <w:vertAlign w:val="subscript"/>
        </w:rPr>
        <w:t>1</w:t>
      </w:r>
      <w:r w:rsidRPr="001E56E0">
        <w:rPr>
          <w:sz w:val="28"/>
          <w:szCs w:val="28"/>
        </w:rPr>
        <w:t xml:space="preserve"> и К</w:t>
      </w:r>
      <w:r w:rsidRPr="001E56E0">
        <w:rPr>
          <w:sz w:val="28"/>
          <w:szCs w:val="28"/>
          <w:vertAlign w:val="subscript"/>
        </w:rPr>
        <w:t>2</w:t>
      </w:r>
      <w:r w:rsidRPr="001E56E0">
        <w:rPr>
          <w:sz w:val="28"/>
          <w:szCs w:val="28"/>
        </w:rPr>
        <w:t>) являются критическими точками. В интервале до точки К</w:t>
      </w:r>
      <w:r w:rsidRPr="001E56E0">
        <w:rPr>
          <w:sz w:val="28"/>
          <w:szCs w:val="28"/>
          <w:vertAlign w:val="subscript"/>
        </w:rPr>
        <w:t>1</w:t>
      </w:r>
      <w:r w:rsidRPr="001E56E0">
        <w:rPr>
          <w:sz w:val="28"/>
          <w:szCs w:val="28"/>
        </w:rPr>
        <w:t xml:space="preserve"> производство убыточно, т. к. валовой доход не возмещает здесь валовые издержки.</w:t>
      </w:r>
    </w:p>
    <w:p w:rsidR="00AD7415" w:rsidRPr="001E56E0" w:rsidRDefault="00AD7415" w:rsidP="001E56E0">
      <w:pPr>
        <w:spacing w:line="360" w:lineRule="auto"/>
        <w:ind w:firstLine="709"/>
        <w:jc w:val="both"/>
        <w:rPr>
          <w:sz w:val="28"/>
          <w:szCs w:val="28"/>
        </w:rPr>
      </w:pPr>
      <w:r w:rsidRPr="001E56E0">
        <w:rPr>
          <w:sz w:val="28"/>
          <w:szCs w:val="28"/>
        </w:rPr>
        <w:t xml:space="preserve">Максимальная прибыль будет производится при таком объеме производства, при котором будет достигнута наибольшая разница между валовым доходом и валовыми издержками. На графике прибыль максимизируется при объеме производства </w:t>
      </w:r>
      <w:r w:rsidRPr="001E56E0">
        <w:rPr>
          <w:sz w:val="28"/>
          <w:szCs w:val="28"/>
          <w:lang w:val="en-US"/>
        </w:rPr>
        <w:t>Q</w:t>
      </w:r>
      <w:r w:rsidRPr="001E56E0">
        <w:rPr>
          <w:sz w:val="28"/>
          <w:szCs w:val="28"/>
          <w:vertAlign w:val="subscript"/>
        </w:rPr>
        <w:t>1</w:t>
      </w:r>
      <w:r w:rsidRPr="001E56E0">
        <w:rPr>
          <w:sz w:val="28"/>
          <w:szCs w:val="28"/>
        </w:rPr>
        <w:t>.</w:t>
      </w:r>
    </w:p>
    <w:p w:rsidR="00AD7415" w:rsidRPr="001E56E0" w:rsidRDefault="00AD7415" w:rsidP="001E56E0">
      <w:pPr>
        <w:spacing w:line="360" w:lineRule="auto"/>
        <w:ind w:firstLine="709"/>
        <w:jc w:val="both"/>
        <w:rPr>
          <w:bCs/>
          <w:iCs/>
          <w:sz w:val="28"/>
          <w:szCs w:val="28"/>
        </w:rPr>
      </w:pPr>
      <w:r w:rsidRPr="001E56E0">
        <w:rPr>
          <w:bCs/>
          <w:iCs/>
          <w:sz w:val="28"/>
          <w:szCs w:val="28"/>
        </w:rPr>
        <w:t>Теперь рассмотрим ситуацию минимизации убытков (рис. 6).</w:t>
      </w:r>
    </w:p>
    <w:p w:rsidR="00AD7415" w:rsidRPr="001E56E0" w:rsidRDefault="00AD7415" w:rsidP="001E56E0">
      <w:pPr>
        <w:spacing w:line="360" w:lineRule="auto"/>
        <w:ind w:firstLine="709"/>
        <w:jc w:val="both"/>
        <w:rPr>
          <w:sz w:val="28"/>
          <w:szCs w:val="28"/>
        </w:rPr>
      </w:pPr>
      <w:r w:rsidRPr="001E56E0">
        <w:rPr>
          <w:sz w:val="28"/>
          <w:szCs w:val="28"/>
        </w:rPr>
        <w:t>При низкой цене Р</w:t>
      </w:r>
      <w:r w:rsidRPr="001E56E0">
        <w:rPr>
          <w:sz w:val="28"/>
          <w:szCs w:val="28"/>
          <w:vertAlign w:val="subscript"/>
        </w:rPr>
        <w:t>1</w:t>
      </w:r>
      <w:r w:rsidRPr="001E56E0">
        <w:rPr>
          <w:sz w:val="28"/>
          <w:szCs w:val="28"/>
        </w:rPr>
        <w:t xml:space="preserve"> фирма не покрывает валовые издержки. Перед фирмой возникает дилемма: продолжать производство, минимизируя убытки в краткосрочном периоде, или закрыться?</w:t>
      </w:r>
    </w:p>
    <w:p w:rsidR="00AD7415" w:rsidRDefault="00AD7415" w:rsidP="001E56E0">
      <w:pPr>
        <w:spacing w:line="360" w:lineRule="auto"/>
        <w:ind w:firstLine="709"/>
        <w:jc w:val="both"/>
        <w:rPr>
          <w:bCs/>
          <w:iCs/>
          <w:sz w:val="28"/>
          <w:szCs w:val="28"/>
        </w:rPr>
      </w:pPr>
      <w:r w:rsidRPr="001E56E0">
        <w:rPr>
          <w:sz w:val="28"/>
          <w:szCs w:val="28"/>
        </w:rPr>
        <w:t>Если данная цена не позволяет получить прибыль, то валовые издержки превышают валовый доход (графически кривые нигде не пересекаются). Фирма может продолжать производство, минимизируя убытки, если в краткосрочном периоде валовый доход превышает переменные издержки. В этом случае фирма в состоянии возмещать стоимость израсходованных сырья и материалов и выплачивать заработную плату наемным рабочим. Таким образом,</w:t>
      </w:r>
      <w:r w:rsidRPr="001E56E0">
        <w:rPr>
          <w:bCs/>
          <w:sz w:val="28"/>
          <w:szCs w:val="28"/>
        </w:rPr>
        <w:t xml:space="preserve"> </w:t>
      </w:r>
      <w:r w:rsidRPr="001E56E0">
        <w:rPr>
          <w:bCs/>
          <w:iCs/>
          <w:sz w:val="28"/>
          <w:szCs w:val="28"/>
        </w:rPr>
        <w:t>фирма не прекратит производство продукции в том случае, если она понесет убыток значительно меньший, чем величина ее постоянных издержек.</w:t>
      </w:r>
      <w:r w:rsidRPr="001E56E0">
        <w:rPr>
          <w:sz w:val="28"/>
          <w:szCs w:val="28"/>
        </w:rPr>
        <w:t xml:space="preserve"> А это возможно, если</w:t>
      </w:r>
      <w:r w:rsidRPr="001E56E0">
        <w:rPr>
          <w:bCs/>
          <w:sz w:val="28"/>
          <w:szCs w:val="28"/>
        </w:rPr>
        <w:t xml:space="preserve"> </w:t>
      </w:r>
      <w:r w:rsidRPr="001E56E0">
        <w:rPr>
          <w:bCs/>
          <w:iCs/>
          <w:sz w:val="28"/>
          <w:szCs w:val="28"/>
        </w:rPr>
        <w:t>валовый доход (</w:t>
      </w:r>
      <w:r w:rsidRPr="001E56E0">
        <w:rPr>
          <w:bCs/>
          <w:iCs/>
          <w:sz w:val="28"/>
          <w:szCs w:val="28"/>
          <w:lang w:val="en-US"/>
        </w:rPr>
        <w:t>TR</w:t>
      </w:r>
      <w:r w:rsidRPr="001E56E0">
        <w:rPr>
          <w:bCs/>
          <w:iCs/>
          <w:sz w:val="28"/>
          <w:szCs w:val="28"/>
        </w:rPr>
        <w:t>) фирмы превышает совокупные переменные издержки(</w:t>
      </w:r>
      <w:r w:rsidRPr="001E56E0">
        <w:rPr>
          <w:bCs/>
          <w:iCs/>
          <w:sz w:val="28"/>
          <w:szCs w:val="28"/>
          <w:lang w:val="en-US"/>
        </w:rPr>
        <w:t>TVC</w:t>
      </w:r>
      <w:r w:rsidRPr="001E56E0">
        <w:rPr>
          <w:bCs/>
          <w:iCs/>
          <w:sz w:val="28"/>
          <w:szCs w:val="28"/>
        </w:rPr>
        <w:t>).</w:t>
      </w:r>
    </w:p>
    <w:p w:rsidR="008F30D7" w:rsidRPr="001E56E0" w:rsidRDefault="008F30D7" w:rsidP="001E56E0">
      <w:pPr>
        <w:spacing w:line="360" w:lineRule="auto"/>
        <w:ind w:firstLine="709"/>
        <w:jc w:val="both"/>
        <w:rPr>
          <w:bCs/>
          <w:iCs/>
          <w:sz w:val="28"/>
          <w:szCs w:val="28"/>
        </w:rPr>
      </w:pPr>
    </w:p>
    <w:p w:rsidR="00AD7415" w:rsidRPr="001E56E0" w:rsidRDefault="000B6D8E" w:rsidP="001E56E0">
      <w:pPr>
        <w:spacing w:line="360" w:lineRule="auto"/>
        <w:ind w:firstLine="709"/>
        <w:jc w:val="both"/>
        <w:rPr>
          <w:bCs/>
          <w:iCs/>
          <w:sz w:val="28"/>
          <w:szCs w:val="28"/>
        </w:rPr>
      </w:pPr>
      <w:r>
        <w:rPr>
          <w:noProof/>
        </w:rPr>
        <w:pict>
          <v:group id="_x0000_s1051" style="position:absolute;left:0;text-align:left;margin-left:96.35pt;margin-top:6.2pt;width:268pt;height:206.5pt;z-index:251656192" coordorigin="3495,1707" coordsize="6566,4941">
            <v:group id="_x0000_s1052" style="position:absolute;left:3763;top:1707;width:5695;height:4348" coordorigin="3763,12654" coordsize="5695,4348">
              <v:shape id="_x0000_s1053" type="#_x0000_t202" style="position:absolute;left:8453;top:15303;width:603;height:259" stroked="f">
                <v:textbox style="mso-next-textbox:#_x0000_s1053" inset="0,0,0,0">
                  <w:txbxContent>
                    <w:p w:rsidR="00971BEB" w:rsidRDefault="00971BEB" w:rsidP="00AD7415">
                      <w:r>
                        <w:rPr>
                          <w:lang w:val="en-US"/>
                        </w:rPr>
                        <w:t>TR</w:t>
                      </w:r>
                      <w:r>
                        <w:rPr>
                          <w:vertAlign w:val="subscript"/>
                        </w:rPr>
                        <w:t>1</w:t>
                      </w:r>
                    </w:p>
                  </w:txbxContent>
                </v:textbox>
              </v:shape>
              <v:group id="_x0000_s1054" style="position:absolute;left:3763;top:12654;width:5695;height:4348" coordorigin="3763,12626" coordsize="5695,4348">
                <v:line id="_x0000_s1055" style="position:absolute;flip:x" from="7972,13492" to="7972,16372">
                  <v:stroke dashstyle="longDash"/>
                </v:line>
                <v:shape id="_x0000_s1056" type="#_x0000_t19" style="position:absolute;left:5496;top:15830;width:772;height:360;rotation:-180;flip:y" coordsize="13829,21600" adj=",-3289383" path="wr-21600,,21600,43200,,,13829,5007nfewr-21600,,21600,43200,,,13829,5007l,21600nsxe">
                  <v:path o:connectlocs="0,0;13829,5007;0,21600"/>
                </v:shape>
                <v:group id="_x0000_s1057" style="position:absolute;left:3763;top:12626;width:5695;height:4348" coordorigin="3763,12626" coordsize="5695,4348">
                  <v:line id="_x0000_s1058" style="position:absolute;flip:y" from="4366,15921" to="5492,16383"/>
                  <v:group id="_x0000_s1059" style="position:absolute;left:3763;top:12626;width:5695;height:4348" coordorigin="3763,12654" coordsize="5695,4348">
                    <v:line id="_x0000_s1060" style="position:absolute;flip:y" from="4353,15162" to="8708,16422"/>
                    <v:shape id="_x0000_s1061" type="#_x0000_t19" style="position:absolute;left:6270;top:13112;width:1714;height:2700;rotation:-180;flip:x"/>
                    <v:group id="_x0000_s1062" style="position:absolute;left:3763;top:12654;width:5695;height:4348" coordorigin="3763,12654" coordsize="5695,4348">
                      <v:rect id="_x0000_s1063" style="position:absolute;left:7582;top:12654;width:938;height:540" strokecolor="white">
                        <v:textbox style="mso-next-textbox:#_x0000_s1063">
                          <w:txbxContent>
                            <w:p w:rsidR="00971BEB" w:rsidRDefault="00971BEB" w:rsidP="00AD7415">
                              <w:pPr>
                                <w:rPr>
                                  <w:lang w:val="en-US"/>
                                </w:rPr>
                              </w:pPr>
                              <w:r>
                                <w:rPr>
                                  <w:lang w:val="en-US"/>
                                </w:rPr>
                                <w:t>TVC</w:t>
                              </w:r>
                            </w:p>
                          </w:txbxContent>
                        </v:textbox>
                      </v:rect>
                      <v:shape id="_x0000_s1064" type="#_x0000_t202" style="position:absolute;left:7314;top:13584;width:335;height:259" stroked="f">
                        <v:textbox style="mso-next-textbox:#_x0000_s1064" inset="0,0,0,0">
                          <w:txbxContent>
                            <w:p w:rsidR="00971BEB" w:rsidRDefault="00971BEB" w:rsidP="00AD7415">
                              <w:r>
                                <w:t>Е</w:t>
                              </w:r>
                            </w:p>
                          </w:txbxContent>
                        </v:textbox>
                      </v:shape>
                      <v:line id="_x0000_s1065" style="position:absolute;flip:y" from="4337,13297" to="8290,16415"/>
                      <v:shape id="_x0000_s1066" type="#_x0000_t202" style="position:absolute;left:5652;top:13748;width:804;height:360" stroked="f">
                        <v:textbox style="mso-next-textbox:#_x0000_s1066" inset="0,0,0,0">
                          <w:txbxContent>
                            <w:p w:rsidR="00971BEB" w:rsidRDefault="00971BEB" w:rsidP="00AD7415">
                              <w:r>
                                <w:rPr>
                                  <w:sz w:val="24"/>
                                </w:rPr>
                                <w:t>убыток</w:t>
                              </w:r>
                            </w:p>
                          </w:txbxContent>
                        </v:textbox>
                      </v:shape>
                      <v:shape id="_x0000_s1067" type="#_x0000_t202" style="position:absolute;left:9123;top:16561;width:335;height:441" stroked="f">
                        <v:textbox style="mso-next-textbox:#_x0000_s1067" inset="0,0,0,0">
                          <w:txbxContent>
                            <w:p w:rsidR="00971BEB" w:rsidRDefault="00971BEB" w:rsidP="00AD7415">
                              <w:pPr>
                                <w:rPr>
                                  <w:lang w:val="en-US"/>
                                </w:rPr>
                              </w:pPr>
                              <w:r>
                                <w:rPr>
                                  <w:lang w:val="en-US"/>
                                </w:rPr>
                                <w:t>Q</w:t>
                              </w:r>
                            </w:p>
                          </w:txbxContent>
                        </v:textbox>
                      </v:shape>
                      <v:shape id="_x0000_s1068" type="#_x0000_t202" style="position:absolute;left:7783;top:16561;width:335;height:441" stroked="f">
                        <v:textbox style="mso-next-textbox:#_x0000_s1068" inset="0,0,0,0">
                          <w:txbxContent>
                            <w:p w:rsidR="00971BEB" w:rsidRDefault="00971BEB" w:rsidP="00AD7415">
                              <w:pPr>
                                <w:rPr>
                                  <w:lang w:val="en-US"/>
                                </w:rPr>
                              </w:pPr>
                              <w:r>
                                <w:rPr>
                                  <w:lang w:val="en-US"/>
                                </w:rPr>
                                <w:t>Q</w:t>
                              </w:r>
                              <w:r>
                                <w:rPr>
                                  <w:vertAlign w:val="subscript"/>
                                  <w:lang w:val="en-US"/>
                                </w:rPr>
                                <w:t>1</w:t>
                              </w:r>
                            </w:p>
                          </w:txbxContent>
                        </v:textbox>
                      </v:shape>
                      <v:shape id="_x0000_s1069" type="#_x0000_t202" style="position:absolute;left:8386;top:13301;width:469;height:281" stroked="f">
                        <v:textbox style="mso-next-textbox:#_x0000_s1069" inset="0,0,0,0">
                          <w:txbxContent>
                            <w:p w:rsidR="00971BEB" w:rsidRDefault="00971BEB" w:rsidP="00AD7415">
                              <w:pPr>
                                <w:rPr>
                                  <w:lang w:val="en-US"/>
                                </w:rPr>
                              </w:pPr>
                              <w:r>
                                <w:rPr>
                                  <w:lang w:val="en-US"/>
                                </w:rPr>
                                <w:t>TR</w:t>
                              </w:r>
                            </w:p>
                          </w:txbxContent>
                        </v:textbox>
                      </v:shape>
                      <v:shape id="_x0000_s1070" type="#_x0000_t202" style="position:absolute;left:4634;top:13323;width:536;height:259" stroked="f">
                        <v:textbox style="mso-next-textbox:#_x0000_s1070" inset="0,0,0,0">
                          <w:txbxContent>
                            <w:p w:rsidR="00971BEB" w:rsidRDefault="00971BEB" w:rsidP="00AD7415">
                              <w:pPr>
                                <w:rPr>
                                  <w:lang w:val="en-US"/>
                                </w:rPr>
                              </w:pPr>
                              <w:r>
                                <w:rPr>
                                  <w:lang w:val="en-US"/>
                                </w:rPr>
                                <w:t>TC</w:t>
                              </w:r>
                            </w:p>
                          </w:txbxContent>
                        </v:textbox>
                      </v:shape>
                      <v:shape id="_x0000_s1071" type="#_x0000_t202" style="position:absolute;left:3763;top:15303;width:402;height:439" stroked="f">
                        <v:textbox style="mso-next-textbox:#_x0000_s1071" inset="0,0,0,0">
                          <w:txbxContent>
                            <w:p w:rsidR="00971BEB" w:rsidRDefault="00971BEB" w:rsidP="00AD7415">
                              <w:r>
                                <w:t>Р</w:t>
                              </w:r>
                              <w:r>
                                <w:rPr>
                                  <w:vertAlign w:val="subscript"/>
                                </w:rPr>
                                <w:t>1</w:t>
                              </w:r>
                            </w:p>
                          </w:txbxContent>
                        </v:textbox>
                      </v:shape>
                      <v:line id="_x0000_s1072" style="position:absolute;flip:y" from="7046,13518" to="7046,14198">
                        <v:stroke startarrow="block" startarrowwidth="narrow" startarrowlength="short" endarrow="block" endarrowwidth="narrow" endarrowlength="short"/>
                      </v:line>
                      <v:group id="_x0000_s1073" style="position:absolute;left:3830;top:12654;width:5265;height:3780" coordorigin="3830,12654" coordsize="5265,3780">
                        <v:group id="_x0000_s1074" style="position:absolute;left:3830;top:12654;width:2814;height:3780" coordorigin="3830,12642" coordsize="2814,3780">
                          <v:shape id="_x0000_s1075" type="#_x0000_t202" style="position:absolute;left:6309;top:15354;width:335;height:322" stroked="f">
                            <v:textbox style="mso-next-textbox:#_x0000_s1075" inset="0,0,0,0">
                              <w:txbxContent>
                                <w:p w:rsidR="00971BEB" w:rsidRDefault="00971BEB" w:rsidP="00AD7415">
                                  <w:r>
                                    <w:rPr>
                                      <w:lang w:val="en-US"/>
                                    </w:rPr>
                                    <w:t>F</w:t>
                                  </w:r>
                                </w:p>
                              </w:txbxContent>
                            </v:textbox>
                          </v:shape>
                          <v:shape id="_x0000_s1076" type="#_x0000_t202" style="position:absolute;left:3830;top:12654;width:335;height:350" stroked="f">
                            <v:textbox style="mso-next-textbox:#_x0000_s1076" inset="0,0,0,0">
                              <w:txbxContent>
                                <w:p w:rsidR="00971BEB" w:rsidRDefault="00971BEB" w:rsidP="00AD7415">
                                  <w:pPr>
                                    <w:rPr>
                                      <w:lang w:val="en-US"/>
                                    </w:rPr>
                                  </w:pPr>
                                  <w:r>
                                    <w:rPr>
                                      <w:lang w:val="en-US"/>
                                    </w:rPr>
                                    <w:t>P</w:t>
                                  </w:r>
                                </w:p>
                              </w:txbxContent>
                            </v:textbox>
                          </v:shape>
                          <v:line id="_x0000_s1077" style="position:absolute;flip:x y" from="4338,12642" to="4338,16422">
                            <v:stroke endarrow="block"/>
                          </v:line>
                        </v:group>
                        <v:line id="_x0000_s1078" style="position:absolute" from="4338,16434" to="9095,16434">
                          <v:stroke endarrow="block"/>
                        </v:line>
                      </v:group>
                      <v:line id="_x0000_s1079" style="position:absolute" from="4325,14274" to="8479,14274">
                        <v:stroke dashstyle="longDash"/>
                      </v:line>
                      <v:shape id="_x0000_s1080" type="#_x0000_t19" style="position:absolute;left:4634;top:13195;width:3149;height:540;rotation:-180;flip:x"/>
                    </v:group>
                  </v:group>
                  <v:line id="_x0000_s1081" style="position:absolute;flip:x" from="4366,15804" to="6510,15804">
                    <v:stroke dashstyle="dashDot"/>
                  </v:line>
                </v:group>
              </v:group>
            </v:group>
            <v:rect id="_x0000_s1082" style="position:absolute;left:3495;top:6108;width:6566;height:540" strokecolor="white">
              <v:textbox style="mso-next-textbox:#_x0000_s1082">
                <w:txbxContent>
                  <w:p w:rsidR="00971BEB" w:rsidRPr="008C3B47" w:rsidRDefault="00971BEB" w:rsidP="00AD7415">
                    <w:pPr>
                      <w:ind w:left="-567"/>
                      <w:jc w:val="center"/>
                      <w:rPr>
                        <w:sz w:val="28"/>
                        <w:szCs w:val="28"/>
                      </w:rPr>
                    </w:pPr>
                    <w:r>
                      <w:rPr>
                        <w:iCs/>
                        <w:sz w:val="28"/>
                        <w:szCs w:val="28"/>
                      </w:rPr>
                      <w:t xml:space="preserve">Рис. 6 – </w:t>
                    </w:r>
                    <w:r w:rsidRPr="008C3B47">
                      <w:rPr>
                        <w:iCs/>
                        <w:sz w:val="28"/>
                        <w:szCs w:val="28"/>
                      </w:rPr>
                      <w:t>Минимизация убытков</w:t>
                    </w:r>
                  </w:p>
                </w:txbxContent>
              </v:textbox>
            </v:rect>
          </v:group>
        </w:pict>
      </w:r>
    </w:p>
    <w:p w:rsidR="00AD7415" w:rsidRPr="001E56E0" w:rsidRDefault="00AD7415" w:rsidP="001E56E0">
      <w:pPr>
        <w:spacing w:line="360" w:lineRule="auto"/>
        <w:ind w:firstLine="709"/>
        <w:jc w:val="both"/>
        <w:rPr>
          <w:sz w:val="28"/>
          <w:szCs w:val="28"/>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pStyle w:val="a4"/>
        <w:spacing w:line="360" w:lineRule="auto"/>
        <w:ind w:right="0" w:firstLine="709"/>
        <w:rPr>
          <w:szCs w:val="28"/>
          <w:lang w:val="ru-RU"/>
        </w:rPr>
      </w:pPr>
    </w:p>
    <w:p w:rsidR="00AD7415" w:rsidRPr="001E56E0" w:rsidRDefault="00AD7415" w:rsidP="001E56E0">
      <w:pPr>
        <w:spacing w:line="360" w:lineRule="auto"/>
        <w:ind w:firstLine="709"/>
        <w:jc w:val="both"/>
        <w:rPr>
          <w:sz w:val="28"/>
          <w:szCs w:val="28"/>
        </w:rPr>
      </w:pPr>
      <w:r w:rsidRPr="001E56E0">
        <w:rPr>
          <w:sz w:val="28"/>
          <w:szCs w:val="28"/>
        </w:rPr>
        <w:t xml:space="preserve">Максимальный объем производства будет достигнут в точке </w:t>
      </w:r>
      <w:r w:rsidRPr="001E56E0">
        <w:rPr>
          <w:sz w:val="28"/>
          <w:szCs w:val="28"/>
          <w:lang w:val="en-US"/>
        </w:rPr>
        <w:t>Q</w:t>
      </w:r>
      <w:r w:rsidRPr="001E56E0">
        <w:rPr>
          <w:sz w:val="28"/>
          <w:szCs w:val="28"/>
          <w:vertAlign w:val="subscript"/>
        </w:rPr>
        <w:t>1</w:t>
      </w:r>
      <w:r w:rsidRPr="001E56E0">
        <w:rPr>
          <w:sz w:val="28"/>
          <w:szCs w:val="28"/>
        </w:rPr>
        <w:t xml:space="preserve"> где валовый доход равен совокупным переменным издержкам. За точкой Е производство продукции становится нецелесообразным.</w:t>
      </w:r>
    </w:p>
    <w:p w:rsidR="00AD7415" w:rsidRPr="001E56E0" w:rsidRDefault="00AD7415" w:rsidP="001E56E0">
      <w:pPr>
        <w:spacing w:line="360" w:lineRule="auto"/>
        <w:ind w:firstLine="709"/>
        <w:jc w:val="both"/>
        <w:rPr>
          <w:sz w:val="28"/>
          <w:szCs w:val="28"/>
        </w:rPr>
      </w:pPr>
      <w:r w:rsidRPr="001E56E0">
        <w:rPr>
          <w:sz w:val="28"/>
          <w:szCs w:val="28"/>
        </w:rPr>
        <w:t>Если же рыночная цена снизится до такого уровня (Р</w:t>
      </w:r>
      <w:r w:rsidRPr="001E56E0">
        <w:rPr>
          <w:sz w:val="28"/>
          <w:szCs w:val="28"/>
          <w:vertAlign w:val="subscript"/>
        </w:rPr>
        <w:t>1</w:t>
      </w:r>
      <w:r w:rsidRPr="001E56E0">
        <w:rPr>
          <w:sz w:val="28"/>
          <w:szCs w:val="28"/>
        </w:rPr>
        <w:t>), при котором валовый доход не будет превышать переменные издержки, фирме остается минимизировать убытки в краткосрочном периоде путем приостановки производства</w:t>
      </w:r>
      <w:r w:rsidRPr="001E56E0">
        <w:rPr>
          <w:bCs/>
          <w:sz w:val="28"/>
          <w:szCs w:val="28"/>
        </w:rPr>
        <w:t xml:space="preserve"> </w:t>
      </w:r>
      <w:r w:rsidRPr="001E56E0">
        <w:rPr>
          <w:sz w:val="28"/>
          <w:szCs w:val="28"/>
        </w:rPr>
        <w:t xml:space="preserve">(закрытия) - точка </w:t>
      </w:r>
      <w:r w:rsidRPr="001E56E0">
        <w:rPr>
          <w:sz w:val="28"/>
          <w:szCs w:val="28"/>
          <w:lang w:val="en-US"/>
        </w:rPr>
        <w:t>F</w:t>
      </w:r>
      <w:r w:rsidRPr="001E56E0">
        <w:rPr>
          <w:iCs/>
          <w:sz w:val="28"/>
          <w:szCs w:val="28"/>
        </w:rPr>
        <w:t>.</w:t>
      </w:r>
    </w:p>
    <w:p w:rsidR="00AD7415" w:rsidRPr="001E56E0" w:rsidRDefault="00AD7415" w:rsidP="001E56E0">
      <w:pPr>
        <w:spacing w:line="360" w:lineRule="auto"/>
        <w:ind w:firstLine="709"/>
        <w:jc w:val="both"/>
        <w:rPr>
          <w:sz w:val="28"/>
          <w:szCs w:val="28"/>
        </w:rPr>
      </w:pPr>
      <w:r w:rsidRPr="001E56E0">
        <w:rPr>
          <w:bCs/>
          <w:iCs/>
          <w:sz w:val="28"/>
          <w:szCs w:val="28"/>
        </w:rPr>
        <w:t>Вторым методом,</w:t>
      </w:r>
      <w:r w:rsidRPr="001E56E0">
        <w:rPr>
          <w:sz w:val="28"/>
          <w:szCs w:val="28"/>
        </w:rPr>
        <w:t xml:space="preserve"> позволяющим определить объем производства, при котором прибыль максимальная, а убытки минимальные, является</w:t>
      </w:r>
      <w:r w:rsidRPr="001E56E0">
        <w:rPr>
          <w:bCs/>
          <w:sz w:val="28"/>
          <w:szCs w:val="28"/>
        </w:rPr>
        <w:t xml:space="preserve"> </w:t>
      </w:r>
      <w:r w:rsidRPr="001E56E0">
        <w:rPr>
          <w:bCs/>
          <w:iCs/>
          <w:sz w:val="28"/>
          <w:szCs w:val="28"/>
        </w:rPr>
        <w:t>сравнение предельных издержек и предельного дохода</w:t>
      </w:r>
    </w:p>
    <w:p w:rsidR="00AD7415" w:rsidRPr="001E56E0" w:rsidRDefault="00AD7415" w:rsidP="001E56E0">
      <w:pPr>
        <w:spacing w:line="360" w:lineRule="auto"/>
        <w:ind w:firstLine="709"/>
        <w:jc w:val="both"/>
        <w:rPr>
          <w:sz w:val="28"/>
          <w:szCs w:val="28"/>
        </w:rPr>
      </w:pPr>
      <w:r w:rsidRPr="001E56E0">
        <w:rPr>
          <w:sz w:val="28"/>
          <w:szCs w:val="28"/>
        </w:rPr>
        <w:t>При использовании данного правила для определения оптимального объема выпуска выделяют три случая</w:t>
      </w:r>
      <w:r w:rsidRPr="001E56E0">
        <w:rPr>
          <w:rStyle w:val="a3"/>
          <w:sz w:val="28"/>
          <w:szCs w:val="28"/>
        </w:rPr>
        <w:footnoteReference w:id="3"/>
      </w:r>
      <w:r w:rsidRPr="001E56E0">
        <w:rPr>
          <w:sz w:val="28"/>
          <w:szCs w:val="28"/>
        </w:rPr>
        <w:t>:</w:t>
      </w:r>
    </w:p>
    <w:p w:rsidR="00AD7415" w:rsidRPr="001E56E0" w:rsidRDefault="00AD7415" w:rsidP="001E56E0">
      <w:pPr>
        <w:spacing w:line="360" w:lineRule="auto"/>
        <w:ind w:firstLine="709"/>
        <w:jc w:val="both"/>
        <w:rPr>
          <w:iCs/>
          <w:sz w:val="28"/>
          <w:szCs w:val="28"/>
        </w:rPr>
      </w:pPr>
      <w:r w:rsidRPr="001E56E0">
        <w:rPr>
          <w:iCs/>
          <w:sz w:val="28"/>
          <w:szCs w:val="28"/>
        </w:rPr>
        <w:t xml:space="preserve">1) </w:t>
      </w:r>
      <w:r w:rsidRPr="001E56E0">
        <w:rPr>
          <w:bCs/>
          <w:iCs/>
          <w:sz w:val="28"/>
          <w:szCs w:val="28"/>
        </w:rPr>
        <w:t>Максимизация прибыли.</w:t>
      </w:r>
      <w:r w:rsidRPr="001E56E0">
        <w:rPr>
          <w:sz w:val="28"/>
          <w:szCs w:val="28"/>
        </w:rPr>
        <w:t xml:space="preserve"> Допустим, что кривые предельного дохода (</w:t>
      </w:r>
      <w:r w:rsidRPr="001E56E0">
        <w:rPr>
          <w:sz w:val="28"/>
          <w:szCs w:val="28"/>
          <w:lang w:val="en-US"/>
        </w:rPr>
        <w:t>MR</w:t>
      </w:r>
      <w:r w:rsidRPr="001E56E0">
        <w:rPr>
          <w:sz w:val="28"/>
          <w:szCs w:val="28"/>
        </w:rPr>
        <w:t>) и предельных издержек (МС) конкурентной фирмы</w:t>
      </w:r>
      <w:r w:rsidR="001E56E0">
        <w:rPr>
          <w:sz w:val="28"/>
          <w:szCs w:val="28"/>
        </w:rPr>
        <w:t xml:space="preserve"> </w:t>
      </w:r>
      <w:r w:rsidRPr="001E56E0">
        <w:rPr>
          <w:sz w:val="28"/>
          <w:szCs w:val="28"/>
        </w:rPr>
        <w:t xml:space="preserve">выглядят так, как показано на рис. 7. Фирма максимизирует прибыль в точке М, выпуская в соответствии с правилом равенства предельного дохода и предельных издержек </w:t>
      </w:r>
      <w:r w:rsidRPr="001E56E0">
        <w:rPr>
          <w:sz w:val="28"/>
          <w:szCs w:val="28"/>
          <w:lang w:val="en-US"/>
        </w:rPr>
        <w:t>Q</w:t>
      </w:r>
      <w:r w:rsidRPr="001E56E0">
        <w:rPr>
          <w:sz w:val="28"/>
          <w:szCs w:val="28"/>
          <w:vertAlign w:val="subscript"/>
        </w:rPr>
        <w:t>1</w:t>
      </w:r>
      <w:r w:rsidRPr="001E56E0">
        <w:rPr>
          <w:sz w:val="28"/>
          <w:szCs w:val="28"/>
        </w:rPr>
        <w:t xml:space="preserve"> единиц производства. Валовой доход определяется произведением цены Р</w:t>
      </w:r>
      <w:r w:rsidRPr="001E56E0">
        <w:rPr>
          <w:sz w:val="28"/>
          <w:szCs w:val="28"/>
          <w:vertAlign w:val="subscript"/>
        </w:rPr>
        <w:t>1</w:t>
      </w:r>
      <w:r w:rsidRPr="001E56E0">
        <w:rPr>
          <w:sz w:val="28"/>
          <w:szCs w:val="28"/>
        </w:rPr>
        <w:t xml:space="preserve"> и объема выпуска (он на рис.7 равен площади фигуры </w:t>
      </w:r>
      <w:r w:rsidRPr="001E56E0">
        <w:rPr>
          <w:sz w:val="28"/>
          <w:szCs w:val="28"/>
          <w:lang w:val="en-US"/>
        </w:rPr>
        <w:t>OP</w:t>
      </w:r>
      <w:r w:rsidRPr="001E56E0">
        <w:rPr>
          <w:sz w:val="28"/>
          <w:szCs w:val="28"/>
          <w:vertAlign w:val="subscript"/>
        </w:rPr>
        <w:t>1</w:t>
      </w:r>
      <w:r w:rsidRPr="001E56E0">
        <w:rPr>
          <w:sz w:val="28"/>
          <w:szCs w:val="28"/>
          <w:lang w:val="en-US"/>
        </w:rPr>
        <w:t>MQ</w:t>
      </w:r>
      <w:r w:rsidRPr="001E56E0">
        <w:rPr>
          <w:sz w:val="28"/>
          <w:szCs w:val="28"/>
          <w:vertAlign w:val="subscript"/>
        </w:rPr>
        <w:t>1</w:t>
      </w:r>
      <w:r w:rsidRPr="001E56E0">
        <w:rPr>
          <w:sz w:val="28"/>
          <w:szCs w:val="28"/>
        </w:rPr>
        <w:t>)</w:t>
      </w:r>
      <w:r w:rsidRPr="001E56E0">
        <w:rPr>
          <w:iCs/>
          <w:sz w:val="28"/>
          <w:szCs w:val="28"/>
        </w:rPr>
        <w:t>.</w:t>
      </w:r>
      <w:r w:rsidRPr="001E56E0">
        <w:rPr>
          <w:sz w:val="28"/>
          <w:szCs w:val="28"/>
        </w:rPr>
        <w:t xml:space="preserve"> Валовые издержки соответствуют площади прямоугольника </w:t>
      </w:r>
      <w:r w:rsidRPr="001E56E0">
        <w:rPr>
          <w:sz w:val="28"/>
          <w:szCs w:val="28"/>
          <w:lang w:val="en-US"/>
        </w:rPr>
        <w:t>OCKQ</w:t>
      </w:r>
      <w:r w:rsidRPr="001E56E0">
        <w:rPr>
          <w:sz w:val="28"/>
          <w:szCs w:val="28"/>
          <w:vertAlign w:val="subscript"/>
        </w:rPr>
        <w:t>1</w:t>
      </w:r>
      <w:r w:rsidRPr="001E56E0">
        <w:rPr>
          <w:sz w:val="28"/>
          <w:szCs w:val="28"/>
        </w:rPr>
        <w:t>. Разность между валовым доходом и валовыми издержками образует экономическую прибыль, равную площади заштрихованной фигуры СР</w:t>
      </w:r>
      <w:r w:rsidRPr="001E56E0">
        <w:rPr>
          <w:sz w:val="28"/>
          <w:szCs w:val="28"/>
          <w:vertAlign w:val="subscript"/>
        </w:rPr>
        <w:t>1</w:t>
      </w:r>
      <w:r w:rsidRPr="001E56E0">
        <w:rPr>
          <w:sz w:val="28"/>
          <w:szCs w:val="28"/>
        </w:rPr>
        <w:t>МК.</w:t>
      </w:r>
      <w:r w:rsidRPr="001E56E0">
        <w:rPr>
          <w:iCs/>
          <w:sz w:val="28"/>
          <w:szCs w:val="28"/>
        </w:rPr>
        <w:t xml:space="preserve"> </w:t>
      </w:r>
    </w:p>
    <w:p w:rsidR="00AD7415" w:rsidRDefault="00AD7415" w:rsidP="001E56E0">
      <w:pPr>
        <w:spacing w:line="360" w:lineRule="auto"/>
        <w:ind w:firstLine="709"/>
        <w:jc w:val="both"/>
        <w:rPr>
          <w:sz w:val="28"/>
          <w:szCs w:val="28"/>
        </w:rPr>
      </w:pPr>
      <w:r w:rsidRPr="001E56E0">
        <w:rPr>
          <w:iCs/>
          <w:sz w:val="28"/>
          <w:szCs w:val="28"/>
        </w:rPr>
        <w:t xml:space="preserve">2) </w:t>
      </w:r>
      <w:r w:rsidRPr="001E56E0">
        <w:rPr>
          <w:bCs/>
          <w:iCs/>
          <w:sz w:val="28"/>
          <w:szCs w:val="28"/>
        </w:rPr>
        <w:t>Минимизация убытков</w:t>
      </w:r>
      <w:r w:rsidRPr="001E56E0">
        <w:rPr>
          <w:iCs/>
          <w:sz w:val="28"/>
          <w:szCs w:val="28"/>
        </w:rPr>
        <w:t>.</w:t>
      </w:r>
      <w:r w:rsidRPr="001E56E0">
        <w:rPr>
          <w:sz w:val="28"/>
          <w:szCs w:val="28"/>
        </w:rPr>
        <w:t xml:space="preserve"> При ухудшении рыночной конъюнктуры цена может понизиться с Р</w:t>
      </w:r>
      <w:r w:rsidRPr="001E56E0">
        <w:rPr>
          <w:sz w:val="28"/>
          <w:szCs w:val="28"/>
          <w:vertAlign w:val="subscript"/>
        </w:rPr>
        <w:t>1</w:t>
      </w:r>
      <w:r w:rsidRPr="001E56E0">
        <w:rPr>
          <w:sz w:val="28"/>
          <w:szCs w:val="28"/>
        </w:rPr>
        <w:t xml:space="preserve"> до Р</w:t>
      </w:r>
      <w:r w:rsidRPr="001E56E0">
        <w:rPr>
          <w:sz w:val="28"/>
          <w:szCs w:val="28"/>
          <w:vertAlign w:val="subscript"/>
        </w:rPr>
        <w:t>2</w:t>
      </w:r>
      <w:r w:rsidRPr="001E56E0">
        <w:rPr>
          <w:sz w:val="28"/>
          <w:szCs w:val="28"/>
        </w:rPr>
        <w:t>. В этом случае валовой доход станет меньше валовых издержек и фирма будет терпеть убытки (рис. 8).</w:t>
      </w:r>
    </w:p>
    <w:p w:rsidR="00AD7415" w:rsidRPr="001E56E0" w:rsidRDefault="00AD7415" w:rsidP="001E56E0">
      <w:pPr>
        <w:spacing w:line="360" w:lineRule="auto"/>
        <w:ind w:firstLine="709"/>
        <w:jc w:val="both"/>
        <w:rPr>
          <w:sz w:val="28"/>
          <w:szCs w:val="28"/>
        </w:rPr>
      </w:pPr>
    </w:p>
    <w:p w:rsidR="00AD7415" w:rsidRPr="001E56E0" w:rsidRDefault="000B6D8E" w:rsidP="001E56E0">
      <w:pPr>
        <w:spacing w:line="360" w:lineRule="auto"/>
        <w:ind w:firstLine="709"/>
        <w:jc w:val="both"/>
        <w:rPr>
          <w:sz w:val="28"/>
          <w:szCs w:val="28"/>
        </w:rPr>
      </w:pPr>
      <w:r>
        <w:rPr>
          <w:noProof/>
        </w:rPr>
        <w:pict>
          <v:group id="_x0000_s1083" style="position:absolute;left:0;text-align:left;margin-left:50.25pt;margin-top:6.95pt;width:438.85pt;height:173.05pt;z-index:251657216" coordorigin="2423,1314" coordsize="8777,3461">
            <v:rect id="_x0000_s1084" style="position:absolute;left:6912;top:1314;width:469;height:540" strokecolor="white">
              <v:textbox style="mso-next-textbox:#_x0000_s1084">
                <w:txbxContent>
                  <w:p w:rsidR="00971BEB" w:rsidRDefault="00971BEB" w:rsidP="00AD7415">
                    <w:pPr>
                      <w:rPr>
                        <w:b/>
                        <w:bCs/>
                        <w:sz w:val="24"/>
                        <w:lang w:val="en-US"/>
                      </w:rPr>
                    </w:pPr>
                    <w:r>
                      <w:rPr>
                        <w:b/>
                        <w:bCs/>
                        <w:sz w:val="24"/>
                        <w:lang w:val="en-US"/>
                      </w:rPr>
                      <w:t>P</w:t>
                    </w:r>
                  </w:p>
                </w:txbxContent>
              </v:textbox>
            </v:rect>
            <v:shape id="_x0000_s1085" type="#_x0000_t202" style="position:absolute;left:10647;top:3548;width:419;height:286" stroked="f">
              <v:textbox style="mso-next-textbox:#_x0000_s1085" inset="0,0,0,0">
                <w:txbxContent>
                  <w:p w:rsidR="00971BEB" w:rsidRDefault="00971BEB" w:rsidP="00AD7415">
                    <w:r>
                      <w:rPr>
                        <w:lang w:val="en-US"/>
                      </w:rPr>
                      <w:t>Q</w:t>
                    </w:r>
                  </w:p>
                </w:txbxContent>
              </v:textbox>
            </v:shape>
            <v:shape id="_x0000_s1086" type="#_x0000_t202" style="position:absolute;left:7232;top:2331;width:283;height:360" stroked="f">
              <v:textbox style="mso-next-textbox:#_x0000_s1086" inset="0,0,0,0">
                <w:txbxContent>
                  <w:p w:rsidR="00971BEB" w:rsidRDefault="00971BEB" w:rsidP="00AD7415">
                    <w:r>
                      <w:t>Р</w:t>
                    </w:r>
                    <w:r>
                      <w:rPr>
                        <w:vertAlign w:val="subscript"/>
                      </w:rPr>
                      <w:t>2</w:t>
                    </w:r>
                  </w:p>
                </w:txbxContent>
              </v:textbox>
            </v:shape>
            <v:shape id="_x0000_s1087" type="#_x0000_t202" style="position:absolute;left:9324;top:3591;width:536;height:360" stroked="f">
              <v:textbox style="mso-next-textbox:#_x0000_s1087" inset="0,0,0,0">
                <w:txbxContent>
                  <w:p w:rsidR="00971BEB" w:rsidRDefault="00971BEB" w:rsidP="00AD7415">
                    <w:r>
                      <w:rPr>
                        <w:lang w:val="en-US"/>
                      </w:rPr>
                      <w:t>Q</w:t>
                    </w:r>
                    <w:r>
                      <w:rPr>
                        <w:vertAlign w:val="subscript"/>
                      </w:rPr>
                      <w:t>2</w:t>
                    </w:r>
                  </w:p>
                </w:txbxContent>
              </v:textbox>
            </v:shape>
            <v:group id="_x0000_s1088" style="position:absolute;left:2423;top:1854;width:4221;height:2921" coordorigin="2423,1813" coordsize="4221,2921">
              <v:shape id="_x0000_s1089" type="#_x0000_t202" style="position:absolute;left:2557;top:1813;width:335;height:401" stroked="f">
                <v:textbox style="mso-next-textbox:#_x0000_s1089" inset="0,0,0,0">
                  <w:txbxContent>
                    <w:p w:rsidR="00971BEB" w:rsidRDefault="00971BEB" w:rsidP="00AD7415">
                      <w:r>
                        <w:t>Р</w:t>
                      </w:r>
                      <w:r>
                        <w:rPr>
                          <w:vertAlign w:val="subscript"/>
                        </w:rPr>
                        <w:t>1</w:t>
                      </w:r>
                    </w:p>
                  </w:txbxContent>
                </v:textbox>
              </v:shape>
              <v:shape id="_x0000_s1090" type="#_x0000_t202" style="position:absolute;left:2423;top:3951;width:4221;height:783" stroked="f">
                <v:textbox style="mso-next-textbox:#_x0000_s1090" inset="0,0,0,0">
                  <w:txbxContent>
                    <w:p w:rsidR="00971BEB" w:rsidRPr="00264CDC" w:rsidRDefault="00971BEB" w:rsidP="00AD7415">
                      <w:pPr>
                        <w:ind w:left="-142"/>
                        <w:jc w:val="center"/>
                        <w:rPr>
                          <w:iCs/>
                          <w:sz w:val="28"/>
                          <w:szCs w:val="28"/>
                        </w:rPr>
                      </w:pPr>
                      <w:r>
                        <w:rPr>
                          <w:iCs/>
                          <w:sz w:val="28"/>
                          <w:szCs w:val="28"/>
                        </w:rPr>
                        <w:t>Рис. 7 – Максими</w:t>
                      </w:r>
                      <w:r w:rsidRPr="00264CDC">
                        <w:rPr>
                          <w:iCs/>
                          <w:sz w:val="28"/>
                          <w:szCs w:val="28"/>
                        </w:rPr>
                        <w:t>зация прибыли</w:t>
                      </w:r>
                      <w:r>
                        <w:rPr>
                          <w:iCs/>
                          <w:sz w:val="28"/>
                          <w:szCs w:val="28"/>
                        </w:rPr>
                        <w:t xml:space="preserve"> </w:t>
                      </w:r>
                      <w:r w:rsidRPr="00264CDC">
                        <w:rPr>
                          <w:iCs/>
                          <w:sz w:val="28"/>
                          <w:szCs w:val="28"/>
                        </w:rPr>
                        <w:t>конкурентной фирмой</w:t>
                      </w:r>
                    </w:p>
                  </w:txbxContent>
                </v:textbox>
              </v:shape>
              <v:shape id="_x0000_s1091" type="#_x0000_t202" style="position:absolute;left:6024;top:3548;width:419;height:286" stroked="f">
                <v:textbox style="mso-next-textbox:#_x0000_s1091" inset="0,0,0,0">
                  <w:txbxContent>
                    <w:p w:rsidR="00971BEB" w:rsidRDefault="00971BEB" w:rsidP="00AD7415">
                      <w:r>
                        <w:rPr>
                          <w:lang w:val="en-US"/>
                        </w:rPr>
                        <w:t>Q</w:t>
                      </w:r>
                    </w:p>
                  </w:txbxContent>
                </v:textbox>
              </v:shape>
              <v:shape id="_x0000_s1092" type="#_x0000_t202" style="position:absolute;left:4671;top:3535;width:432;height:299" stroked="f">
                <v:textbox style="mso-next-textbox:#_x0000_s1092" inset="0,0,0,0">
                  <w:txbxContent>
                    <w:p w:rsidR="00971BEB" w:rsidRDefault="00971BEB" w:rsidP="00AD7415">
                      <w:r>
                        <w:rPr>
                          <w:lang w:val="en-US"/>
                        </w:rPr>
                        <w:t>Q</w:t>
                      </w:r>
                      <w:r>
                        <w:rPr>
                          <w:vertAlign w:val="subscript"/>
                        </w:rPr>
                        <w:t>1</w:t>
                      </w:r>
                    </w:p>
                  </w:txbxContent>
                </v:textbox>
              </v:shape>
            </v:group>
            <v:rect id="_x0000_s1093" style="position:absolute;left:7046;top:3951;width:4154;height:783" strokecolor="white">
              <v:textbox style="mso-next-textbox:#_x0000_s1093">
                <w:txbxContent>
                  <w:p w:rsidR="00971BEB" w:rsidRPr="00264CDC" w:rsidRDefault="00971BEB" w:rsidP="00AD7415">
                    <w:pPr>
                      <w:ind w:left="-142"/>
                      <w:jc w:val="center"/>
                      <w:rPr>
                        <w:iCs/>
                        <w:sz w:val="28"/>
                        <w:szCs w:val="28"/>
                      </w:rPr>
                    </w:pPr>
                    <w:r w:rsidRPr="00264CDC">
                      <w:rPr>
                        <w:iCs/>
                        <w:sz w:val="28"/>
                        <w:szCs w:val="28"/>
                      </w:rPr>
                      <w:t xml:space="preserve">Рис. </w:t>
                    </w:r>
                    <w:r>
                      <w:rPr>
                        <w:iCs/>
                        <w:sz w:val="28"/>
                        <w:szCs w:val="28"/>
                      </w:rPr>
                      <w:t xml:space="preserve">8 – </w:t>
                    </w:r>
                    <w:r w:rsidRPr="00264CDC">
                      <w:rPr>
                        <w:iCs/>
                        <w:sz w:val="28"/>
                        <w:szCs w:val="28"/>
                      </w:rPr>
                      <w:t>Минимизация убытков</w:t>
                    </w:r>
                  </w:p>
                  <w:p w:rsidR="00971BEB" w:rsidRPr="00264CDC" w:rsidRDefault="00971BEB" w:rsidP="00AD7415">
                    <w:pPr>
                      <w:ind w:left="-142"/>
                      <w:jc w:val="center"/>
                      <w:rPr>
                        <w:iCs/>
                        <w:sz w:val="28"/>
                        <w:szCs w:val="28"/>
                      </w:rPr>
                    </w:pPr>
                    <w:r w:rsidRPr="00264CDC">
                      <w:rPr>
                        <w:iCs/>
                        <w:sz w:val="28"/>
                        <w:szCs w:val="28"/>
                      </w:rPr>
                      <w:t>конкурентной фирмой</w:t>
                    </w:r>
                  </w:p>
                  <w:p w:rsidR="00971BEB" w:rsidRPr="00264CDC" w:rsidRDefault="00971BEB" w:rsidP="00AD7415">
                    <w:pPr>
                      <w:jc w:val="center"/>
                      <w:rPr>
                        <w:sz w:val="28"/>
                        <w:szCs w:val="28"/>
                      </w:rPr>
                    </w:pPr>
                  </w:p>
                </w:txbxContent>
              </v:textbox>
            </v:rect>
          </v:group>
        </w:pict>
      </w:r>
      <w:r w:rsidR="008F30D7" w:rsidRPr="001E56E0">
        <w:rPr>
          <w:sz w:val="28"/>
          <w:szCs w:val="28"/>
        </w:rPr>
        <w:object w:dxaOrig="4169" w:dyaOrig="2760">
          <v:shape id="_x0000_i1041" type="#_x0000_t75" style="width:181.5pt;height:120pt" o:ole="">
            <v:imagedata r:id="rId25" o:title=""/>
          </v:shape>
          <o:OLEObject Type="Embed" ProgID="PBrush" ShapeID="_x0000_i1041" DrawAspect="Content" ObjectID="_1467299470" r:id="rId26"/>
        </w:object>
      </w:r>
      <w:r w:rsidR="001E56E0">
        <w:rPr>
          <w:sz w:val="28"/>
          <w:szCs w:val="28"/>
        </w:rPr>
        <w:t xml:space="preserve"> </w:t>
      </w:r>
      <w:r w:rsidR="00AD7415" w:rsidRPr="001E56E0">
        <w:rPr>
          <w:sz w:val="28"/>
          <w:szCs w:val="28"/>
        </w:rPr>
        <w:object w:dxaOrig="3180" w:dyaOrig="2130">
          <v:shape id="_x0000_i1042" type="#_x0000_t75" style="width:219.75pt;height:132.75pt" o:ole="">
            <v:imagedata r:id="rId27" o:title=""/>
          </v:shape>
          <o:OLEObject Type="Embed" ProgID="PBrush" ShapeID="_x0000_i1042" DrawAspect="Content" ObjectID="_1467299471" r:id="rId28"/>
        </w:object>
      </w:r>
      <w:r w:rsidR="00AD7415" w:rsidRPr="001E56E0">
        <w:rPr>
          <w:sz w:val="28"/>
          <w:szCs w:val="28"/>
        </w:rPr>
        <w:t xml:space="preserve"> </w:t>
      </w:r>
    </w:p>
    <w:p w:rsidR="00AD7415" w:rsidRPr="001E56E0" w:rsidRDefault="000B6D8E" w:rsidP="001E56E0">
      <w:pPr>
        <w:spacing w:line="360" w:lineRule="auto"/>
        <w:ind w:firstLine="709"/>
        <w:jc w:val="both"/>
        <w:rPr>
          <w:sz w:val="28"/>
          <w:szCs w:val="28"/>
        </w:rPr>
      </w:pPr>
      <w:r>
        <w:rPr>
          <w:noProof/>
        </w:rPr>
        <w:pict>
          <v:shape id="_x0000_s1094" type="#_x0000_t202" style="position:absolute;left:0;text-align:left;margin-left:940.25pt;margin-top:2.85pt;width:62.95pt;height:18pt;z-index:251658240" stroked="f">
            <v:textbox style="mso-next-textbox:#_x0000_s1094" inset="0,0,0,0">
              <w:txbxContent>
                <w:p w:rsidR="00971BEB" w:rsidRDefault="00971BEB" w:rsidP="00AD7415">
                  <w:pPr>
                    <w:rPr>
                      <w:i/>
                      <w:iCs/>
                    </w:rPr>
                  </w:pPr>
                  <w:r>
                    <w:rPr>
                      <w:i/>
                      <w:iCs/>
                    </w:rPr>
                    <w:t>Рис. 6.3.</w:t>
                  </w:r>
                </w:p>
              </w:txbxContent>
            </v:textbox>
          </v:shape>
        </w:pict>
      </w:r>
    </w:p>
    <w:p w:rsidR="00AD7415" w:rsidRPr="001E56E0" w:rsidRDefault="00AD7415" w:rsidP="001E56E0">
      <w:pPr>
        <w:spacing w:line="360" w:lineRule="auto"/>
        <w:ind w:firstLine="709"/>
        <w:jc w:val="both"/>
        <w:rPr>
          <w:sz w:val="28"/>
          <w:szCs w:val="28"/>
        </w:rPr>
      </w:pPr>
    </w:p>
    <w:p w:rsidR="00AD7415" w:rsidRPr="001E56E0" w:rsidRDefault="00AD7415" w:rsidP="001E56E0">
      <w:pPr>
        <w:spacing w:line="360" w:lineRule="auto"/>
        <w:ind w:firstLine="709"/>
        <w:jc w:val="both"/>
        <w:rPr>
          <w:sz w:val="28"/>
          <w:szCs w:val="28"/>
        </w:rPr>
      </w:pPr>
    </w:p>
    <w:p w:rsidR="00AD7415" w:rsidRPr="001E56E0" w:rsidRDefault="00AD7415" w:rsidP="001E56E0">
      <w:pPr>
        <w:spacing w:line="360" w:lineRule="auto"/>
        <w:ind w:firstLine="709"/>
        <w:jc w:val="both"/>
        <w:rPr>
          <w:sz w:val="28"/>
          <w:szCs w:val="28"/>
        </w:rPr>
      </w:pPr>
      <w:r w:rsidRPr="001E56E0">
        <w:rPr>
          <w:sz w:val="28"/>
          <w:szCs w:val="28"/>
        </w:rPr>
        <w:t>В соответствии с правилом М</w:t>
      </w:r>
      <w:r w:rsidRPr="001E56E0">
        <w:rPr>
          <w:sz w:val="28"/>
          <w:szCs w:val="28"/>
          <w:lang w:val="en-US"/>
        </w:rPr>
        <w:t>R</w:t>
      </w:r>
      <w:r w:rsidRPr="001E56E0">
        <w:rPr>
          <w:sz w:val="28"/>
          <w:szCs w:val="28"/>
        </w:rPr>
        <w:t xml:space="preserve"> = МС фирма выпускает </w:t>
      </w:r>
      <w:r w:rsidRPr="001E56E0">
        <w:rPr>
          <w:sz w:val="28"/>
          <w:szCs w:val="28"/>
          <w:lang w:val="en-US"/>
        </w:rPr>
        <w:t>Q</w:t>
      </w:r>
      <w:r w:rsidRPr="001E56E0">
        <w:rPr>
          <w:sz w:val="28"/>
          <w:szCs w:val="28"/>
          <w:vertAlign w:val="subscript"/>
        </w:rPr>
        <w:t>2</w:t>
      </w:r>
      <w:r w:rsidRPr="001E56E0">
        <w:rPr>
          <w:sz w:val="28"/>
          <w:szCs w:val="28"/>
        </w:rPr>
        <w:t xml:space="preserve"> единиц продукции, обеспечивающее минимизацию убытков. Валовой доход равен площади заштрихованной фигуры </w:t>
      </w:r>
      <w:r w:rsidRPr="001E56E0">
        <w:rPr>
          <w:sz w:val="28"/>
          <w:szCs w:val="28"/>
          <w:lang w:val="en-US"/>
        </w:rPr>
        <w:t>O</w:t>
      </w:r>
      <w:r w:rsidRPr="001E56E0">
        <w:rPr>
          <w:sz w:val="28"/>
          <w:szCs w:val="28"/>
        </w:rPr>
        <w:t>Р</w:t>
      </w:r>
      <w:r w:rsidRPr="001E56E0">
        <w:rPr>
          <w:sz w:val="28"/>
          <w:szCs w:val="28"/>
          <w:vertAlign w:val="subscript"/>
        </w:rPr>
        <w:t>2</w:t>
      </w:r>
      <w:r w:rsidRPr="001E56E0">
        <w:rPr>
          <w:sz w:val="28"/>
          <w:szCs w:val="28"/>
        </w:rPr>
        <w:t>СQ</w:t>
      </w:r>
      <w:r w:rsidRPr="001E56E0">
        <w:rPr>
          <w:sz w:val="28"/>
          <w:szCs w:val="28"/>
          <w:vertAlign w:val="subscript"/>
        </w:rPr>
        <w:t>2</w:t>
      </w:r>
      <w:r w:rsidRPr="001E56E0">
        <w:rPr>
          <w:sz w:val="28"/>
          <w:szCs w:val="28"/>
        </w:rPr>
        <w:t xml:space="preserve"> на рис. 8. Валовые издержки превышают валовой доход на величину убытков (Р</w:t>
      </w:r>
      <w:r w:rsidRPr="001E56E0">
        <w:rPr>
          <w:sz w:val="28"/>
          <w:szCs w:val="28"/>
          <w:vertAlign w:val="subscript"/>
        </w:rPr>
        <w:t>2</w:t>
      </w:r>
      <w:r w:rsidRPr="001E56E0">
        <w:rPr>
          <w:sz w:val="28"/>
          <w:szCs w:val="28"/>
        </w:rPr>
        <w:t>МКС). Фирме следует продолжать производство, так как доход позволяет возместить все переменные издержки и часть постоянных затрат.</w:t>
      </w:r>
    </w:p>
    <w:p w:rsidR="00AD7415" w:rsidRPr="001E56E0" w:rsidRDefault="00AD7415" w:rsidP="001E56E0">
      <w:pPr>
        <w:spacing w:line="360" w:lineRule="auto"/>
        <w:ind w:firstLine="709"/>
        <w:jc w:val="both"/>
        <w:rPr>
          <w:sz w:val="28"/>
          <w:szCs w:val="28"/>
        </w:rPr>
      </w:pPr>
      <w:r w:rsidRPr="001E56E0">
        <w:rPr>
          <w:sz w:val="28"/>
          <w:szCs w:val="28"/>
        </w:rPr>
        <w:t xml:space="preserve">3) </w:t>
      </w:r>
      <w:r w:rsidRPr="001E56E0">
        <w:rPr>
          <w:bCs/>
          <w:iCs/>
          <w:sz w:val="28"/>
          <w:szCs w:val="28"/>
        </w:rPr>
        <w:t>Закрытие фирмы</w:t>
      </w:r>
      <w:r w:rsidRPr="001E56E0">
        <w:rPr>
          <w:iCs/>
          <w:sz w:val="28"/>
          <w:szCs w:val="28"/>
        </w:rPr>
        <w:t>.</w:t>
      </w:r>
      <w:r w:rsidRPr="001E56E0">
        <w:rPr>
          <w:sz w:val="28"/>
          <w:szCs w:val="28"/>
        </w:rPr>
        <w:t xml:space="preserve"> В случае дальнейшего понижения цены может наступить момент, когда доход не позволит возместить даже переменные издержки. В этой ситуации фирма должна временно прекратить производство. При благоприятном изменении рыночной конъюнктуры производство может быть возобновлено.</w:t>
      </w:r>
    </w:p>
    <w:p w:rsidR="00AD7415" w:rsidRPr="001E56E0" w:rsidRDefault="00AD7415" w:rsidP="001E56E0">
      <w:pPr>
        <w:spacing w:line="360" w:lineRule="auto"/>
        <w:ind w:firstLine="709"/>
        <w:jc w:val="both"/>
        <w:rPr>
          <w:sz w:val="28"/>
          <w:szCs w:val="28"/>
        </w:rPr>
      </w:pPr>
      <w:r w:rsidRPr="001E56E0">
        <w:rPr>
          <w:sz w:val="28"/>
          <w:szCs w:val="28"/>
        </w:rPr>
        <w:t xml:space="preserve">Проведенный анализ показывает, что в условиях заданной рынком неизменной цены (совершенно эластичной кривой спроса) количество продукции, которое фирма готова поставить на рынок, зависит от предельных издержек. Следовательно, кривая предложения конкурентной фирмы будет совпадать с восходящим отрезком кривой МС, расположенным выше средних переменных издержек </w:t>
      </w:r>
      <w:r w:rsidRPr="001E56E0">
        <w:rPr>
          <w:sz w:val="28"/>
          <w:szCs w:val="28"/>
          <w:lang w:val="en-US"/>
        </w:rPr>
        <w:t>AVC</w:t>
      </w:r>
      <w:r w:rsidRPr="001E56E0">
        <w:rPr>
          <w:sz w:val="28"/>
          <w:szCs w:val="28"/>
        </w:rPr>
        <w:t xml:space="preserve"> (рис. 8). Сумма индивидуальных предложений всех фирм в отрасли образует отраслевое рыночное предложение.</w:t>
      </w:r>
    </w:p>
    <w:p w:rsidR="008F30D7" w:rsidRDefault="008F30D7" w:rsidP="001E56E0">
      <w:pPr>
        <w:spacing w:line="360" w:lineRule="auto"/>
        <w:ind w:firstLine="709"/>
        <w:jc w:val="both"/>
        <w:rPr>
          <w:b/>
          <w:sz w:val="28"/>
          <w:szCs w:val="28"/>
        </w:rPr>
      </w:pPr>
    </w:p>
    <w:p w:rsidR="00302AD1" w:rsidRPr="001E56E0" w:rsidRDefault="00096C1B" w:rsidP="001E56E0">
      <w:pPr>
        <w:spacing w:line="360" w:lineRule="auto"/>
        <w:ind w:firstLine="709"/>
        <w:jc w:val="both"/>
        <w:rPr>
          <w:b/>
          <w:bCs/>
          <w:iCs/>
          <w:sz w:val="28"/>
          <w:szCs w:val="28"/>
        </w:rPr>
      </w:pPr>
      <w:r w:rsidRPr="001E56E0">
        <w:rPr>
          <w:b/>
          <w:sz w:val="28"/>
          <w:szCs w:val="28"/>
        </w:rPr>
        <w:t>5. Основные формы и системы заработной платы.</w:t>
      </w:r>
    </w:p>
    <w:p w:rsidR="008F30D7" w:rsidRDefault="008F30D7" w:rsidP="001E56E0">
      <w:pPr>
        <w:spacing w:line="360" w:lineRule="auto"/>
        <w:ind w:firstLine="709"/>
        <w:jc w:val="both"/>
        <w:rPr>
          <w:b/>
          <w:i/>
          <w:sz w:val="28"/>
          <w:szCs w:val="28"/>
        </w:rPr>
      </w:pPr>
    </w:p>
    <w:p w:rsidR="00AD7415" w:rsidRPr="001E56E0" w:rsidRDefault="00AD7415" w:rsidP="001E56E0">
      <w:pPr>
        <w:spacing w:line="360" w:lineRule="auto"/>
        <w:ind w:firstLine="709"/>
        <w:jc w:val="both"/>
        <w:rPr>
          <w:sz w:val="28"/>
          <w:szCs w:val="28"/>
        </w:rPr>
      </w:pPr>
      <w:r w:rsidRPr="001E56E0">
        <w:rPr>
          <w:b/>
          <w:i/>
          <w:sz w:val="28"/>
          <w:szCs w:val="28"/>
        </w:rPr>
        <w:t>Зарплата</w:t>
      </w:r>
      <w:r w:rsidRPr="001E56E0">
        <w:rPr>
          <w:sz w:val="28"/>
          <w:szCs w:val="28"/>
        </w:rPr>
        <w:t xml:space="preserve"> является основной формой дохода в любом обществе. Она выступает как доход наемных работников. </w:t>
      </w:r>
    </w:p>
    <w:p w:rsidR="00AD7415" w:rsidRPr="001E56E0" w:rsidRDefault="00AD7415" w:rsidP="001E56E0">
      <w:pPr>
        <w:spacing w:line="360" w:lineRule="auto"/>
        <w:ind w:firstLine="709"/>
        <w:jc w:val="both"/>
        <w:rPr>
          <w:sz w:val="28"/>
          <w:szCs w:val="28"/>
        </w:rPr>
      </w:pPr>
      <w:r w:rsidRPr="001E56E0">
        <w:rPr>
          <w:sz w:val="28"/>
          <w:szCs w:val="28"/>
        </w:rPr>
        <w:t xml:space="preserve">Существует две основные </w:t>
      </w:r>
      <w:r w:rsidRPr="001E56E0">
        <w:rPr>
          <w:b/>
          <w:i/>
          <w:sz w:val="28"/>
          <w:szCs w:val="28"/>
        </w:rPr>
        <w:t>формы зарплаты</w:t>
      </w:r>
      <w:r w:rsidRPr="001E56E0">
        <w:rPr>
          <w:sz w:val="28"/>
          <w:szCs w:val="28"/>
        </w:rPr>
        <w:t xml:space="preserve">: повременная и сдельная. Исторически первой появилась </w:t>
      </w:r>
      <w:r w:rsidRPr="001E56E0">
        <w:rPr>
          <w:b/>
          <w:i/>
          <w:sz w:val="28"/>
          <w:szCs w:val="28"/>
        </w:rPr>
        <w:t>повременная форма зарплаты</w:t>
      </w:r>
      <w:r w:rsidRPr="001E56E0">
        <w:rPr>
          <w:sz w:val="28"/>
          <w:szCs w:val="28"/>
        </w:rPr>
        <w:t xml:space="preserve">, так как она лучше стимулировала желание работников дольше работать, что являлось основным способом увеличения прибыли у фирм в условиях преобладания ручного труда. Появление машинного производства обусловило переход к </w:t>
      </w:r>
      <w:r w:rsidRPr="001E56E0">
        <w:rPr>
          <w:b/>
          <w:i/>
          <w:sz w:val="28"/>
          <w:szCs w:val="28"/>
        </w:rPr>
        <w:t>сдельной зарплате</w:t>
      </w:r>
      <w:r w:rsidRPr="001E56E0">
        <w:rPr>
          <w:sz w:val="28"/>
          <w:szCs w:val="28"/>
        </w:rPr>
        <w:t>, при которой работнику платили за объем выполненной работы или произведенной продукции за рабочий день. В условиях автоматизации производства возросла роль повременной зарплаты.</w:t>
      </w:r>
    </w:p>
    <w:p w:rsidR="00AD7415" w:rsidRPr="001E56E0" w:rsidRDefault="00AD7415" w:rsidP="001E56E0">
      <w:pPr>
        <w:spacing w:line="360" w:lineRule="auto"/>
        <w:ind w:firstLine="709"/>
        <w:jc w:val="both"/>
        <w:rPr>
          <w:sz w:val="28"/>
          <w:szCs w:val="28"/>
        </w:rPr>
      </w:pPr>
      <w:r w:rsidRPr="001E56E0">
        <w:rPr>
          <w:sz w:val="28"/>
          <w:szCs w:val="28"/>
        </w:rPr>
        <w:t xml:space="preserve">В настоящее время существуют разнообразные </w:t>
      </w:r>
      <w:r w:rsidRPr="001E56E0">
        <w:rPr>
          <w:b/>
          <w:i/>
          <w:sz w:val="28"/>
          <w:szCs w:val="28"/>
        </w:rPr>
        <w:t>системы заработной платы</w:t>
      </w:r>
      <w:r w:rsidRPr="001E56E0">
        <w:rPr>
          <w:sz w:val="28"/>
          <w:szCs w:val="28"/>
        </w:rPr>
        <w:t>:</w:t>
      </w:r>
    </w:p>
    <w:p w:rsidR="00AD7415" w:rsidRPr="001E56E0" w:rsidRDefault="00AD7415" w:rsidP="001E56E0">
      <w:pPr>
        <w:spacing w:line="360" w:lineRule="auto"/>
        <w:ind w:firstLine="709"/>
        <w:jc w:val="both"/>
        <w:rPr>
          <w:sz w:val="28"/>
          <w:szCs w:val="28"/>
        </w:rPr>
      </w:pPr>
      <w:r w:rsidRPr="001E56E0">
        <w:rPr>
          <w:sz w:val="28"/>
          <w:szCs w:val="28"/>
        </w:rPr>
        <w:t>- простая повременная;</w:t>
      </w:r>
    </w:p>
    <w:p w:rsidR="00AD7415" w:rsidRPr="001E56E0" w:rsidRDefault="00AD7415" w:rsidP="001E56E0">
      <w:pPr>
        <w:spacing w:line="360" w:lineRule="auto"/>
        <w:ind w:firstLine="709"/>
        <w:jc w:val="both"/>
        <w:rPr>
          <w:sz w:val="28"/>
          <w:szCs w:val="28"/>
        </w:rPr>
      </w:pPr>
      <w:r w:rsidRPr="001E56E0">
        <w:rPr>
          <w:sz w:val="28"/>
          <w:szCs w:val="28"/>
        </w:rPr>
        <w:t>- повременно-премиальная;</w:t>
      </w:r>
    </w:p>
    <w:p w:rsidR="00AD7415" w:rsidRPr="001E56E0" w:rsidRDefault="00AD7415" w:rsidP="001E56E0">
      <w:pPr>
        <w:spacing w:line="360" w:lineRule="auto"/>
        <w:ind w:firstLine="709"/>
        <w:jc w:val="both"/>
        <w:rPr>
          <w:sz w:val="28"/>
          <w:szCs w:val="28"/>
        </w:rPr>
      </w:pPr>
      <w:r w:rsidRPr="001E56E0">
        <w:rPr>
          <w:sz w:val="28"/>
          <w:szCs w:val="28"/>
        </w:rPr>
        <w:t>- простая сдельная (поштучная или система норм времени);</w:t>
      </w:r>
    </w:p>
    <w:p w:rsidR="00AD7415" w:rsidRPr="001E56E0" w:rsidRDefault="00AD7415" w:rsidP="001E56E0">
      <w:pPr>
        <w:spacing w:line="360" w:lineRule="auto"/>
        <w:ind w:firstLine="709"/>
        <w:jc w:val="both"/>
        <w:rPr>
          <w:sz w:val="28"/>
          <w:szCs w:val="28"/>
        </w:rPr>
      </w:pPr>
      <w:r w:rsidRPr="001E56E0">
        <w:rPr>
          <w:sz w:val="28"/>
          <w:szCs w:val="28"/>
        </w:rPr>
        <w:t>- сдельно-премиальная;</w:t>
      </w:r>
    </w:p>
    <w:p w:rsidR="00AD7415" w:rsidRPr="001E56E0" w:rsidRDefault="00AD7415" w:rsidP="001E56E0">
      <w:pPr>
        <w:spacing w:line="360" w:lineRule="auto"/>
        <w:ind w:firstLine="709"/>
        <w:jc w:val="both"/>
        <w:rPr>
          <w:sz w:val="28"/>
          <w:szCs w:val="28"/>
        </w:rPr>
      </w:pPr>
      <w:r w:rsidRPr="001E56E0">
        <w:rPr>
          <w:sz w:val="28"/>
          <w:szCs w:val="28"/>
        </w:rPr>
        <w:t>- сдельно-прогрессивная;</w:t>
      </w:r>
    </w:p>
    <w:p w:rsidR="00AD7415" w:rsidRPr="001E56E0" w:rsidRDefault="00AD7415" w:rsidP="001E56E0">
      <w:pPr>
        <w:spacing w:line="360" w:lineRule="auto"/>
        <w:ind w:firstLine="709"/>
        <w:jc w:val="both"/>
        <w:rPr>
          <w:sz w:val="28"/>
          <w:szCs w:val="28"/>
        </w:rPr>
      </w:pPr>
      <w:r w:rsidRPr="001E56E0">
        <w:rPr>
          <w:sz w:val="28"/>
          <w:szCs w:val="28"/>
        </w:rPr>
        <w:t>- сдельно-регрессивная;</w:t>
      </w:r>
    </w:p>
    <w:p w:rsidR="00AD7415" w:rsidRPr="001E56E0" w:rsidRDefault="00AD7415" w:rsidP="001E56E0">
      <w:pPr>
        <w:spacing w:line="360" w:lineRule="auto"/>
        <w:ind w:firstLine="709"/>
        <w:jc w:val="both"/>
        <w:rPr>
          <w:sz w:val="28"/>
          <w:szCs w:val="28"/>
        </w:rPr>
      </w:pPr>
      <w:r w:rsidRPr="001E56E0">
        <w:rPr>
          <w:sz w:val="28"/>
          <w:szCs w:val="28"/>
        </w:rPr>
        <w:t>- аккордная;</w:t>
      </w:r>
    </w:p>
    <w:p w:rsidR="00AD7415" w:rsidRPr="001E56E0" w:rsidRDefault="00AD7415" w:rsidP="001E56E0">
      <w:pPr>
        <w:spacing w:line="360" w:lineRule="auto"/>
        <w:ind w:firstLine="709"/>
        <w:jc w:val="both"/>
        <w:rPr>
          <w:sz w:val="28"/>
          <w:szCs w:val="28"/>
        </w:rPr>
      </w:pPr>
      <w:r w:rsidRPr="001E56E0">
        <w:rPr>
          <w:sz w:val="28"/>
          <w:szCs w:val="28"/>
        </w:rPr>
        <w:t>- коллективная сдельная (бригадная);</w:t>
      </w:r>
    </w:p>
    <w:p w:rsidR="00AD7415" w:rsidRPr="001E56E0" w:rsidRDefault="00AD7415" w:rsidP="001E56E0">
      <w:pPr>
        <w:spacing w:line="360" w:lineRule="auto"/>
        <w:ind w:firstLine="709"/>
        <w:jc w:val="both"/>
        <w:rPr>
          <w:sz w:val="28"/>
          <w:szCs w:val="28"/>
        </w:rPr>
      </w:pPr>
      <w:r w:rsidRPr="001E56E0">
        <w:rPr>
          <w:sz w:val="28"/>
          <w:szCs w:val="28"/>
        </w:rPr>
        <w:t>- система участия в прибыли или доходе;</w:t>
      </w:r>
    </w:p>
    <w:p w:rsidR="00AD7415" w:rsidRPr="001E56E0" w:rsidRDefault="00AD7415" w:rsidP="001E56E0">
      <w:pPr>
        <w:spacing w:line="360" w:lineRule="auto"/>
        <w:ind w:firstLine="709"/>
        <w:jc w:val="both"/>
        <w:rPr>
          <w:sz w:val="28"/>
          <w:szCs w:val="28"/>
        </w:rPr>
      </w:pPr>
      <w:r w:rsidRPr="001E56E0">
        <w:rPr>
          <w:sz w:val="28"/>
          <w:szCs w:val="28"/>
        </w:rPr>
        <w:t>- система пожизненного найма (в Японии).</w:t>
      </w:r>
    </w:p>
    <w:p w:rsidR="00AD7415" w:rsidRPr="001E56E0" w:rsidRDefault="00AD7415" w:rsidP="001E56E0">
      <w:pPr>
        <w:spacing w:line="360" w:lineRule="auto"/>
        <w:ind w:firstLine="709"/>
        <w:jc w:val="both"/>
        <w:rPr>
          <w:sz w:val="28"/>
          <w:szCs w:val="28"/>
        </w:rPr>
      </w:pPr>
      <w:r w:rsidRPr="001E56E0">
        <w:rPr>
          <w:sz w:val="28"/>
          <w:szCs w:val="28"/>
        </w:rPr>
        <w:t>Общей тенденцией является постепенное слияние форм зарплаты, так как в повременную зарплату включаются элементы сдельной</w:t>
      </w:r>
      <w:r w:rsidR="001E56E0">
        <w:rPr>
          <w:sz w:val="28"/>
          <w:szCs w:val="28"/>
        </w:rPr>
        <w:t xml:space="preserve"> </w:t>
      </w:r>
      <w:r w:rsidRPr="001E56E0">
        <w:rPr>
          <w:sz w:val="28"/>
          <w:szCs w:val="28"/>
        </w:rPr>
        <w:t>и наоборот, наблюдается переход к многофакторным системам зарплаты.</w:t>
      </w:r>
    </w:p>
    <w:p w:rsidR="00AD7415" w:rsidRPr="001E56E0" w:rsidRDefault="00AD7415" w:rsidP="001E56E0">
      <w:pPr>
        <w:spacing w:line="360" w:lineRule="auto"/>
        <w:ind w:firstLine="709"/>
        <w:jc w:val="both"/>
        <w:rPr>
          <w:sz w:val="28"/>
          <w:szCs w:val="28"/>
        </w:rPr>
      </w:pPr>
      <w:r w:rsidRPr="001E56E0">
        <w:rPr>
          <w:sz w:val="28"/>
          <w:szCs w:val="28"/>
        </w:rPr>
        <w:t xml:space="preserve">Рынок труда характеризуется </w:t>
      </w:r>
      <w:r w:rsidRPr="001E56E0">
        <w:rPr>
          <w:b/>
          <w:i/>
          <w:sz w:val="28"/>
          <w:szCs w:val="28"/>
        </w:rPr>
        <w:t xml:space="preserve">дифференциацией зарплаты </w:t>
      </w:r>
      <w:r w:rsidRPr="001E56E0">
        <w:rPr>
          <w:sz w:val="28"/>
          <w:szCs w:val="28"/>
        </w:rPr>
        <w:t>в силу следующих причин:</w:t>
      </w:r>
    </w:p>
    <w:p w:rsidR="00AD7415" w:rsidRPr="001E56E0" w:rsidRDefault="00AD7415" w:rsidP="001E56E0">
      <w:pPr>
        <w:spacing w:line="360" w:lineRule="auto"/>
        <w:ind w:firstLine="709"/>
        <w:jc w:val="both"/>
        <w:rPr>
          <w:sz w:val="28"/>
          <w:szCs w:val="28"/>
        </w:rPr>
      </w:pPr>
      <w:r w:rsidRPr="001E56E0">
        <w:rPr>
          <w:sz w:val="28"/>
          <w:szCs w:val="28"/>
        </w:rPr>
        <w:t>1) устранение различий, то есть</w:t>
      </w:r>
      <w:r w:rsidR="001E56E0">
        <w:rPr>
          <w:sz w:val="28"/>
          <w:szCs w:val="28"/>
        </w:rPr>
        <w:t xml:space="preserve"> </w:t>
      </w:r>
      <w:r w:rsidRPr="001E56E0">
        <w:rPr>
          <w:sz w:val="28"/>
          <w:szCs w:val="28"/>
        </w:rPr>
        <w:t>с помощью различных доплат за работу в ночное время, в неблагоприятных условиях и т.д. привлекаются работники на менее престижные работы, компенсируя различия в условиях труда.</w:t>
      </w:r>
    </w:p>
    <w:p w:rsidR="00AD7415" w:rsidRPr="001E56E0" w:rsidRDefault="00AD7415" w:rsidP="001E56E0">
      <w:pPr>
        <w:spacing w:line="360" w:lineRule="auto"/>
        <w:ind w:firstLine="709"/>
        <w:jc w:val="both"/>
        <w:rPr>
          <w:sz w:val="28"/>
          <w:szCs w:val="28"/>
        </w:rPr>
      </w:pPr>
      <w:r w:rsidRPr="001E56E0">
        <w:rPr>
          <w:sz w:val="28"/>
          <w:szCs w:val="28"/>
        </w:rPr>
        <w:t>2) сегментация рынка труда в зависимости от уровня образования, квалификации, человеческого капитала.</w:t>
      </w:r>
    </w:p>
    <w:p w:rsidR="00AD7415" w:rsidRPr="001E56E0" w:rsidRDefault="00AD7415" w:rsidP="001E56E0">
      <w:pPr>
        <w:spacing w:line="360" w:lineRule="auto"/>
        <w:ind w:firstLine="709"/>
        <w:jc w:val="both"/>
        <w:rPr>
          <w:sz w:val="28"/>
          <w:szCs w:val="28"/>
        </w:rPr>
      </w:pPr>
      <w:r w:rsidRPr="001E56E0">
        <w:rPr>
          <w:sz w:val="28"/>
          <w:szCs w:val="28"/>
        </w:rPr>
        <w:t>3) несовершенство рынка труда, которое проявляется в действии профсоюза, нанимателей, государства, низкой мобильности рабочей силы, асимметрии информации.</w:t>
      </w:r>
    </w:p>
    <w:p w:rsidR="00AD7415" w:rsidRPr="001E56E0" w:rsidRDefault="00AD7415" w:rsidP="001E56E0">
      <w:pPr>
        <w:spacing w:line="360" w:lineRule="auto"/>
        <w:ind w:firstLine="709"/>
        <w:jc w:val="both"/>
        <w:rPr>
          <w:sz w:val="28"/>
          <w:szCs w:val="28"/>
        </w:rPr>
      </w:pPr>
      <w:r w:rsidRPr="001E56E0">
        <w:rPr>
          <w:sz w:val="28"/>
          <w:szCs w:val="28"/>
        </w:rPr>
        <w:t>4) дискриминация на рынке труда, то есть установление различных зарплат в зависимости от пола, расовой принадлежности, национальности, религии и т.д. Она снижает эффективность функционирования экономики, так как порождает нерациональное распределение рабочей силы между отраслями, приводит к различным издержкам производства продукции, в силу этого порождается нерациональная структура производства и потребления продукции.</w:t>
      </w:r>
    </w:p>
    <w:p w:rsidR="00AD7415" w:rsidRPr="001E56E0" w:rsidRDefault="00AD7415" w:rsidP="001E56E0">
      <w:pPr>
        <w:pStyle w:val="21"/>
        <w:spacing w:line="360" w:lineRule="auto"/>
        <w:ind w:right="0" w:firstLine="709"/>
        <w:rPr>
          <w:szCs w:val="28"/>
          <w:lang w:val="ru-RU"/>
        </w:rPr>
      </w:pPr>
      <w:r w:rsidRPr="001E56E0">
        <w:rPr>
          <w:b/>
          <w:i/>
          <w:szCs w:val="28"/>
          <w:lang w:val="ru-RU"/>
        </w:rPr>
        <w:t>Регулирование зарплаты</w:t>
      </w:r>
      <w:r w:rsidRPr="001E56E0">
        <w:rPr>
          <w:szCs w:val="28"/>
          <w:lang w:val="ru-RU"/>
        </w:rPr>
        <w:t xml:space="preserve"> является сферой деятельности государства. </w:t>
      </w:r>
      <w:r w:rsidRPr="001E56E0">
        <w:rPr>
          <w:iCs/>
          <w:szCs w:val="28"/>
          <w:lang w:val="ru-RU"/>
        </w:rPr>
        <w:t>Система регулирования заработной платы в стране включает</w:t>
      </w:r>
      <w:r w:rsidRPr="001E56E0">
        <w:rPr>
          <w:szCs w:val="28"/>
          <w:lang w:val="ru-RU"/>
        </w:rPr>
        <w:t>:</w:t>
      </w:r>
    </w:p>
    <w:p w:rsidR="00AD7415" w:rsidRPr="001E56E0" w:rsidRDefault="00AD7415" w:rsidP="001E56E0">
      <w:pPr>
        <w:pStyle w:val="21"/>
        <w:tabs>
          <w:tab w:val="left" w:pos="720"/>
        </w:tabs>
        <w:spacing w:line="360" w:lineRule="auto"/>
        <w:ind w:right="0" w:firstLine="709"/>
        <w:rPr>
          <w:szCs w:val="28"/>
          <w:lang w:val="ru-RU"/>
        </w:rPr>
      </w:pPr>
      <w:r w:rsidRPr="001E56E0">
        <w:rPr>
          <w:szCs w:val="28"/>
          <w:lang w:val="ru-RU"/>
        </w:rPr>
        <w:t>-</w:t>
      </w:r>
      <w:r w:rsidR="001E56E0">
        <w:rPr>
          <w:szCs w:val="28"/>
          <w:lang w:val="ru-RU"/>
        </w:rPr>
        <w:t xml:space="preserve"> </w:t>
      </w:r>
      <w:r w:rsidRPr="001E56E0">
        <w:rPr>
          <w:szCs w:val="28"/>
          <w:lang w:val="ru-RU"/>
        </w:rPr>
        <w:t>законодательное определение минимального уровня зарплаты;</w:t>
      </w:r>
    </w:p>
    <w:p w:rsidR="00AD7415" w:rsidRPr="001E56E0" w:rsidRDefault="00AD7415" w:rsidP="001E56E0">
      <w:pPr>
        <w:pStyle w:val="21"/>
        <w:numPr>
          <w:ilvl w:val="0"/>
          <w:numId w:val="7"/>
        </w:numPr>
        <w:tabs>
          <w:tab w:val="clear" w:pos="1564"/>
          <w:tab w:val="num" w:pos="720"/>
        </w:tabs>
        <w:spacing w:line="360" w:lineRule="auto"/>
        <w:ind w:left="0" w:right="0" w:firstLine="709"/>
        <w:rPr>
          <w:szCs w:val="28"/>
          <w:lang w:val="ru-RU"/>
        </w:rPr>
      </w:pPr>
      <w:r w:rsidRPr="001E56E0">
        <w:rPr>
          <w:szCs w:val="28"/>
          <w:lang w:val="ru-RU"/>
        </w:rPr>
        <w:t>налоговое регулирование расходов предприятий на оплату труда;</w:t>
      </w:r>
    </w:p>
    <w:p w:rsidR="00AD7415" w:rsidRPr="001E56E0" w:rsidRDefault="00AD7415" w:rsidP="001E56E0">
      <w:pPr>
        <w:pStyle w:val="21"/>
        <w:numPr>
          <w:ilvl w:val="0"/>
          <w:numId w:val="7"/>
        </w:numPr>
        <w:tabs>
          <w:tab w:val="clear" w:pos="1564"/>
          <w:tab w:val="num" w:pos="720"/>
        </w:tabs>
        <w:spacing w:line="360" w:lineRule="auto"/>
        <w:ind w:left="0" w:right="0" w:firstLine="709"/>
        <w:rPr>
          <w:szCs w:val="28"/>
          <w:lang w:val="ru-RU"/>
        </w:rPr>
      </w:pPr>
      <w:r w:rsidRPr="001E56E0">
        <w:rPr>
          <w:szCs w:val="28"/>
          <w:lang w:val="ru-RU"/>
        </w:rPr>
        <w:t>налоговое регулирование индивидуальных доходов через подоходный налог;</w:t>
      </w:r>
    </w:p>
    <w:p w:rsidR="00AD7415" w:rsidRPr="001E56E0" w:rsidRDefault="00AD7415" w:rsidP="001E56E0">
      <w:pPr>
        <w:pStyle w:val="21"/>
        <w:numPr>
          <w:ilvl w:val="0"/>
          <w:numId w:val="7"/>
        </w:numPr>
        <w:tabs>
          <w:tab w:val="clear" w:pos="1564"/>
          <w:tab w:val="num" w:pos="720"/>
        </w:tabs>
        <w:spacing w:line="360" w:lineRule="auto"/>
        <w:ind w:left="0" w:right="0" w:firstLine="709"/>
        <w:rPr>
          <w:szCs w:val="28"/>
          <w:lang w:val="ru-RU"/>
        </w:rPr>
      </w:pPr>
      <w:r w:rsidRPr="001E56E0">
        <w:rPr>
          <w:szCs w:val="28"/>
          <w:lang w:val="ru-RU"/>
        </w:rPr>
        <w:t>договорное регулирование условий оплаты труда (тарифные соглашения, коллективные договора)</w:t>
      </w:r>
    </w:p>
    <w:p w:rsidR="00AD7415" w:rsidRPr="001E56E0" w:rsidRDefault="00AD7415" w:rsidP="001E56E0">
      <w:pPr>
        <w:numPr>
          <w:ilvl w:val="0"/>
          <w:numId w:val="7"/>
        </w:numPr>
        <w:tabs>
          <w:tab w:val="clear" w:pos="1564"/>
          <w:tab w:val="num" w:pos="720"/>
        </w:tabs>
        <w:spacing w:line="360" w:lineRule="auto"/>
        <w:ind w:left="0" w:firstLine="709"/>
        <w:jc w:val="both"/>
        <w:rPr>
          <w:sz w:val="28"/>
          <w:szCs w:val="28"/>
        </w:rPr>
      </w:pPr>
      <w:r w:rsidRPr="001E56E0">
        <w:rPr>
          <w:sz w:val="28"/>
          <w:szCs w:val="28"/>
        </w:rPr>
        <w:t>регулирование соотношений в оплате труда различных профессий на основе единой тарифной сетки.</w:t>
      </w:r>
    </w:p>
    <w:p w:rsidR="00AD7415" w:rsidRPr="001E56E0" w:rsidRDefault="00AD7415" w:rsidP="001E56E0">
      <w:pPr>
        <w:spacing w:line="360" w:lineRule="auto"/>
        <w:ind w:firstLine="709"/>
        <w:jc w:val="both"/>
        <w:rPr>
          <w:sz w:val="28"/>
          <w:szCs w:val="28"/>
        </w:rPr>
      </w:pPr>
      <w:r w:rsidRPr="001E56E0">
        <w:rPr>
          <w:sz w:val="28"/>
          <w:szCs w:val="28"/>
        </w:rPr>
        <w:t xml:space="preserve">Во всех странах оно устанавливает минимальную зарплату, ниже которой предприниматели не имеют права выплачивать работникам. </w:t>
      </w:r>
    </w:p>
    <w:p w:rsidR="00AD7415" w:rsidRPr="001E56E0" w:rsidRDefault="00AD7415" w:rsidP="001E56E0">
      <w:pPr>
        <w:spacing w:line="360" w:lineRule="auto"/>
        <w:ind w:firstLine="709"/>
        <w:jc w:val="both"/>
        <w:rPr>
          <w:sz w:val="28"/>
          <w:szCs w:val="28"/>
        </w:rPr>
      </w:pPr>
      <w:r w:rsidRPr="001E56E0">
        <w:rPr>
          <w:sz w:val="28"/>
          <w:szCs w:val="28"/>
        </w:rPr>
        <w:t>В экономической теории по разному относятся к этому вопросу. Ряд экономистов считает, что</w:t>
      </w:r>
      <w:r w:rsidR="001E56E0">
        <w:rPr>
          <w:sz w:val="28"/>
          <w:szCs w:val="28"/>
        </w:rPr>
        <w:t xml:space="preserve"> </w:t>
      </w:r>
      <w:r w:rsidRPr="001E56E0">
        <w:rPr>
          <w:sz w:val="28"/>
          <w:szCs w:val="28"/>
        </w:rPr>
        <w:t>государственное регулирование порождает неэффективность, так как увеличивает издержки производства, делая неконкурентоспособной продукцию на мировых рынках, увеличивает безработицу, особенно среди неквалифицированных работников, создаёт условия для теневой экономики (зарплата в конвертах).</w:t>
      </w:r>
    </w:p>
    <w:p w:rsidR="00AD7415" w:rsidRPr="001E56E0" w:rsidRDefault="00AD7415" w:rsidP="001E56E0">
      <w:pPr>
        <w:spacing w:line="360" w:lineRule="auto"/>
        <w:ind w:firstLine="709"/>
        <w:jc w:val="both"/>
        <w:rPr>
          <w:sz w:val="28"/>
          <w:szCs w:val="28"/>
        </w:rPr>
      </w:pPr>
      <w:r w:rsidRPr="001E56E0">
        <w:rPr>
          <w:sz w:val="28"/>
          <w:szCs w:val="28"/>
        </w:rPr>
        <w:t>Другие экономисты считают, что за счёт регулирования минимальной зарплаты обеспечиваются определённые социальные стандарты; повышается уровень жизни населения; безработица не растёт, так как фирма увеличивает производство с сохранением прежнего количества рабочих мест за счёт внедрения новой техники.</w:t>
      </w:r>
    </w:p>
    <w:p w:rsidR="00AD7415" w:rsidRPr="001E56E0" w:rsidRDefault="00AD7415" w:rsidP="001E56E0">
      <w:pPr>
        <w:pStyle w:val="a4"/>
        <w:spacing w:line="360" w:lineRule="auto"/>
        <w:ind w:right="0" w:firstLine="709"/>
        <w:rPr>
          <w:szCs w:val="28"/>
          <w:lang w:val="ru-RU"/>
        </w:rPr>
      </w:pPr>
      <w:r w:rsidRPr="001E56E0">
        <w:rPr>
          <w:szCs w:val="28"/>
          <w:lang w:val="ru-RU"/>
        </w:rPr>
        <w:t xml:space="preserve">В рыночной экономике встречается </w:t>
      </w:r>
      <w:r w:rsidRPr="001E56E0">
        <w:rPr>
          <w:b/>
          <w:i/>
          <w:szCs w:val="28"/>
          <w:lang w:val="ru-RU"/>
        </w:rPr>
        <w:t>две модели формирования политики государства</w:t>
      </w:r>
      <w:r w:rsidRPr="001E56E0">
        <w:rPr>
          <w:szCs w:val="28"/>
          <w:lang w:val="ru-RU"/>
        </w:rPr>
        <w:t xml:space="preserve"> в области оплаты труда. Первая модель предполагает вспомогательную роль государства. Оно законодательно принимает уровень минимальной заработной платы; создает условия для разрешения трудовых споров между нанимателями и наемными работниками;</w:t>
      </w:r>
      <w:r w:rsidR="001E56E0">
        <w:rPr>
          <w:szCs w:val="28"/>
          <w:lang w:val="ru-RU"/>
        </w:rPr>
        <w:t xml:space="preserve"> </w:t>
      </w:r>
      <w:r w:rsidRPr="001E56E0">
        <w:rPr>
          <w:szCs w:val="28"/>
          <w:lang w:val="ru-RU"/>
        </w:rPr>
        <w:t>оказывает опосредованное воздействие на процесс переговоров по заключению коллективных договоров, через моральное убеждение договаривающихся сторон о необходимости установления уровня зарплаты исходя из национальных интересов и общего благополучия страны. Вторая модель основана на стремлении государства вовлечь работодателей и профсоюзов в процесс формирования политики оплаты труда в обмен на гарантии с их стороны, что эти группы будут обеспечивать согласованную в ходе трехсторонних переговоров политику.</w:t>
      </w:r>
    </w:p>
    <w:p w:rsidR="00AD7415" w:rsidRPr="001E56E0" w:rsidRDefault="00AD7415" w:rsidP="001E56E0">
      <w:pPr>
        <w:pStyle w:val="a4"/>
        <w:spacing w:line="360" w:lineRule="auto"/>
        <w:ind w:right="0" w:firstLine="709"/>
        <w:rPr>
          <w:szCs w:val="28"/>
          <w:lang w:val="ru-RU"/>
        </w:rPr>
      </w:pPr>
      <w:r w:rsidRPr="001E56E0">
        <w:rPr>
          <w:szCs w:val="28"/>
          <w:lang w:val="ru-RU"/>
        </w:rPr>
        <w:t>Государство при установлении минимальной зарплаты должно учитывать следующие обстоятельства:</w:t>
      </w:r>
    </w:p>
    <w:p w:rsidR="00AD7415" w:rsidRPr="001E56E0" w:rsidRDefault="00AD7415" w:rsidP="001E56E0">
      <w:pPr>
        <w:pStyle w:val="a4"/>
        <w:spacing w:line="360" w:lineRule="auto"/>
        <w:ind w:right="0" w:firstLine="709"/>
        <w:rPr>
          <w:szCs w:val="28"/>
          <w:lang w:val="ru-RU"/>
        </w:rPr>
      </w:pPr>
      <w:r w:rsidRPr="001E56E0">
        <w:rPr>
          <w:szCs w:val="28"/>
          <w:lang w:val="ru-RU"/>
        </w:rPr>
        <w:t>- способность фирм вынести нагрузки, которые ложатся на издержки производства (следует учитывать, что зарплата для работника и для фирмы количественно различаются из-за налоговых нагрузок, оплаты отпусков и т.д.);</w:t>
      </w:r>
    </w:p>
    <w:p w:rsidR="00AD7415" w:rsidRPr="001E56E0" w:rsidRDefault="00AD7415" w:rsidP="001E56E0">
      <w:pPr>
        <w:pStyle w:val="a4"/>
        <w:spacing w:line="360" w:lineRule="auto"/>
        <w:ind w:right="0" w:firstLine="709"/>
        <w:rPr>
          <w:szCs w:val="28"/>
          <w:lang w:val="ru-RU"/>
        </w:rPr>
      </w:pPr>
      <w:r w:rsidRPr="001E56E0">
        <w:rPr>
          <w:szCs w:val="28"/>
          <w:lang w:val="ru-RU"/>
        </w:rPr>
        <w:t>- условия торговли с другими странами и конкурентоспособность фирм на мировых рынках;</w:t>
      </w:r>
    </w:p>
    <w:p w:rsidR="00AD7415" w:rsidRPr="001E56E0" w:rsidRDefault="00AD7415" w:rsidP="001E56E0">
      <w:pPr>
        <w:pStyle w:val="a4"/>
        <w:spacing w:line="360" w:lineRule="auto"/>
        <w:ind w:right="0" w:firstLine="709"/>
        <w:rPr>
          <w:szCs w:val="28"/>
          <w:lang w:val="ru-RU"/>
        </w:rPr>
      </w:pPr>
      <w:r w:rsidRPr="001E56E0">
        <w:rPr>
          <w:szCs w:val="28"/>
          <w:lang w:val="ru-RU"/>
        </w:rPr>
        <w:t>- соотношение между уровнем зарплаты и уровнем цен;</w:t>
      </w:r>
    </w:p>
    <w:p w:rsidR="00AD7415" w:rsidRPr="001E56E0" w:rsidRDefault="00AD7415" w:rsidP="001E56E0">
      <w:pPr>
        <w:pStyle w:val="a4"/>
        <w:spacing w:line="360" w:lineRule="auto"/>
        <w:ind w:right="0" w:firstLine="709"/>
        <w:rPr>
          <w:szCs w:val="28"/>
          <w:lang w:val="ru-RU"/>
        </w:rPr>
      </w:pPr>
      <w:r w:rsidRPr="001E56E0">
        <w:rPr>
          <w:szCs w:val="28"/>
          <w:lang w:val="ru-RU"/>
        </w:rPr>
        <w:t>- соотношение между уровнем зарплаты и производительностью труда;</w:t>
      </w:r>
    </w:p>
    <w:p w:rsidR="00AD7415" w:rsidRPr="001E56E0" w:rsidRDefault="00AD7415" w:rsidP="001E56E0">
      <w:pPr>
        <w:pStyle w:val="a4"/>
        <w:spacing w:line="360" w:lineRule="auto"/>
        <w:ind w:right="0" w:firstLine="709"/>
        <w:rPr>
          <w:szCs w:val="28"/>
          <w:lang w:val="ru-RU"/>
        </w:rPr>
      </w:pPr>
      <w:r w:rsidRPr="001E56E0">
        <w:rPr>
          <w:szCs w:val="28"/>
          <w:lang w:val="ru-RU"/>
        </w:rPr>
        <w:t>- защита интересов разных категорий общества.</w:t>
      </w:r>
    </w:p>
    <w:p w:rsidR="00AD7415" w:rsidRPr="001E56E0" w:rsidRDefault="00AD7415" w:rsidP="001E56E0">
      <w:pPr>
        <w:pStyle w:val="a4"/>
        <w:spacing w:line="360" w:lineRule="auto"/>
        <w:ind w:right="0" w:firstLine="709"/>
        <w:rPr>
          <w:szCs w:val="28"/>
          <w:lang w:val="ru-RU"/>
        </w:rPr>
      </w:pPr>
      <w:r w:rsidRPr="001E56E0">
        <w:rPr>
          <w:szCs w:val="28"/>
          <w:lang w:val="ru-RU"/>
        </w:rPr>
        <w:t xml:space="preserve">Государство на рынке труда не только регулирует уровень заработной платы. В рамках </w:t>
      </w:r>
      <w:r w:rsidRPr="001E56E0">
        <w:rPr>
          <w:iCs/>
          <w:szCs w:val="28"/>
          <w:lang w:val="ru-RU"/>
        </w:rPr>
        <w:t>политики</w:t>
      </w:r>
      <w:r w:rsidRPr="001E56E0">
        <w:rPr>
          <w:szCs w:val="28"/>
          <w:lang w:val="ru-RU"/>
        </w:rPr>
        <w:t xml:space="preserve"> занятости государство воздействует на предложение и спрос рабочей силы, с тем, чтобы создать новые рабочие места или сохранить уровень занятости на предприятиях.</w:t>
      </w:r>
      <w:r w:rsidR="001E56E0">
        <w:rPr>
          <w:szCs w:val="28"/>
          <w:lang w:val="ru-RU"/>
        </w:rPr>
        <w:t xml:space="preserve"> </w:t>
      </w:r>
      <w:r w:rsidRPr="001E56E0">
        <w:rPr>
          <w:szCs w:val="28"/>
          <w:lang w:val="ru-RU"/>
        </w:rPr>
        <w:t xml:space="preserve">Государство субсидирует географическую мобильность рабочей силы (компенсация расходов на переезд, субсидии на обустройство на новом месте, суточные пособия); финансирует переподготовку рабочей силы с учетом индивидуальных потребностей, организацию работ для инвалидов (общественные работы или льготы для предпринимателей, создающих рабочие места для инвалидов). Оно активно </w:t>
      </w:r>
      <w:r w:rsidRPr="001E56E0">
        <w:rPr>
          <w:iCs/>
          <w:szCs w:val="28"/>
          <w:lang w:val="ru-RU"/>
        </w:rPr>
        <w:t>воздействует на условия</w:t>
      </w:r>
      <w:r w:rsidRPr="001E56E0">
        <w:rPr>
          <w:szCs w:val="28"/>
          <w:lang w:val="ru-RU"/>
        </w:rPr>
        <w:t xml:space="preserve"> </w:t>
      </w:r>
      <w:r w:rsidRPr="001E56E0">
        <w:rPr>
          <w:iCs/>
          <w:szCs w:val="28"/>
          <w:lang w:val="ru-RU"/>
        </w:rPr>
        <w:t>использования труда</w:t>
      </w:r>
      <w:r w:rsidRPr="001E56E0">
        <w:rPr>
          <w:szCs w:val="28"/>
          <w:lang w:val="ru-RU"/>
        </w:rPr>
        <w:t xml:space="preserve">. В частности, государство вводит ограничительные меры, касающиеся применения некоторых категорий рабочей силы в связи с характером работы или качеством лиц (подростки, беременные и т.д.). В любой стране государство устанавливает максимальную продолжительность рабочего времени, минимальную продолжительность отпуска. Строгие правила существуют относительно условий труда и безопасности на рабочем месте. Важное значение придается контролю со стороны государства за заключением и реализацией коллективных договоров. </w:t>
      </w:r>
    </w:p>
    <w:p w:rsidR="008F30D7" w:rsidRDefault="008F30D7" w:rsidP="001E56E0">
      <w:pPr>
        <w:spacing w:line="360" w:lineRule="auto"/>
        <w:ind w:firstLine="709"/>
        <w:jc w:val="both"/>
        <w:rPr>
          <w:b/>
          <w:sz w:val="28"/>
          <w:szCs w:val="28"/>
        </w:rPr>
      </w:pPr>
    </w:p>
    <w:p w:rsidR="00302AD1" w:rsidRPr="001E56E0" w:rsidRDefault="00096C1B" w:rsidP="001E56E0">
      <w:pPr>
        <w:spacing w:line="360" w:lineRule="auto"/>
        <w:ind w:firstLine="709"/>
        <w:jc w:val="both"/>
        <w:rPr>
          <w:b/>
          <w:bCs/>
          <w:iCs/>
          <w:sz w:val="28"/>
          <w:szCs w:val="28"/>
        </w:rPr>
      </w:pPr>
      <w:r w:rsidRPr="001E56E0">
        <w:rPr>
          <w:b/>
          <w:sz w:val="28"/>
          <w:szCs w:val="28"/>
        </w:rPr>
        <w:t>6. Понятие Парето-предпочтения и Парето-эффективности.</w:t>
      </w:r>
    </w:p>
    <w:p w:rsidR="008F30D7" w:rsidRDefault="008F30D7" w:rsidP="001E56E0">
      <w:pPr>
        <w:tabs>
          <w:tab w:val="left" w:pos="2410"/>
        </w:tabs>
        <w:spacing w:line="360" w:lineRule="auto"/>
        <w:ind w:firstLine="709"/>
        <w:jc w:val="both"/>
        <w:rPr>
          <w:sz w:val="28"/>
          <w:szCs w:val="28"/>
        </w:rPr>
      </w:pPr>
    </w:p>
    <w:p w:rsidR="00AD7415" w:rsidRPr="001E56E0" w:rsidRDefault="00AD7415" w:rsidP="001E56E0">
      <w:pPr>
        <w:tabs>
          <w:tab w:val="left" w:pos="2410"/>
        </w:tabs>
        <w:spacing w:line="360" w:lineRule="auto"/>
        <w:ind w:firstLine="709"/>
        <w:jc w:val="both"/>
        <w:rPr>
          <w:sz w:val="28"/>
          <w:szCs w:val="28"/>
        </w:rPr>
      </w:pPr>
      <w:r w:rsidRPr="001E56E0">
        <w:rPr>
          <w:sz w:val="28"/>
          <w:szCs w:val="28"/>
        </w:rPr>
        <w:t>Изучение проблемы равновесия поднимает вопрос, является ли равновесное состояние эффективным, то есть, получают ли домохозяйства максимальное удовлетворение своих потребностей, а фирмы наилучшим образом используют ограниченные ресурсы.</w:t>
      </w:r>
    </w:p>
    <w:p w:rsidR="00AD7415" w:rsidRPr="001E56E0" w:rsidRDefault="00AD7415" w:rsidP="001E56E0">
      <w:pPr>
        <w:tabs>
          <w:tab w:val="left" w:pos="2410"/>
        </w:tabs>
        <w:spacing w:line="360" w:lineRule="auto"/>
        <w:ind w:firstLine="709"/>
        <w:jc w:val="both"/>
        <w:rPr>
          <w:sz w:val="28"/>
          <w:szCs w:val="28"/>
        </w:rPr>
      </w:pPr>
      <w:r w:rsidRPr="001E56E0">
        <w:rPr>
          <w:b/>
          <w:i/>
          <w:sz w:val="28"/>
          <w:szCs w:val="28"/>
        </w:rPr>
        <w:t>Эффективность производства</w:t>
      </w:r>
      <w:r w:rsidRPr="001E56E0">
        <w:rPr>
          <w:sz w:val="28"/>
          <w:szCs w:val="28"/>
        </w:rPr>
        <w:t xml:space="preserve"> в рамках всей национальной экономики достигается в том случае, если факторы производства (труд и капитал) распределяются между предприятиями таким образом, что каждое предприятие минимизирует средние издержки производства. В такой ситуации отсутствует возможность обмена излишками факторов производства.</w:t>
      </w:r>
    </w:p>
    <w:p w:rsidR="00AD7415" w:rsidRPr="001E56E0" w:rsidRDefault="00AD7415" w:rsidP="001E56E0">
      <w:pPr>
        <w:tabs>
          <w:tab w:val="left" w:pos="2410"/>
        </w:tabs>
        <w:spacing w:line="360" w:lineRule="auto"/>
        <w:ind w:firstLine="709"/>
        <w:jc w:val="both"/>
        <w:rPr>
          <w:sz w:val="28"/>
          <w:szCs w:val="28"/>
        </w:rPr>
      </w:pPr>
      <w:r w:rsidRPr="001E56E0">
        <w:rPr>
          <w:sz w:val="28"/>
          <w:szCs w:val="28"/>
        </w:rPr>
        <w:t>Она также может быть проиллюстрирована через систему Эджуорта.</w:t>
      </w:r>
    </w:p>
    <w:p w:rsidR="00AD7415" w:rsidRPr="001E56E0" w:rsidRDefault="00AD7415" w:rsidP="001E56E0">
      <w:pPr>
        <w:tabs>
          <w:tab w:val="left" w:pos="2410"/>
        </w:tabs>
        <w:spacing w:line="360" w:lineRule="auto"/>
        <w:ind w:firstLine="709"/>
        <w:jc w:val="both"/>
        <w:rPr>
          <w:sz w:val="28"/>
          <w:szCs w:val="28"/>
        </w:rPr>
      </w:pPr>
      <w:r w:rsidRPr="001E56E0">
        <w:rPr>
          <w:sz w:val="28"/>
          <w:szCs w:val="28"/>
        </w:rPr>
        <w:t>Если достигается эффективность распределения факторов производства, то выполняется следующее условие:</w:t>
      </w:r>
    </w:p>
    <w:p w:rsidR="00AD7415" w:rsidRPr="001E56E0" w:rsidRDefault="000B6D8E" w:rsidP="001E56E0">
      <w:pPr>
        <w:tabs>
          <w:tab w:val="left" w:pos="2410"/>
        </w:tabs>
        <w:spacing w:line="360" w:lineRule="auto"/>
        <w:ind w:firstLine="709"/>
        <w:jc w:val="both"/>
        <w:rPr>
          <w:sz w:val="28"/>
          <w:szCs w:val="28"/>
        </w:rPr>
      </w:pPr>
      <w:r>
        <w:rPr>
          <w:sz w:val="28"/>
          <w:szCs w:val="28"/>
        </w:rPr>
        <w:pict>
          <v:shape id="_x0000_i1043" type="#_x0000_t75" style="width:163.5pt;height:33pt">
            <v:imagedata r:id="rId29" o:title="" chromakey="white"/>
          </v:shape>
        </w:pict>
      </w:r>
    </w:p>
    <w:p w:rsidR="00AD7415" w:rsidRPr="001E56E0" w:rsidRDefault="00AD7415" w:rsidP="001E56E0">
      <w:pPr>
        <w:tabs>
          <w:tab w:val="left" w:pos="2410"/>
        </w:tabs>
        <w:spacing w:line="360" w:lineRule="auto"/>
        <w:ind w:firstLine="709"/>
        <w:jc w:val="both"/>
        <w:rPr>
          <w:sz w:val="28"/>
          <w:szCs w:val="28"/>
        </w:rPr>
      </w:pPr>
      <w:r w:rsidRPr="001E56E0">
        <w:rPr>
          <w:sz w:val="28"/>
          <w:szCs w:val="28"/>
        </w:rPr>
        <w:t>Возникает вопрос, может ли сформироваться ситуация, когда одновременно достигается эффективность обмена и эффективность производства.</w:t>
      </w:r>
    </w:p>
    <w:p w:rsidR="00AD7415" w:rsidRPr="001E56E0" w:rsidRDefault="00AD7415" w:rsidP="001E56E0">
      <w:pPr>
        <w:tabs>
          <w:tab w:val="left" w:pos="2410"/>
        </w:tabs>
        <w:spacing w:line="360" w:lineRule="auto"/>
        <w:ind w:firstLine="709"/>
        <w:jc w:val="both"/>
        <w:rPr>
          <w:sz w:val="28"/>
          <w:szCs w:val="28"/>
        </w:rPr>
      </w:pPr>
      <w:r w:rsidRPr="001E56E0">
        <w:rPr>
          <w:sz w:val="28"/>
          <w:szCs w:val="28"/>
        </w:rPr>
        <w:t>Экономическая теория доказывает, что на рынке совершенной конкуренции это не только возможно, но и обязательно возникает.</w:t>
      </w:r>
    </w:p>
    <w:p w:rsidR="00AD7415" w:rsidRPr="001E56E0" w:rsidRDefault="00AD7415" w:rsidP="001E56E0">
      <w:pPr>
        <w:tabs>
          <w:tab w:val="left" w:pos="2410"/>
        </w:tabs>
        <w:spacing w:line="360" w:lineRule="auto"/>
        <w:ind w:firstLine="709"/>
        <w:jc w:val="both"/>
        <w:rPr>
          <w:sz w:val="28"/>
          <w:szCs w:val="28"/>
        </w:rPr>
      </w:pPr>
      <w:r w:rsidRPr="001E56E0">
        <w:rPr>
          <w:sz w:val="28"/>
          <w:szCs w:val="28"/>
        </w:rPr>
        <w:t>В этом случае эффективность производства можно представить через кривую производственных возможностей. При этом мы выяснили, что фирмы стремятся максимизировать объем производства при существенном ограничении, то есть</w:t>
      </w:r>
      <w:r w:rsidR="001E56E0">
        <w:rPr>
          <w:sz w:val="28"/>
          <w:szCs w:val="28"/>
        </w:rPr>
        <w:t xml:space="preserve"> </w:t>
      </w:r>
      <w:r w:rsidRPr="001E56E0">
        <w:rPr>
          <w:sz w:val="28"/>
          <w:szCs w:val="28"/>
        </w:rPr>
        <w:t>оказываются на самой удаленной</w:t>
      </w:r>
      <w:r w:rsidR="001E56E0">
        <w:rPr>
          <w:sz w:val="28"/>
          <w:szCs w:val="28"/>
        </w:rPr>
        <w:t xml:space="preserve"> </w:t>
      </w:r>
      <w:r w:rsidRPr="001E56E0">
        <w:rPr>
          <w:sz w:val="28"/>
          <w:szCs w:val="28"/>
        </w:rPr>
        <w:t>кривой производственных возможностей, выбирая определенную комбинацию производимых продуктов, учитывая при этом бюджетное ограничение на покупку факторов производства.</w:t>
      </w:r>
    </w:p>
    <w:p w:rsidR="00AD7415" w:rsidRPr="001E56E0" w:rsidRDefault="00AD7415" w:rsidP="001E56E0">
      <w:pPr>
        <w:tabs>
          <w:tab w:val="left" w:pos="2410"/>
        </w:tabs>
        <w:spacing w:line="360" w:lineRule="auto"/>
        <w:ind w:firstLine="709"/>
        <w:jc w:val="both"/>
        <w:rPr>
          <w:sz w:val="28"/>
          <w:szCs w:val="28"/>
        </w:rPr>
      </w:pPr>
      <w:r w:rsidRPr="001E56E0">
        <w:rPr>
          <w:sz w:val="28"/>
          <w:szCs w:val="28"/>
        </w:rPr>
        <w:t>Эффективность обмена может представляться с помощью кривой безразличия и субъекты могут оказаться на самой удаленной от начала координат кривой безразличия, выбирая определенную комбинацию продуктов, учитывая при этом бюджетное ограничение.</w:t>
      </w:r>
    </w:p>
    <w:p w:rsidR="00AD7415" w:rsidRPr="001E56E0" w:rsidRDefault="00AD7415" w:rsidP="001E56E0">
      <w:pPr>
        <w:tabs>
          <w:tab w:val="left" w:pos="2410"/>
        </w:tabs>
        <w:spacing w:line="360" w:lineRule="auto"/>
        <w:ind w:firstLine="709"/>
        <w:jc w:val="both"/>
        <w:rPr>
          <w:sz w:val="28"/>
          <w:szCs w:val="28"/>
        </w:rPr>
      </w:pPr>
      <w:r w:rsidRPr="001E56E0">
        <w:rPr>
          <w:sz w:val="28"/>
          <w:szCs w:val="28"/>
        </w:rPr>
        <w:t>Следует учитывать, что и фирмы и потребители ориентированы на те же самые товары, так как потребители стремятся максимально удовлетворить свои потребности, а фирмы производят те товары, которые необходимы потребителям. С этой точки зрения расходы потребителя на покупку товаров и услуг в рамках своего бюджетного ограничения будут обеспечивать доходы фирм от продажи соответственной продукции и соответствующего формирования бюджетного ограничения фирм.</w:t>
      </w:r>
    </w:p>
    <w:p w:rsidR="00AD7415" w:rsidRDefault="00AD7415" w:rsidP="001E56E0">
      <w:pPr>
        <w:tabs>
          <w:tab w:val="left" w:pos="2410"/>
        </w:tabs>
        <w:spacing w:line="360" w:lineRule="auto"/>
        <w:ind w:firstLine="709"/>
        <w:jc w:val="both"/>
        <w:rPr>
          <w:sz w:val="28"/>
          <w:szCs w:val="28"/>
        </w:rPr>
      </w:pPr>
      <w:r w:rsidRPr="001E56E0">
        <w:rPr>
          <w:sz w:val="28"/>
          <w:szCs w:val="28"/>
        </w:rPr>
        <w:t>Это означает, что и для домохозяйств, и для фирм бюджетного ограничения по величине являются одним и тем же. С учетом этого можно утверждать, что кривая производственных возможностей и кривая безразличия будут касаться друг друга, то есть</w:t>
      </w:r>
      <w:r w:rsidR="001E56E0">
        <w:rPr>
          <w:sz w:val="28"/>
          <w:szCs w:val="28"/>
        </w:rPr>
        <w:t xml:space="preserve"> </w:t>
      </w:r>
      <w:r w:rsidRPr="001E56E0">
        <w:rPr>
          <w:sz w:val="28"/>
          <w:szCs w:val="28"/>
        </w:rPr>
        <w:t>фирмы будут производить максимально возможный объем продуктов, а потребители будут потреблять весь объем произведенных продуктов, максимизируя свою полезность.</w:t>
      </w:r>
    </w:p>
    <w:p w:rsidR="00AD7415" w:rsidRPr="001E56E0" w:rsidRDefault="00AD7415" w:rsidP="001E56E0">
      <w:pPr>
        <w:tabs>
          <w:tab w:val="left" w:pos="2410"/>
        </w:tabs>
        <w:spacing w:line="360" w:lineRule="auto"/>
        <w:ind w:firstLine="709"/>
        <w:jc w:val="both"/>
        <w:rPr>
          <w:sz w:val="28"/>
          <w:szCs w:val="28"/>
        </w:rPr>
      </w:pPr>
      <w:r w:rsidRPr="001E56E0">
        <w:rPr>
          <w:sz w:val="28"/>
          <w:szCs w:val="28"/>
        </w:rPr>
        <w:object w:dxaOrig="3872" w:dyaOrig="3135">
          <v:shape id="_x0000_i1044" type="#_x0000_t75" style="width:192pt;height:156.75pt" o:ole="">
            <v:imagedata r:id="rId30" o:title=""/>
          </v:shape>
          <o:OLEObject Type="Embed" ProgID="Visio.Drawing.11" ShapeID="_x0000_i1044" DrawAspect="Content" ObjectID="_1467299472" r:id="rId31"/>
        </w:object>
      </w:r>
    </w:p>
    <w:p w:rsidR="00AD7415" w:rsidRPr="001E56E0" w:rsidRDefault="0094504E" w:rsidP="001E56E0">
      <w:pPr>
        <w:tabs>
          <w:tab w:val="left" w:pos="2410"/>
        </w:tabs>
        <w:spacing w:line="360" w:lineRule="auto"/>
        <w:ind w:firstLine="709"/>
        <w:jc w:val="both"/>
        <w:rPr>
          <w:sz w:val="28"/>
          <w:szCs w:val="28"/>
        </w:rPr>
      </w:pPr>
      <w:r w:rsidRPr="001E56E0">
        <w:rPr>
          <w:sz w:val="28"/>
          <w:szCs w:val="28"/>
        </w:rPr>
        <w:t>Рис. 9</w:t>
      </w:r>
      <w:r w:rsidR="00AD7415" w:rsidRPr="001E56E0">
        <w:rPr>
          <w:sz w:val="28"/>
          <w:szCs w:val="28"/>
        </w:rPr>
        <w:t xml:space="preserve"> Эффективность экономики</w:t>
      </w:r>
    </w:p>
    <w:p w:rsidR="008F30D7" w:rsidRDefault="008F30D7" w:rsidP="001E56E0">
      <w:pPr>
        <w:tabs>
          <w:tab w:val="left" w:pos="2410"/>
        </w:tabs>
        <w:spacing w:line="360" w:lineRule="auto"/>
        <w:ind w:firstLine="709"/>
        <w:jc w:val="both"/>
        <w:rPr>
          <w:b/>
          <w:i/>
          <w:sz w:val="28"/>
          <w:szCs w:val="28"/>
        </w:rPr>
      </w:pPr>
    </w:p>
    <w:p w:rsidR="00AD7415" w:rsidRPr="001E56E0" w:rsidRDefault="00AD7415" w:rsidP="001E56E0">
      <w:pPr>
        <w:tabs>
          <w:tab w:val="left" w:pos="2410"/>
        </w:tabs>
        <w:spacing w:line="360" w:lineRule="auto"/>
        <w:ind w:firstLine="709"/>
        <w:jc w:val="both"/>
        <w:rPr>
          <w:sz w:val="28"/>
          <w:szCs w:val="28"/>
        </w:rPr>
      </w:pPr>
      <w:r w:rsidRPr="001E56E0">
        <w:rPr>
          <w:b/>
          <w:i/>
          <w:sz w:val="28"/>
          <w:szCs w:val="28"/>
        </w:rPr>
        <w:t>В.Парето</w:t>
      </w:r>
      <w:r w:rsidRPr="001E56E0">
        <w:rPr>
          <w:sz w:val="28"/>
          <w:szCs w:val="28"/>
        </w:rPr>
        <w:t xml:space="preserve"> анализировал проблему равновесия и эффективности. При этом он сформулировал критерий оптимальности. С его точки зрения, экономика находится в оптимальном состоянии, если невозможно улучшить благосостояние одного субъекта, не ухудшив при этом благосостояние другого субъекта. И сформулировал две </w:t>
      </w:r>
      <w:r w:rsidRPr="001E56E0">
        <w:rPr>
          <w:b/>
          <w:i/>
          <w:sz w:val="28"/>
          <w:szCs w:val="28"/>
        </w:rPr>
        <w:t>теоремы</w:t>
      </w:r>
      <w:r w:rsidRPr="001E56E0">
        <w:rPr>
          <w:sz w:val="28"/>
          <w:szCs w:val="28"/>
        </w:rPr>
        <w:t xml:space="preserve"> (прямую и обратную):</w:t>
      </w:r>
    </w:p>
    <w:p w:rsidR="00AD7415" w:rsidRPr="001E56E0" w:rsidRDefault="00AD7415" w:rsidP="001E56E0">
      <w:pPr>
        <w:tabs>
          <w:tab w:val="left" w:pos="2410"/>
        </w:tabs>
        <w:spacing w:line="360" w:lineRule="auto"/>
        <w:ind w:firstLine="709"/>
        <w:jc w:val="both"/>
        <w:rPr>
          <w:sz w:val="28"/>
          <w:szCs w:val="28"/>
        </w:rPr>
      </w:pPr>
      <w:r w:rsidRPr="001E56E0">
        <w:rPr>
          <w:sz w:val="28"/>
          <w:szCs w:val="28"/>
        </w:rPr>
        <w:t>1.Каждое рыночное равновесие является оптимальным.</w:t>
      </w:r>
    </w:p>
    <w:p w:rsidR="00AD7415" w:rsidRPr="001E56E0" w:rsidRDefault="00AD7415" w:rsidP="001E56E0">
      <w:pPr>
        <w:tabs>
          <w:tab w:val="left" w:pos="2410"/>
        </w:tabs>
        <w:spacing w:line="360" w:lineRule="auto"/>
        <w:ind w:firstLine="709"/>
        <w:jc w:val="both"/>
        <w:rPr>
          <w:sz w:val="28"/>
          <w:szCs w:val="28"/>
        </w:rPr>
      </w:pPr>
      <w:r w:rsidRPr="001E56E0">
        <w:rPr>
          <w:sz w:val="28"/>
          <w:szCs w:val="28"/>
        </w:rPr>
        <w:t>Если в экономике ситуация рыночного равновесия, то в рамках своего бюджета каждый потребитель стремится максимизировать полезность. Тем самым он передает фирмам ценовые сигналы, информируя их о своих предпочтениях относительного потребительского набора. Когда фирма, действуя в условиях рынка совершенной конкуренции, максимизирует прибыль, ориентируясь на эти сигналы, то тем самым автоматически передается информация о предпочтениях потребителей по всей производственной цепочке</w:t>
      </w:r>
      <w:r w:rsidR="001E56E0">
        <w:rPr>
          <w:sz w:val="28"/>
          <w:szCs w:val="28"/>
        </w:rPr>
        <w:t xml:space="preserve"> </w:t>
      </w:r>
      <w:r w:rsidRPr="001E56E0">
        <w:rPr>
          <w:sz w:val="28"/>
          <w:szCs w:val="28"/>
        </w:rPr>
        <w:t>и достигается приспособление структуры производства к структуре потребностей. Ресурсы используются в соответствии с равнодействующей предпочтений всех потребителей. Любое отклонение от рыночного равновесия приведет к тому, что, по крайней мере, один потребитель должен будет ухудшить свое положение.</w:t>
      </w:r>
    </w:p>
    <w:p w:rsidR="00AD7415" w:rsidRDefault="00AD7415" w:rsidP="001E56E0">
      <w:pPr>
        <w:tabs>
          <w:tab w:val="left" w:pos="2410"/>
        </w:tabs>
        <w:spacing w:line="360" w:lineRule="auto"/>
        <w:ind w:firstLine="709"/>
        <w:jc w:val="both"/>
        <w:rPr>
          <w:sz w:val="28"/>
          <w:szCs w:val="28"/>
        </w:rPr>
      </w:pPr>
      <w:r w:rsidRPr="001E56E0">
        <w:rPr>
          <w:sz w:val="28"/>
          <w:szCs w:val="28"/>
        </w:rPr>
        <w:t>2.Каждое оптимальное состояние в экономике является состоянием рыночного равновесия.</w:t>
      </w:r>
    </w:p>
    <w:p w:rsidR="00DA500A" w:rsidRPr="001E56E0" w:rsidRDefault="00DA500A" w:rsidP="001E56E0">
      <w:pPr>
        <w:tabs>
          <w:tab w:val="left" w:pos="2410"/>
        </w:tabs>
        <w:spacing w:line="360" w:lineRule="auto"/>
        <w:ind w:firstLine="709"/>
        <w:jc w:val="both"/>
        <w:rPr>
          <w:sz w:val="28"/>
          <w:szCs w:val="28"/>
        </w:rPr>
      </w:pPr>
    </w:p>
    <w:p w:rsidR="00AD7415" w:rsidRPr="001E56E0" w:rsidRDefault="00AD7415" w:rsidP="001E56E0">
      <w:pPr>
        <w:tabs>
          <w:tab w:val="left" w:pos="2410"/>
        </w:tabs>
        <w:spacing w:line="360" w:lineRule="auto"/>
        <w:ind w:firstLine="709"/>
        <w:jc w:val="both"/>
        <w:rPr>
          <w:sz w:val="28"/>
          <w:szCs w:val="28"/>
        </w:rPr>
      </w:pPr>
      <w:r w:rsidRPr="001E56E0">
        <w:rPr>
          <w:sz w:val="28"/>
          <w:szCs w:val="28"/>
        </w:rPr>
        <w:object w:dxaOrig="3079" w:dyaOrig="2930">
          <v:shape id="_x0000_i1045" type="#_x0000_t75" style="width:152.25pt;height:144.75pt" o:ole="">
            <v:imagedata r:id="rId32" o:title=""/>
          </v:shape>
          <o:OLEObject Type="Embed" ProgID="Visio.Drawing.11" ShapeID="_x0000_i1045" DrawAspect="Content" ObjectID="_1467299473" r:id="rId33"/>
        </w:object>
      </w:r>
    </w:p>
    <w:p w:rsidR="00AD7415" w:rsidRPr="001E56E0" w:rsidRDefault="00AD7415" w:rsidP="001E56E0">
      <w:pPr>
        <w:tabs>
          <w:tab w:val="left" w:pos="2410"/>
        </w:tabs>
        <w:spacing w:line="360" w:lineRule="auto"/>
        <w:ind w:firstLine="709"/>
        <w:jc w:val="both"/>
        <w:rPr>
          <w:sz w:val="28"/>
          <w:szCs w:val="28"/>
        </w:rPr>
      </w:pPr>
      <w:r w:rsidRPr="001E56E0">
        <w:rPr>
          <w:sz w:val="28"/>
          <w:szCs w:val="28"/>
        </w:rPr>
        <w:t>Рис.</w:t>
      </w:r>
      <w:r w:rsidR="0094504E" w:rsidRPr="001E56E0">
        <w:rPr>
          <w:sz w:val="28"/>
          <w:szCs w:val="28"/>
        </w:rPr>
        <w:t xml:space="preserve"> </w:t>
      </w:r>
      <w:r w:rsidRPr="001E56E0">
        <w:rPr>
          <w:sz w:val="28"/>
          <w:szCs w:val="28"/>
        </w:rPr>
        <w:t>10 Критерий Парето</w:t>
      </w:r>
    </w:p>
    <w:p w:rsidR="004A3AB8" w:rsidRDefault="004A3AB8" w:rsidP="001E56E0">
      <w:pPr>
        <w:tabs>
          <w:tab w:val="left" w:leader="dot" w:pos="8789"/>
        </w:tabs>
        <w:spacing w:line="360" w:lineRule="auto"/>
        <w:ind w:firstLine="709"/>
        <w:jc w:val="both"/>
        <w:rPr>
          <w:b/>
          <w:sz w:val="28"/>
          <w:szCs w:val="28"/>
        </w:rPr>
      </w:pPr>
      <w:r w:rsidRPr="001E56E0">
        <w:rPr>
          <w:b/>
          <w:sz w:val="28"/>
          <w:szCs w:val="28"/>
        </w:rPr>
        <w:br w:type="page"/>
      </w:r>
      <w:r w:rsidR="00D91377" w:rsidRPr="001E56E0">
        <w:rPr>
          <w:b/>
          <w:sz w:val="28"/>
          <w:szCs w:val="28"/>
        </w:rPr>
        <w:t>Задача 4</w:t>
      </w:r>
      <w:r w:rsidRPr="001E56E0">
        <w:rPr>
          <w:b/>
          <w:sz w:val="28"/>
          <w:szCs w:val="28"/>
        </w:rPr>
        <w:t>.</w:t>
      </w:r>
    </w:p>
    <w:p w:rsidR="008F30D7" w:rsidRPr="001E56E0" w:rsidRDefault="008F30D7" w:rsidP="001E56E0">
      <w:pPr>
        <w:tabs>
          <w:tab w:val="left" w:leader="dot" w:pos="8789"/>
        </w:tabs>
        <w:spacing w:line="360" w:lineRule="auto"/>
        <w:ind w:firstLine="709"/>
        <w:jc w:val="both"/>
        <w:rPr>
          <w:b/>
          <w:sz w:val="28"/>
          <w:szCs w:val="28"/>
        </w:rPr>
      </w:pPr>
    </w:p>
    <w:p w:rsidR="006202E3" w:rsidRPr="001E56E0" w:rsidRDefault="00D91377" w:rsidP="001E56E0">
      <w:pPr>
        <w:spacing w:line="360" w:lineRule="auto"/>
        <w:ind w:firstLine="709"/>
        <w:jc w:val="both"/>
        <w:rPr>
          <w:sz w:val="28"/>
          <w:szCs w:val="28"/>
        </w:rPr>
      </w:pPr>
      <w:r w:rsidRPr="001E56E0">
        <w:rPr>
          <w:sz w:val="28"/>
          <w:szCs w:val="28"/>
        </w:rPr>
        <w:t>Определим общую выручку</w:t>
      </w:r>
      <w:r w:rsidR="00C065E2" w:rsidRPr="001E56E0">
        <w:rPr>
          <w:sz w:val="28"/>
          <w:szCs w:val="28"/>
        </w:rPr>
        <w:t xml:space="preserve"> (</w:t>
      </w:r>
      <w:r w:rsidR="00C065E2" w:rsidRPr="001E56E0">
        <w:rPr>
          <w:sz w:val="28"/>
          <w:szCs w:val="28"/>
          <w:lang w:val="en-US"/>
        </w:rPr>
        <w:t>TR</w:t>
      </w:r>
      <w:r w:rsidR="00C065E2" w:rsidRPr="001E56E0">
        <w:rPr>
          <w:sz w:val="28"/>
          <w:szCs w:val="28"/>
        </w:rPr>
        <w:t>)</w:t>
      </w:r>
      <w:r w:rsidRPr="001E56E0">
        <w:rPr>
          <w:sz w:val="28"/>
          <w:szCs w:val="28"/>
        </w:rPr>
        <w:t xml:space="preserve"> и предельную выручку (М</w:t>
      </w:r>
      <w:r w:rsidRPr="001E56E0">
        <w:rPr>
          <w:sz w:val="28"/>
          <w:szCs w:val="28"/>
          <w:lang w:val="en-US"/>
        </w:rPr>
        <w:t>R</w:t>
      </w:r>
      <w:r w:rsidRPr="001E56E0">
        <w:rPr>
          <w:sz w:val="28"/>
          <w:szCs w:val="28"/>
        </w:rPr>
        <w:t>) для каждо</w:t>
      </w:r>
      <w:r w:rsidR="00C065E2" w:rsidRPr="001E56E0">
        <w:rPr>
          <w:sz w:val="28"/>
          <w:szCs w:val="28"/>
        </w:rPr>
        <w:t>го уровня цен.</w:t>
      </w:r>
    </w:p>
    <w:p w:rsidR="00C065E2" w:rsidRPr="001E56E0" w:rsidRDefault="00C065E2" w:rsidP="001E56E0">
      <w:pPr>
        <w:spacing w:line="360" w:lineRule="auto"/>
        <w:ind w:firstLine="709"/>
        <w:jc w:val="both"/>
        <w:rPr>
          <w:sz w:val="28"/>
          <w:szCs w:val="28"/>
        </w:rPr>
      </w:pPr>
      <w:r w:rsidRPr="001E56E0">
        <w:rPr>
          <w:b/>
          <w:i/>
          <w:sz w:val="28"/>
          <w:szCs w:val="28"/>
        </w:rPr>
        <w:t>Общий доход (</w:t>
      </w:r>
      <w:r w:rsidRPr="001E56E0">
        <w:rPr>
          <w:b/>
          <w:i/>
          <w:sz w:val="28"/>
          <w:szCs w:val="28"/>
          <w:lang w:val="en-US"/>
        </w:rPr>
        <w:t>TR</w:t>
      </w:r>
      <w:r w:rsidRPr="001E56E0">
        <w:rPr>
          <w:b/>
          <w:i/>
          <w:sz w:val="28"/>
          <w:szCs w:val="28"/>
        </w:rPr>
        <w:t>)</w:t>
      </w:r>
      <w:r w:rsidRPr="001E56E0">
        <w:rPr>
          <w:sz w:val="28"/>
          <w:szCs w:val="28"/>
        </w:rPr>
        <w:t xml:space="preserve"> – сумма денег, которую получит фирма от реализации всей произведенной продажи.</w:t>
      </w:r>
    </w:p>
    <w:p w:rsidR="00C065E2" w:rsidRPr="001E56E0" w:rsidRDefault="000B6D8E" w:rsidP="001E56E0">
      <w:pPr>
        <w:spacing w:line="360" w:lineRule="auto"/>
        <w:ind w:firstLine="709"/>
        <w:jc w:val="both"/>
        <w:outlineLvl w:val="0"/>
        <w:rPr>
          <w:sz w:val="28"/>
          <w:szCs w:val="28"/>
        </w:rPr>
      </w:pPr>
      <w:r>
        <w:rPr>
          <w:sz w:val="28"/>
          <w:szCs w:val="28"/>
        </w:rPr>
        <w:pict>
          <v:shape id="_x0000_i1046" type="#_x0000_t75" style="width:65.25pt;height:16.5pt">
            <v:imagedata r:id="rId34" o:title="" chromakey="white"/>
          </v:shape>
        </w:pict>
      </w:r>
    </w:p>
    <w:p w:rsidR="00C065E2" w:rsidRPr="001E56E0" w:rsidRDefault="00C065E2" w:rsidP="001E56E0">
      <w:pPr>
        <w:spacing w:line="360" w:lineRule="auto"/>
        <w:ind w:firstLine="709"/>
        <w:jc w:val="both"/>
        <w:rPr>
          <w:sz w:val="28"/>
          <w:szCs w:val="28"/>
        </w:rPr>
      </w:pPr>
      <w:r w:rsidRPr="001E56E0">
        <w:rPr>
          <w:b/>
          <w:i/>
          <w:sz w:val="28"/>
          <w:szCs w:val="28"/>
        </w:rPr>
        <w:t>Предельный доход (</w:t>
      </w:r>
      <w:r w:rsidRPr="001E56E0">
        <w:rPr>
          <w:b/>
          <w:i/>
          <w:sz w:val="28"/>
          <w:szCs w:val="28"/>
          <w:lang w:val="en-US"/>
        </w:rPr>
        <w:t>MR</w:t>
      </w:r>
      <w:r w:rsidRPr="001E56E0">
        <w:rPr>
          <w:b/>
          <w:i/>
          <w:sz w:val="28"/>
          <w:szCs w:val="28"/>
        </w:rPr>
        <w:t>)</w:t>
      </w:r>
      <w:r w:rsidRPr="001E56E0">
        <w:rPr>
          <w:sz w:val="28"/>
          <w:szCs w:val="28"/>
        </w:rPr>
        <w:t xml:space="preserve"> – доход, который получает фирма от реализации дополнительных единиц продукции. </w:t>
      </w:r>
    </w:p>
    <w:p w:rsidR="00C065E2" w:rsidRPr="001E56E0" w:rsidRDefault="00C065E2" w:rsidP="001E56E0">
      <w:pPr>
        <w:spacing w:line="360" w:lineRule="auto"/>
        <w:ind w:firstLine="709"/>
        <w:jc w:val="both"/>
        <w:rPr>
          <w:sz w:val="28"/>
          <w:szCs w:val="28"/>
        </w:rPr>
      </w:pPr>
      <w:r w:rsidRPr="001E56E0">
        <w:rPr>
          <w:sz w:val="28"/>
          <w:szCs w:val="28"/>
        </w:rPr>
        <w:t xml:space="preserve">Предельный доход определяется как разность общего дохода от продажи </w:t>
      </w:r>
      <w:r w:rsidRPr="001E56E0">
        <w:rPr>
          <w:i/>
          <w:iCs/>
          <w:sz w:val="28"/>
          <w:szCs w:val="28"/>
        </w:rPr>
        <w:t>п +1</w:t>
      </w:r>
      <w:r w:rsidRPr="001E56E0">
        <w:rPr>
          <w:sz w:val="28"/>
          <w:szCs w:val="28"/>
        </w:rPr>
        <w:t xml:space="preserve"> единиц товара и общего дохода от продажи </w:t>
      </w:r>
      <w:r w:rsidRPr="001E56E0">
        <w:rPr>
          <w:i/>
          <w:iCs/>
          <w:sz w:val="28"/>
          <w:szCs w:val="28"/>
        </w:rPr>
        <w:t>п</w:t>
      </w:r>
      <w:r w:rsidRPr="001E56E0">
        <w:rPr>
          <w:sz w:val="28"/>
          <w:szCs w:val="28"/>
        </w:rPr>
        <w:t xml:space="preserve"> товаров:</w:t>
      </w:r>
    </w:p>
    <w:p w:rsidR="00C065E2" w:rsidRPr="001E56E0" w:rsidRDefault="00C065E2" w:rsidP="001E56E0">
      <w:pPr>
        <w:spacing w:line="360" w:lineRule="auto"/>
        <w:ind w:firstLine="709"/>
        <w:jc w:val="both"/>
        <w:rPr>
          <w:sz w:val="28"/>
          <w:szCs w:val="28"/>
        </w:rPr>
      </w:pPr>
      <w:r w:rsidRPr="001E56E0">
        <w:rPr>
          <w:position w:val="-14"/>
          <w:sz w:val="28"/>
          <w:szCs w:val="28"/>
        </w:rPr>
        <w:object w:dxaOrig="2020" w:dyaOrig="380">
          <v:shape id="_x0000_i1047" type="#_x0000_t75" style="width:101.25pt;height:18.75pt" o:ole="">
            <v:imagedata r:id="rId35" o:title=""/>
          </v:shape>
          <o:OLEObject Type="Embed" ProgID="Equation.3" ShapeID="_x0000_i1047" DrawAspect="Content" ObjectID="_1467299474" r:id="rId36"/>
        </w:object>
      </w:r>
      <w:r w:rsidRPr="001E56E0">
        <w:rPr>
          <w:sz w:val="28"/>
          <w:szCs w:val="28"/>
        </w:rPr>
        <w:t xml:space="preserve">, </w:t>
      </w:r>
      <w:r w:rsidRPr="001E56E0">
        <w:rPr>
          <w:position w:val="-28"/>
          <w:sz w:val="28"/>
          <w:szCs w:val="28"/>
        </w:rPr>
        <w:object w:dxaOrig="1219" w:dyaOrig="660">
          <v:shape id="_x0000_i1048" type="#_x0000_t75" style="width:60.75pt;height:33pt" o:ole="">
            <v:imagedata r:id="rId37" o:title=""/>
          </v:shape>
          <o:OLEObject Type="Embed" ProgID="Equation.3" ShapeID="_x0000_i1048" DrawAspect="Content" ObjectID="_1467299475" r:id="rId38"/>
        </w:object>
      </w:r>
      <w:r w:rsidRPr="001E56E0">
        <w:rPr>
          <w:sz w:val="28"/>
          <w:szCs w:val="28"/>
        </w:rPr>
        <w:t>,</w:t>
      </w:r>
    </w:p>
    <w:p w:rsidR="00C065E2" w:rsidRPr="001E56E0" w:rsidRDefault="00C065E2" w:rsidP="001E56E0">
      <w:pPr>
        <w:spacing w:line="360" w:lineRule="auto"/>
        <w:ind w:firstLine="709"/>
        <w:jc w:val="both"/>
        <w:rPr>
          <w:sz w:val="28"/>
          <w:szCs w:val="28"/>
        </w:rPr>
      </w:pPr>
      <w:r w:rsidRPr="001E56E0">
        <w:rPr>
          <w:sz w:val="28"/>
          <w:szCs w:val="28"/>
        </w:rPr>
        <w:t xml:space="preserve">где </w:t>
      </w:r>
      <w:r w:rsidRPr="001E56E0">
        <w:rPr>
          <w:sz w:val="28"/>
          <w:szCs w:val="28"/>
        </w:rPr>
        <w:sym w:font="Symbol" w:char="F044"/>
      </w:r>
      <w:r w:rsidRPr="001E56E0">
        <w:rPr>
          <w:sz w:val="28"/>
          <w:szCs w:val="28"/>
          <w:lang w:val="en-US"/>
        </w:rPr>
        <w:t>TR</w:t>
      </w:r>
      <w:r w:rsidRPr="001E56E0">
        <w:rPr>
          <w:sz w:val="28"/>
          <w:szCs w:val="28"/>
        </w:rPr>
        <w:t xml:space="preserve"> – приращение общего дохода, </w:t>
      </w:r>
    </w:p>
    <w:p w:rsidR="00C065E2" w:rsidRPr="001E56E0" w:rsidRDefault="00C065E2" w:rsidP="001E56E0">
      <w:pPr>
        <w:spacing w:line="360" w:lineRule="auto"/>
        <w:ind w:firstLine="709"/>
        <w:jc w:val="both"/>
        <w:rPr>
          <w:sz w:val="28"/>
          <w:szCs w:val="28"/>
        </w:rPr>
      </w:pPr>
      <w:r w:rsidRPr="001E56E0">
        <w:rPr>
          <w:sz w:val="28"/>
          <w:szCs w:val="28"/>
        </w:rPr>
        <w:sym w:font="Symbol" w:char="F044"/>
      </w:r>
      <w:r w:rsidRPr="001E56E0">
        <w:rPr>
          <w:sz w:val="28"/>
          <w:szCs w:val="28"/>
          <w:lang w:val="en-US"/>
        </w:rPr>
        <w:t>Q</w:t>
      </w:r>
      <w:r w:rsidRPr="001E56E0">
        <w:rPr>
          <w:sz w:val="28"/>
          <w:szCs w:val="28"/>
        </w:rPr>
        <w:t xml:space="preserve"> – приращение выпуска продукции на одну единицу.</w:t>
      </w:r>
    </w:p>
    <w:p w:rsidR="00C065E2" w:rsidRPr="001E56E0" w:rsidRDefault="00C065E2" w:rsidP="001E56E0">
      <w:pPr>
        <w:spacing w:line="360" w:lineRule="auto"/>
        <w:ind w:firstLine="709"/>
        <w:jc w:val="both"/>
        <w:rPr>
          <w:sz w:val="28"/>
          <w:szCs w:val="28"/>
        </w:rPr>
      </w:pPr>
    </w:p>
    <w:tbl>
      <w:tblPr>
        <w:tblW w:w="5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1276"/>
        <w:gridCol w:w="1559"/>
        <w:gridCol w:w="1559"/>
      </w:tblGrid>
      <w:tr w:rsidR="002E468D" w:rsidRPr="00207193" w:rsidTr="00207193">
        <w:trPr>
          <w:jc w:val="center"/>
        </w:trPr>
        <w:tc>
          <w:tcPr>
            <w:tcW w:w="1101" w:type="dxa"/>
            <w:shd w:val="clear" w:color="auto" w:fill="auto"/>
          </w:tcPr>
          <w:p w:rsidR="002E468D" w:rsidRPr="008F30D7" w:rsidRDefault="002E468D" w:rsidP="00207193">
            <w:pPr>
              <w:spacing w:line="360" w:lineRule="auto"/>
              <w:jc w:val="both"/>
            </w:pPr>
            <w:r w:rsidRPr="00207193">
              <w:rPr>
                <w:lang w:val="en-US"/>
              </w:rPr>
              <w:t>Q</w:t>
            </w:r>
            <w:r w:rsidRPr="00207193">
              <w:rPr>
                <w:vertAlign w:val="superscript"/>
                <w:lang w:val="en-US"/>
              </w:rPr>
              <w:t>d</w:t>
            </w:r>
            <w:r w:rsidRPr="008F30D7">
              <w:t>, шт</w:t>
            </w:r>
          </w:p>
        </w:tc>
        <w:tc>
          <w:tcPr>
            <w:tcW w:w="1276" w:type="dxa"/>
            <w:shd w:val="clear" w:color="auto" w:fill="auto"/>
          </w:tcPr>
          <w:p w:rsidR="002E468D" w:rsidRPr="008F30D7" w:rsidRDefault="002E468D" w:rsidP="00207193">
            <w:pPr>
              <w:spacing w:line="360" w:lineRule="auto"/>
              <w:jc w:val="both"/>
            </w:pPr>
            <w:r w:rsidRPr="008F30D7">
              <w:t>Р, руб</w:t>
            </w:r>
          </w:p>
        </w:tc>
        <w:tc>
          <w:tcPr>
            <w:tcW w:w="1559" w:type="dxa"/>
            <w:shd w:val="clear" w:color="auto" w:fill="auto"/>
          </w:tcPr>
          <w:p w:rsidR="002E468D" w:rsidRPr="008F30D7" w:rsidRDefault="002E468D" w:rsidP="00207193">
            <w:pPr>
              <w:spacing w:line="360" w:lineRule="auto"/>
              <w:jc w:val="both"/>
            </w:pPr>
            <w:r w:rsidRPr="00207193">
              <w:rPr>
                <w:lang w:val="en-US"/>
              </w:rPr>
              <w:t>TR</w:t>
            </w:r>
            <w:r w:rsidRPr="008F30D7">
              <w:t>, руб</w:t>
            </w:r>
          </w:p>
        </w:tc>
        <w:tc>
          <w:tcPr>
            <w:tcW w:w="1559" w:type="dxa"/>
            <w:shd w:val="clear" w:color="auto" w:fill="auto"/>
          </w:tcPr>
          <w:p w:rsidR="002E468D" w:rsidRPr="008F30D7" w:rsidRDefault="002E468D" w:rsidP="00207193">
            <w:pPr>
              <w:spacing w:line="360" w:lineRule="auto"/>
              <w:jc w:val="both"/>
            </w:pPr>
            <w:r w:rsidRPr="00207193">
              <w:rPr>
                <w:lang w:val="en-US"/>
              </w:rPr>
              <w:t>MR</w:t>
            </w:r>
            <w:r w:rsidRPr="008F30D7">
              <w:t>, шт</w:t>
            </w:r>
          </w:p>
        </w:tc>
      </w:tr>
      <w:tr w:rsidR="002E468D" w:rsidRPr="00207193" w:rsidTr="00207193">
        <w:trPr>
          <w:jc w:val="center"/>
        </w:trPr>
        <w:tc>
          <w:tcPr>
            <w:tcW w:w="1101" w:type="dxa"/>
            <w:shd w:val="clear" w:color="auto" w:fill="auto"/>
          </w:tcPr>
          <w:p w:rsidR="002E468D" w:rsidRPr="008F30D7" w:rsidRDefault="002E468D" w:rsidP="00207193">
            <w:pPr>
              <w:spacing w:line="360" w:lineRule="auto"/>
              <w:jc w:val="both"/>
            </w:pPr>
            <w:r w:rsidRPr="008F30D7">
              <w:t>0</w:t>
            </w:r>
          </w:p>
        </w:tc>
        <w:tc>
          <w:tcPr>
            <w:tcW w:w="1276" w:type="dxa"/>
            <w:shd w:val="clear" w:color="auto" w:fill="auto"/>
          </w:tcPr>
          <w:p w:rsidR="002E468D" w:rsidRPr="008F30D7" w:rsidRDefault="002E468D" w:rsidP="00207193">
            <w:pPr>
              <w:spacing w:line="360" w:lineRule="auto"/>
              <w:jc w:val="both"/>
            </w:pPr>
            <w:r w:rsidRPr="008F30D7">
              <w:t>13</w:t>
            </w:r>
          </w:p>
        </w:tc>
        <w:tc>
          <w:tcPr>
            <w:tcW w:w="1559" w:type="dxa"/>
            <w:shd w:val="clear" w:color="auto" w:fill="auto"/>
          </w:tcPr>
          <w:p w:rsidR="002E468D" w:rsidRPr="008F30D7" w:rsidRDefault="002E468D" w:rsidP="00207193">
            <w:pPr>
              <w:spacing w:line="360" w:lineRule="auto"/>
              <w:jc w:val="both"/>
            </w:pPr>
            <w:r w:rsidRPr="008F30D7">
              <w:t>0</w:t>
            </w:r>
          </w:p>
        </w:tc>
        <w:tc>
          <w:tcPr>
            <w:tcW w:w="1559" w:type="dxa"/>
            <w:shd w:val="clear" w:color="auto" w:fill="auto"/>
          </w:tcPr>
          <w:p w:rsidR="002E468D" w:rsidRPr="008F30D7" w:rsidRDefault="002E468D" w:rsidP="00207193">
            <w:pPr>
              <w:spacing w:line="360" w:lineRule="auto"/>
              <w:jc w:val="both"/>
            </w:pPr>
            <w:r w:rsidRPr="008F30D7">
              <w:t>-</w:t>
            </w:r>
          </w:p>
        </w:tc>
      </w:tr>
      <w:tr w:rsidR="002E468D" w:rsidRPr="00207193" w:rsidTr="00207193">
        <w:trPr>
          <w:jc w:val="center"/>
        </w:trPr>
        <w:tc>
          <w:tcPr>
            <w:tcW w:w="1101" w:type="dxa"/>
            <w:shd w:val="clear" w:color="auto" w:fill="auto"/>
          </w:tcPr>
          <w:p w:rsidR="002E468D" w:rsidRPr="008F30D7" w:rsidRDefault="002E468D" w:rsidP="00207193">
            <w:pPr>
              <w:spacing w:line="360" w:lineRule="auto"/>
              <w:jc w:val="both"/>
            </w:pPr>
            <w:r w:rsidRPr="008F30D7">
              <w:t>1</w:t>
            </w:r>
          </w:p>
        </w:tc>
        <w:tc>
          <w:tcPr>
            <w:tcW w:w="1276" w:type="dxa"/>
            <w:shd w:val="clear" w:color="auto" w:fill="auto"/>
          </w:tcPr>
          <w:p w:rsidR="002E468D" w:rsidRPr="008F30D7" w:rsidRDefault="002E468D" w:rsidP="00207193">
            <w:pPr>
              <w:spacing w:line="360" w:lineRule="auto"/>
              <w:jc w:val="both"/>
            </w:pPr>
            <w:r w:rsidRPr="008F30D7">
              <w:t>12</w:t>
            </w:r>
          </w:p>
        </w:tc>
        <w:tc>
          <w:tcPr>
            <w:tcW w:w="1559" w:type="dxa"/>
            <w:shd w:val="clear" w:color="auto" w:fill="auto"/>
          </w:tcPr>
          <w:p w:rsidR="002E468D" w:rsidRPr="008F30D7" w:rsidRDefault="002E468D" w:rsidP="00207193">
            <w:pPr>
              <w:spacing w:line="360" w:lineRule="auto"/>
              <w:jc w:val="both"/>
            </w:pPr>
            <w:r w:rsidRPr="008F30D7">
              <w:t>12</w:t>
            </w:r>
          </w:p>
        </w:tc>
        <w:tc>
          <w:tcPr>
            <w:tcW w:w="1559" w:type="dxa"/>
            <w:shd w:val="clear" w:color="auto" w:fill="auto"/>
          </w:tcPr>
          <w:p w:rsidR="002E468D" w:rsidRPr="008F30D7" w:rsidRDefault="002E468D" w:rsidP="00207193">
            <w:pPr>
              <w:spacing w:line="360" w:lineRule="auto"/>
              <w:jc w:val="both"/>
            </w:pPr>
            <w:r w:rsidRPr="008F30D7">
              <w:t>12</w:t>
            </w:r>
          </w:p>
        </w:tc>
      </w:tr>
      <w:tr w:rsidR="002E468D" w:rsidRPr="00207193" w:rsidTr="00207193">
        <w:trPr>
          <w:jc w:val="center"/>
        </w:trPr>
        <w:tc>
          <w:tcPr>
            <w:tcW w:w="1101" w:type="dxa"/>
            <w:shd w:val="clear" w:color="auto" w:fill="auto"/>
          </w:tcPr>
          <w:p w:rsidR="002E468D" w:rsidRPr="008F30D7" w:rsidRDefault="002E468D" w:rsidP="00207193">
            <w:pPr>
              <w:spacing w:line="360" w:lineRule="auto"/>
              <w:jc w:val="both"/>
            </w:pPr>
            <w:r w:rsidRPr="008F30D7">
              <w:t>2</w:t>
            </w:r>
          </w:p>
        </w:tc>
        <w:tc>
          <w:tcPr>
            <w:tcW w:w="1276" w:type="dxa"/>
            <w:shd w:val="clear" w:color="auto" w:fill="auto"/>
          </w:tcPr>
          <w:p w:rsidR="002E468D" w:rsidRPr="008F30D7" w:rsidRDefault="002E468D" w:rsidP="00207193">
            <w:pPr>
              <w:spacing w:line="360" w:lineRule="auto"/>
              <w:jc w:val="both"/>
            </w:pPr>
            <w:r w:rsidRPr="008F30D7">
              <w:t>11</w:t>
            </w:r>
          </w:p>
        </w:tc>
        <w:tc>
          <w:tcPr>
            <w:tcW w:w="1559" w:type="dxa"/>
            <w:shd w:val="clear" w:color="auto" w:fill="auto"/>
          </w:tcPr>
          <w:p w:rsidR="002E468D" w:rsidRPr="008F30D7" w:rsidRDefault="002E468D" w:rsidP="00207193">
            <w:pPr>
              <w:spacing w:line="360" w:lineRule="auto"/>
              <w:jc w:val="both"/>
            </w:pPr>
            <w:r w:rsidRPr="008F30D7">
              <w:t>22</w:t>
            </w:r>
          </w:p>
        </w:tc>
        <w:tc>
          <w:tcPr>
            <w:tcW w:w="1559" w:type="dxa"/>
            <w:shd w:val="clear" w:color="auto" w:fill="auto"/>
          </w:tcPr>
          <w:p w:rsidR="002E468D" w:rsidRPr="008F30D7" w:rsidRDefault="002E468D" w:rsidP="00207193">
            <w:pPr>
              <w:spacing w:line="360" w:lineRule="auto"/>
              <w:jc w:val="both"/>
            </w:pPr>
            <w:r w:rsidRPr="008F30D7">
              <w:t>10</w:t>
            </w:r>
          </w:p>
        </w:tc>
      </w:tr>
      <w:tr w:rsidR="002E468D" w:rsidRPr="00207193" w:rsidTr="00207193">
        <w:trPr>
          <w:jc w:val="center"/>
        </w:trPr>
        <w:tc>
          <w:tcPr>
            <w:tcW w:w="1101" w:type="dxa"/>
            <w:shd w:val="clear" w:color="auto" w:fill="auto"/>
          </w:tcPr>
          <w:p w:rsidR="002E468D" w:rsidRPr="008F30D7" w:rsidRDefault="002E468D" w:rsidP="00207193">
            <w:pPr>
              <w:spacing w:line="360" w:lineRule="auto"/>
              <w:jc w:val="both"/>
            </w:pPr>
            <w:r w:rsidRPr="008F30D7">
              <w:t>3</w:t>
            </w:r>
          </w:p>
        </w:tc>
        <w:tc>
          <w:tcPr>
            <w:tcW w:w="1276" w:type="dxa"/>
            <w:shd w:val="clear" w:color="auto" w:fill="auto"/>
          </w:tcPr>
          <w:p w:rsidR="002E468D" w:rsidRPr="008F30D7" w:rsidRDefault="002E468D" w:rsidP="00207193">
            <w:pPr>
              <w:spacing w:line="360" w:lineRule="auto"/>
              <w:jc w:val="both"/>
            </w:pPr>
            <w:r w:rsidRPr="008F30D7">
              <w:t>10</w:t>
            </w:r>
          </w:p>
        </w:tc>
        <w:tc>
          <w:tcPr>
            <w:tcW w:w="1559" w:type="dxa"/>
            <w:shd w:val="clear" w:color="auto" w:fill="auto"/>
          </w:tcPr>
          <w:p w:rsidR="002E468D" w:rsidRPr="008F30D7" w:rsidRDefault="002E468D" w:rsidP="00207193">
            <w:pPr>
              <w:spacing w:line="360" w:lineRule="auto"/>
              <w:jc w:val="both"/>
            </w:pPr>
            <w:r w:rsidRPr="008F30D7">
              <w:t>30</w:t>
            </w:r>
          </w:p>
        </w:tc>
        <w:tc>
          <w:tcPr>
            <w:tcW w:w="1559" w:type="dxa"/>
            <w:shd w:val="clear" w:color="auto" w:fill="auto"/>
          </w:tcPr>
          <w:p w:rsidR="002E468D" w:rsidRPr="008F30D7" w:rsidRDefault="002E468D" w:rsidP="00207193">
            <w:pPr>
              <w:spacing w:line="360" w:lineRule="auto"/>
              <w:jc w:val="both"/>
            </w:pPr>
            <w:r w:rsidRPr="008F30D7">
              <w:t>8</w:t>
            </w:r>
          </w:p>
        </w:tc>
      </w:tr>
      <w:tr w:rsidR="002E468D" w:rsidRPr="00207193" w:rsidTr="00207193">
        <w:trPr>
          <w:jc w:val="center"/>
        </w:trPr>
        <w:tc>
          <w:tcPr>
            <w:tcW w:w="1101" w:type="dxa"/>
            <w:shd w:val="clear" w:color="auto" w:fill="auto"/>
          </w:tcPr>
          <w:p w:rsidR="002E468D" w:rsidRPr="008F30D7" w:rsidRDefault="002E468D" w:rsidP="00207193">
            <w:pPr>
              <w:spacing w:line="360" w:lineRule="auto"/>
              <w:jc w:val="both"/>
            </w:pPr>
            <w:r w:rsidRPr="008F30D7">
              <w:t>4</w:t>
            </w:r>
          </w:p>
        </w:tc>
        <w:tc>
          <w:tcPr>
            <w:tcW w:w="1276" w:type="dxa"/>
            <w:shd w:val="clear" w:color="auto" w:fill="auto"/>
          </w:tcPr>
          <w:p w:rsidR="002E468D" w:rsidRPr="008F30D7" w:rsidRDefault="002E468D" w:rsidP="00207193">
            <w:pPr>
              <w:spacing w:line="360" w:lineRule="auto"/>
              <w:jc w:val="both"/>
            </w:pPr>
            <w:r w:rsidRPr="008F30D7">
              <w:t>9</w:t>
            </w:r>
          </w:p>
        </w:tc>
        <w:tc>
          <w:tcPr>
            <w:tcW w:w="1559" w:type="dxa"/>
            <w:shd w:val="clear" w:color="auto" w:fill="auto"/>
          </w:tcPr>
          <w:p w:rsidR="002E468D" w:rsidRPr="008F30D7" w:rsidRDefault="002E468D" w:rsidP="00207193">
            <w:pPr>
              <w:spacing w:line="360" w:lineRule="auto"/>
              <w:jc w:val="both"/>
            </w:pPr>
            <w:r w:rsidRPr="008F30D7">
              <w:t>36</w:t>
            </w:r>
          </w:p>
        </w:tc>
        <w:tc>
          <w:tcPr>
            <w:tcW w:w="1559" w:type="dxa"/>
            <w:shd w:val="clear" w:color="auto" w:fill="auto"/>
          </w:tcPr>
          <w:p w:rsidR="002E468D" w:rsidRPr="008F30D7" w:rsidRDefault="002E468D" w:rsidP="00207193">
            <w:pPr>
              <w:spacing w:line="360" w:lineRule="auto"/>
              <w:jc w:val="both"/>
            </w:pPr>
            <w:r w:rsidRPr="008F30D7">
              <w:t>6</w:t>
            </w:r>
          </w:p>
        </w:tc>
      </w:tr>
      <w:tr w:rsidR="002E468D" w:rsidRPr="00207193" w:rsidTr="00207193">
        <w:trPr>
          <w:jc w:val="center"/>
        </w:trPr>
        <w:tc>
          <w:tcPr>
            <w:tcW w:w="1101" w:type="dxa"/>
            <w:shd w:val="clear" w:color="auto" w:fill="auto"/>
          </w:tcPr>
          <w:p w:rsidR="002E468D" w:rsidRPr="008F30D7" w:rsidRDefault="002E468D" w:rsidP="00207193">
            <w:pPr>
              <w:spacing w:line="360" w:lineRule="auto"/>
              <w:jc w:val="both"/>
            </w:pPr>
            <w:r w:rsidRPr="008F30D7">
              <w:t>5</w:t>
            </w:r>
          </w:p>
        </w:tc>
        <w:tc>
          <w:tcPr>
            <w:tcW w:w="1276" w:type="dxa"/>
            <w:shd w:val="clear" w:color="auto" w:fill="auto"/>
          </w:tcPr>
          <w:p w:rsidR="002E468D" w:rsidRPr="008F30D7" w:rsidRDefault="002E468D" w:rsidP="00207193">
            <w:pPr>
              <w:spacing w:line="360" w:lineRule="auto"/>
              <w:jc w:val="both"/>
            </w:pPr>
            <w:r w:rsidRPr="008F30D7">
              <w:t>8</w:t>
            </w:r>
          </w:p>
        </w:tc>
        <w:tc>
          <w:tcPr>
            <w:tcW w:w="1559" w:type="dxa"/>
            <w:shd w:val="clear" w:color="auto" w:fill="auto"/>
          </w:tcPr>
          <w:p w:rsidR="002E468D" w:rsidRPr="008F30D7" w:rsidRDefault="002E468D" w:rsidP="00207193">
            <w:pPr>
              <w:spacing w:line="360" w:lineRule="auto"/>
              <w:jc w:val="both"/>
            </w:pPr>
            <w:r w:rsidRPr="008F30D7">
              <w:t>40</w:t>
            </w:r>
          </w:p>
        </w:tc>
        <w:tc>
          <w:tcPr>
            <w:tcW w:w="1559" w:type="dxa"/>
            <w:shd w:val="clear" w:color="auto" w:fill="auto"/>
          </w:tcPr>
          <w:p w:rsidR="002E468D" w:rsidRPr="008F30D7" w:rsidRDefault="002E468D" w:rsidP="00207193">
            <w:pPr>
              <w:spacing w:line="360" w:lineRule="auto"/>
              <w:jc w:val="both"/>
            </w:pPr>
            <w:r w:rsidRPr="008F30D7">
              <w:t>4</w:t>
            </w:r>
          </w:p>
        </w:tc>
      </w:tr>
      <w:tr w:rsidR="002E468D" w:rsidRPr="00207193" w:rsidTr="00207193">
        <w:trPr>
          <w:jc w:val="center"/>
        </w:trPr>
        <w:tc>
          <w:tcPr>
            <w:tcW w:w="1101" w:type="dxa"/>
            <w:shd w:val="clear" w:color="auto" w:fill="auto"/>
          </w:tcPr>
          <w:p w:rsidR="002E468D" w:rsidRPr="008F30D7" w:rsidRDefault="002E468D" w:rsidP="00207193">
            <w:pPr>
              <w:spacing w:line="360" w:lineRule="auto"/>
              <w:jc w:val="both"/>
            </w:pPr>
            <w:r w:rsidRPr="008F30D7">
              <w:t>6</w:t>
            </w:r>
          </w:p>
        </w:tc>
        <w:tc>
          <w:tcPr>
            <w:tcW w:w="1276" w:type="dxa"/>
            <w:shd w:val="clear" w:color="auto" w:fill="auto"/>
          </w:tcPr>
          <w:p w:rsidR="002E468D" w:rsidRPr="008F30D7" w:rsidRDefault="002E468D" w:rsidP="00207193">
            <w:pPr>
              <w:spacing w:line="360" w:lineRule="auto"/>
              <w:jc w:val="both"/>
            </w:pPr>
            <w:r w:rsidRPr="008F30D7">
              <w:t>7</w:t>
            </w:r>
          </w:p>
        </w:tc>
        <w:tc>
          <w:tcPr>
            <w:tcW w:w="1559" w:type="dxa"/>
            <w:shd w:val="clear" w:color="auto" w:fill="auto"/>
          </w:tcPr>
          <w:p w:rsidR="002E468D" w:rsidRPr="008F30D7" w:rsidRDefault="002E468D" w:rsidP="00207193">
            <w:pPr>
              <w:spacing w:line="360" w:lineRule="auto"/>
              <w:jc w:val="both"/>
            </w:pPr>
            <w:r w:rsidRPr="008F30D7">
              <w:t>42</w:t>
            </w:r>
          </w:p>
        </w:tc>
        <w:tc>
          <w:tcPr>
            <w:tcW w:w="1559" w:type="dxa"/>
            <w:shd w:val="clear" w:color="auto" w:fill="auto"/>
          </w:tcPr>
          <w:p w:rsidR="002E468D" w:rsidRPr="008F30D7" w:rsidRDefault="002E468D" w:rsidP="00207193">
            <w:pPr>
              <w:spacing w:line="360" w:lineRule="auto"/>
              <w:jc w:val="both"/>
            </w:pPr>
            <w:r w:rsidRPr="008F30D7">
              <w:t>2</w:t>
            </w:r>
          </w:p>
        </w:tc>
      </w:tr>
      <w:tr w:rsidR="002E468D" w:rsidRPr="00207193" w:rsidTr="00207193">
        <w:trPr>
          <w:jc w:val="center"/>
        </w:trPr>
        <w:tc>
          <w:tcPr>
            <w:tcW w:w="1101" w:type="dxa"/>
            <w:shd w:val="clear" w:color="auto" w:fill="auto"/>
          </w:tcPr>
          <w:p w:rsidR="002E468D" w:rsidRPr="008F30D7" w:rsidRDefault="002E468D" w:rsidP="00207193">
            <w:pPr>
              <w:spacing w:line="360" w:lineRule="auto"/>
              <w:jc w:val="both"/>
            </w:pPr>
            <w:r w:rsidRPr="008F30D7">
              <w:t>7</w:t>
            </w:r>
          </w:p>
        </w:tc>
        <w:tc>
          <w:tcPr>
            <w:tcW w:w="1276" w:type="dxa"/>
            <w:shd w:val="clear" w:color="auto" w:fill="auto"/>
          </w:tcPr>
          <w:p w:rsidR="002E468D" w:rsidRPr="008F30D7" w:rsidRDefault="002E468D" w:rsidP="00207193">
            <w:pPr>
              <w:spacing w:line="360" w:lineRule="auto"/>
              <w:jc w:val="both"/>
            </w:pPr>
            <w:r w:rsidRPr="008F30D7">
              <w:t>6</w:t>
            </w:r>
          </w:p>
        </w:tc>
        <w:tc>
          <w:tcPr>
            <w:tcW w:w="1559" w:type="dxa"/>
            <w:shd w:val="clear" w:color="auto" w:fill="auto"/>
          </w:tcPr>
          <w:p w:rsidR="002E468D" w:rsidRPr="008F30D7" w:rsidRDefault="002E468D" w:rsidP="00207193">
            <w:pPr>
              <w:spacing w:line="360" w:lineRule="auto"/>
              <w:jc w:val="both"/>
            </w:pPr>
            <w:r w:rsidRPr="008F30D7">
              <w:t>42</w:t>
            </w:r>
          </w:p>
        </w:tc>
        <w:tc>
          <w:tcPr>
            <w:tcW w:w="1559" w:type="dxa"/>
            <w:shd w:val="clear" w:color="auto" w:fill="auto"/>
          </w:tcPr>
          <w:p w:rsidR="002E468D" w:rsidRPr="008F30D7" w:rsidRDefault="002E468D" w:rsidP="00207193">
            <w:pPr>
              <w:spacing w:line="360" w:lineRule="auto"/>
              <w:jc w:val="both"/>
            </w:pPr>
            <w:r w:rsidRPr="008F30D7">
              <w:t>0</w:t>
            </w:r>
          </w:p>
        </w:tc>
      </w:tr>
    </w:tbl>
    <w:p w:rsidR="002E468D" w:rsidRPr="001E56E0" w:rsidRDefault="002E468D" w:rsidP="001E56E0">
      <w:pPr>
        <w:spacing w:line="360" w:lineRule="auto"/>
        <w:ind w:firstLine="709"/>
        <w:jc w:val="both"/>
        <w:rPr>
          <w:b/>
          <w:i/>
          <w:sz w:val="28"/>
          <w:szCs w:val="28"/>
        </w:rPr>
      </w:pPr>
    </w:p>
    <w:p w:rsidR="00121EE3" w:rsidRPr="001E56E0" w:rsidRDefault="00615CBA" w:rsidP="001E56E0">
      <w:pPr>
        <w:spacing w:line="360" w:lineRule="auto"/>
        <w:ind w:firstLine="709"/>
        <w:jc w:val="both"/>
        <w:rPr>
          <w:sz w:val="28"/>
          <w:szCs w:val="28"/>
        </w:rPr>
      </w:pPr>
      <w:r w:rsidRPr="001E56E0">
        <w:rPr>
          <w:sz w:val="28"/>
          <w:szCs w:val="28"/>
        </w:rPr>
        <w:t>Рассчит</w:t>
      </w:r>
      <w:r w:rsidR="00C065E2" w:rsidRPr="001E56E0">
        <w:rPr>
          <w:sz w:val="28"/>
          <w:szCs w:val="28"/>
        </w:rPr>
        <w:t>аем переменные издержки фирмы (</w:t>
      </w:r>
      <w:r w:rsidR="005C7590" w:rsidRPr="001E56E0">
        <w:rPr>
          <w:sz w:val="28"/>
          <w:szCs w:val="28"/>
          <w:lang w:val="en-US"/>
        </w:rPr>
        <w:t>VC</w:t>
      </w:r>
      <w:r w:rsidR="00C065E2" w:rsidRPr="001E56E0">
        <w:rPr>
          <w:sz w:val="28"/>
          <w:szCs w:val="28"/>
        </w:rPr>
        <w:t>)</w:t>
      </w:r>
      <w:r w:rsidR="005C7590" w:rsidRPr="001E56E0">
        <w:rPr>
          <w:sz w:val="28"/>
          <w:szCs w:val="28"/>
        </w:rPr>
        <w:t>, средние общие (АТС), средние переменные (</w:t>
      </w:r>
      <w:r w:rsidR="005C7590" w:rsidRPr="001E56E0">
        <w:rPr>
          <w:sz w:val="28"/>
          <w:szCs w:val="28"/>
          <w:lang w:val="en-US"/>
        </w:rPr>
        <w:t>AVC</w:t>
      </w:r>
      <w:r w:rsidR="005C7590" w:rsidRPr="001E56E0">
        <w:rPr>
          <w:sz w:val="28"/>
          <w:szCs w:val="28"/>
        </w:rPr>
        <w:t>) и предельные издержки (МС) фирмы при каждом объеме производства.</w:t>
      </w:r>
    </w:p>
    <w:p w:rsidR="002E7595" w:rsidRPr="001E56E0" w:rsidRDefault="002E7595" w:rsidP="001E56E0">
      <w:pPr>
        <w:spacing w:line="360" w:lineRule="auto"/>
        <w:ind w:firstLine="709"/>
        <w:jc w:val="both"/>
        <w:rPr>
          <w:sz w:val="28"/>
          <w:szCs w:val="28"/>
        </w:rPr>
      </w:pPr>
      <w:r w:rsidRPr="001E56E0">
        <w:rPr>
          <w:sz w:val="28"/>
          <w:szCs w:val="28"/>
        </w:rPr>
        <w:t>В зависимости от объёма производства, издержки бывают:</w:t>
      </w:r>
    </w:p>
    <w:p w:rsidR="002E7595" w:rsidRPr="001E56E0" w:rsidRDefault="002E7595" w:rsidP="001E56E0">
      <w:pPr>
        <w:spacing w:line="360" w:lineRule="auto"/>
        <w:ind w:firstLine="709"/>
        <w:jc w:val="both"/>
        <w:rPr>
          <w:sz w:val="28"/>
          <w:szCs w:val="28"/>
        </w:rPr>
      </w:pPr>
      <w:r w:rsidRPr="001E56E0">
        <w:rPr>
          <w:sz w:val="28"/>
          <w:szCs w:val="28"/>
        </w:rPr>
        <w:t xml:space="preserve">1. </w:t>
      </w:r>
      <w:r w:rsidRPr="001E56E0">
        <w:rPr>
          <w:b/>
          <w:i/>
          <w:sz w:val="28"/>
          <w:szCs w:val="28"/>
        </w:rPr>
        <w:t>Общие</w:t>
      </w:r>
      <w:r w:rsidR="001E56E0">
        <w:rPr>
          <w:b/>
          <w:i/>
          <w:sz w:val="28"/>
          <w:szCs w:val="28"/>
        </w:rPr>
        <w:t xml:space="preserve"> </w:t>
      </w:r>
      <w:r w:rsidRPr="001E56E0">
        <w:rPr>
          <w:b/>
          <w:i/>
          <w:sz w:val="28"/>
          <w:szCs w:val="28"/>
        </w:rPr>
        <w:fldChar w:fldCharType="begin"/>
      </w:r>
      <w:r w:rsidRPr="001E56E0">
        <w:rPr>
          <w:b/>
          <w:i/>
          <w:sz w:val="28"/>
          <w:szCs w:val="28"/>
        </w:rPr>
        <w:instrText xml:space="preserve"> QUOTE </w:instrText>
      </w:r>
      <w:r w:rsidR="000B6D8E">
        <w:rPr>
          <w:b/>
          <w:i/>
          <w:position w:val="-6"/>
          <w:sz w:val="28"/>
          <w:szCs w:val="28"/>
        </w:rPr>
        <w:pict>
          <v:shape id="_x0000_i1049" type="#_x0000_t75" style="width:150.75pt;height:16.5pt">
            <v:imagedata r:id="rId15" o:title="" chromakey="white"/>
          </v:shape>
        </w:pict>
      </w:r>
      <w:r w:rsidRPr="001E56E0">
        <w:rPr>
          <w:b/>
          <w:i/>
          <w:sz w:val="28"/>
          <w:szCs w:val="28"/>
        </w:rPr>
        <w:instrText xml:space="preserve"> </w:instrText>
      </w:r>
      <w:r w:rsidRPr="001E56E0">
        <w:rPr>
          <w:b/>
          <w:i/>
          <w:sz w:val="28"/>
          <w:szCs w:val="28"/>
        </w:rPr>
        <w:fldChar w:fldCharType="end"/>
      </w:r>
      <w:r w:rsidRPr="001E56E0">
        <w:rPr>
          <w:b/>
          <w:i/>
          <w:sz w:val="28"/>
          <w:szCs w:val="28"/>
        </w:rPr>
        <w:t xml:space="preserve"> (ТС)</w:t>
      </w:r>
      <w:r w:rsidRPr="001E56E0">
        <w:rPr>
          <w:sz w:val="28"/>
          <w:szCs w:val="28"/>
        </w:rPr>
        <w:t xml:space="preserve"> - показывает затраты фирмы на производство и реализацию всей произведённой продукции. Они распадаются на постоянные (</w:t>
      </w:r>
      <w:r w:rsidRPr="001E56E0">
        <w:rPr>
          <w:sz w:val="28"/>
          <w:szCs w:val="28"/>
          <w:lang w:val="en-US"/>
        </w:rPr>
        <w:t>FC</w:t>
      </w:r>
      <w:r w:rsidRPr="001E56E0">
        <w:rPr>
          <w:sz w:val="28"/>
          <w:szCs w:val="28"/>
        </w:rPr>
        <w:t>) и переменные (</w:t>
      </w:r>
      <w:r w:rsidRPr="001E56E0">
        <w:rPr>
          <w:sz w:val="28"/>
          <w:szCs w:val="28"/>
          <w:lang w:val="en-US"/>
        </w:rPr>
        <w:t>VC</w:t>
      </w:r>
      <w:r w:rsidRPr="001E56E0">
        <w:rPr>
          <w:sz w:val="28"/>
          <w:szCs w:val="28"/>
        </w:rPr>
        <w:t>).</w:t>
      </w:r>
    </w:p>
    <w:p w:rsidR="002E7595" w:rsidRPr="001E56E0" w:rsidRDefault="002E7595" w:rsidP="001E56E0">
      <w:pPr>
        <w:spacing w:line="360" w:lineRule="auto"/>
        <w:ind w:firstLine="709"/>
        <w:jc w:val="both"/>
        <w:rPr>
          <w:sz w:val="28"/>
          <w:szCs w:val="28"/>
        </w:rPr>
      </w:pPr>
      <w:r w:rsidRPr="001E56E0">
        <w:rPr>
          <w:sz w:val="28"/>
          <w:szCs w:val="28"/>
        </w:rPr>
        <w:t xml:space="preserve">2. </w:t>
      </w:r>
      <w:r w:rsidRPr="001E56E0">
        <w:rPr>
          <w:b/>
          <w:i/>
          <w:sz w:val="28"/>
          <w:szCs w:val="28"/>
        </w:rPr>
        <w:t>Средние (</w:t>
      </w:r>
      <w:r w:rsidRPr="001E56E0">
        <w:rPr>
          <w:b/>
          <w:i/>
          <w:sz w:val="28"/>
          <w:szCs w:val="28"/>
          <w:lang w:val="en-US"/>
        </w:rPr>
        <w:t>AC</w:t>
      </w:r>
      <w:r w:rsidRPr="001E56E0">
        <w:rPr>
          <w:b/>
          <w:i/>
          <w:sz w:val="28"/>
          <w:szCs w:val="28"/>
        </w:rPr>
        <w:t>)</w:t>
      </w:r>
      <w:r w:rsidRPr="001E56E0">
        <w:rPr>
          <w:sz w:val="28"/>
          <w:szCs w:val="28"/>
        </w:rPr>
        <w:t>, которые</w:t>
      </w:r>
      <w:r w:rsidR="001E56E0">
        <w:rPr>
          <w:sz w:val="28"/>
          <w:szCs w:val="28"/>
        </w:rPr>
        <w:t xml:space="preserve"> </w:t>
      </w:r>
      <w:r w:rsidRPr="001E56E0">
        <w:rPr>
          <w:sz w:val="28"/>
          <w:szCs w:val="28"/>
        </w:rPr>
        <w:t>показывает затраты на производство и реализацию единицы продукции. Распадаются средние издержки на средние постоянные (</w:t>
      </w:r>
      <w:r w:rsidRPr="001E56E0">
        <w:rPr>
          <w:sz w:val="28"/>
          <w:szCs w:val="28"/>
          <w:lang w:val="en-US"/>
        </w:rPr>
        <w:t>AFC</w:t>
      </w:r>
      <w:r w:rsidRPr="001E56E0">
        <w:rPr>
          <w:sz w:val="28"/>
          <w:szCs w:val="28"/>
        </w:rPr>
        <w:t>) и средние переменные</w:t>
      </w:r>
      <w:r w:rsidR="001E56E0">
        <w:rPr>
          <w:sz w:val="28"/>
          <w:szCs w:val="28"/>
        </w:rPr>
        <w:t xml:space="preserve"> </w:t>
      </w:r>
      <w:r w:rsidRPr="001E56E0">
        <w:rPr>
          <w:sz w:val="28"/>
          <w:szCs w:val="28"/>
        </w:rPr>
        <w:t>(</w:t>
      </w:r>
      <w:r w:rsidRPr="001E56E0">
        <w:rPr>
          <w:sz w:val="28"/>
          <w:szCs w:val="28"/>
          <w:lang w:val="en-US"/>
        </w:rPr>
        <w:t>AVC</w:t>
      </w:r>
      <w:r w:rsidRPr="001E56E0">
        <w:rPr>
          <w:sz w:val="28"/>
          <w:szCs w:val="28"/>
        </w:rPr>
        <w:t>). Рассчитываются средние издержки по формулам: Средние издержки</w:t>
      </w:r>
      <w:r w:rsidR="00D4496F" w:rsidRPr="001E56E0">
        <w:rPr>
          <w:sz w:val="28"/>
          <w:szCs w:val="28"/>
        </w:rPr>
        <w:t>:</w:t>
      </w:r>
      <w:r w:rsidRPr="001E56E0">
        <w:rPr>
          <w:position w:val="-30"/>
          <w:sz w:val="28"/>
          <w:szCs w:val="28"/>
        </w:rPr>
        <w:object w:dxaOrig="3040" w:dyaOrig="680">
          <v:shape id="_x0000_i1050" type="#_x0000_t75" style="width:152.25pt;height:33.75pt" o:ole="" fillcolor="window">
            <v:imagedata r:id="rId16" o:title=""/>
          </v:shape>
          <o:OLEObject Type="Embed" ProgID="Equation.3" ShapeID="_x0000_i1050" DrawAspect="Content" ObjectID="_1467299476" r:id="rId39"/>
        </w:object>
      </w:r>
      <w:r w:rsidRPr="001E56E0">
        <w:rPr>
          <w:sz w:val="28"/>
          <w:szCs w:val="28"/>
        </w:rPr>
        <w:t>,</w:t>
      </w:r>
    </w:p>
    <w:p w:rsidR="002E7595" w:rsidRPr="001E56E0" w:rsidRDefault="00D4496F" w:rsidP="001E56E0">
      <w:pPr>
        <w:widowControl w:val="0"/>
        <w:tabs>
          <w:tab w:val="left" w:pos="0"/>
        </w:tabs>
        <w:snapToGrid w:val="0"/>
        <w:spacing w:line="360" w:lineRule="auto"/>
        <w:ind w:firstLine="709"/>
        <w:jc w:val="both"/>
        <w:rPr>
          <w:sz w:val="28"/>
          <w:szCs w:val="28"/>
        </w:rPr>
      </w:pPr>
      <w:r w:rsidRPr="001E56E0">
        <w:rPr>
          <w:sz w:val="28"/>
          <w:szCs w:val="28"/>
        </w:rPr>
        <w:t xml:space="preserve">Средние постоянные издержки: </w:t>
      </w:r>
      <w:r w:rsidR="000B01D1" w:rsidRPr="001E56E0">
        <w:rPr>
          <w:position w:val="-30"/>
          <w:sz w:val="28"/>
          <w:szCs w:val="28"/>
        </w:rPr>
        <w:object w:dxaOrig="3840" w:dyaOrig="680">
          <v:shape id="_x0000_i1051" type="#_x0000_t75" style="width:189.75pt;height:33.75pt" o:ole="" fillcolor="window">
            <v:imagedata r:id="rId40" o:title=""/>
          </v:shape>
          <o:OLEObject Type="Embed" ProgID="Equation.3" ShapeID="_x0000_i1051" DrawAspect="Content" ObjectID="_1467299477" r:id="rId41"/>
        </w:object>
      </w:r>
      <w:r w:rsidR="002E7595" w:rsidRPr="001E56E0">
        <w:rPr>
          <w:sz w:val="28"/>
          <w:szCs w:val="28"/>
        </w:rPr>
        <w:t>.</w:t>
      </w:r>
    </w:p>
    <w:p w:rsidR="002E7595" w:rsidRPr="001E56E0" w:rsidRDefault="002E7595" w:rsidP="001E56E0">
      <w:pPr>
        <w:widowControl w:val="0"/>
        <w:tabs>
          <w:tab w:val="left" w:pos="0"/>
        </w:tabs>
        <w:snapToGrid w:val="0"/>
        <w:spacing w:line="360" w:lineRule="auto"/>
        <w:ind w:firstLine="709"/>
        <w:jc w:val="both"/>
        <w:rPr>
          <w:sz w:val="28"/>
          <w:szCs w:val="28"/>
        </w:rPr>
      </w:pPr>
      <w:r w:rsidRPr="001E56E0">
        <w:rPr>
          <w:sz w:val="28"/>
          <w:szCs w:val="28"/>
        </w:rPr>
        <w:t>Средние переменные издержки</w:t>
      </w:r>
      <w:r w:rsidR="00D4496F" w:rsidRPr="001E56E0">
        <w:rPr>
          <w:sz w:val="28"/>
          <w:szCs w:val="28"/>
        </w:rPr>
        <w:t>:</w:t>
      </w:r>
      <w:r w:rsidR="00F96A6B" w:rsidRPr="001E56E0">
        <w:rPr>
          <w:position w:val="-30"/>
          <w:sz w:val="28"/>
          <w:szCs w:val="28"/>
        </w:rPr>
        <w:object w:dxaOrig="3780" w:dyaOrig="680">
          <v:shape id="_x0000_i1052" type="#_x0000_t75" style="width:179.25pt;height:33.75pt" o:ole="" fillcolor="window">
            <v:imagedata r:id="rId42" o:title=""/>
          </v:shape>
          <o:OLEObject Type="Embed" ProgID="Equation.3" ShapeID="_x0000_i1052" DrawAspect="Content" ObjectID="_1467299478" r:id="rId43"/>
        </w:object>
      </w:r>
      <w:r w:rsidRPr="001E56E0">
        <w:rPr>
          <w:sz w:val="28"/>
          <w:szCs w:val="28"/>
        </w:rPr>
        <w:t>.</w:t>
      </w:r>
    </w:p>
    <w:p w:rsidR="002E7595" w:rsidRPr="001E56E0" w:rsidRDefault="002E7595" w:rsidP="001E56E0">
      <w:pPr>
        <w:widowControl w:val="0"/>
        <w:tabs>
          <w:tab w:val="left" w:pos="0"/>
        </w:tabs>
        <w:snapToGrid w:val="0"/>
        <w:spacing w:line="360" w:lineRule="auto"/>
        <w:ind w:firstLine="709"/>
        <w:jc w:val="both"/>
        <w:rPr>
          <w:b/>
          <w:sz w:val="28"/>
          <w:szCs w:val="28"/>
        </w:rPr>
      </w:pPr>
      <w:r w:rsidRPr="001E56E0">
        <w:rPr>
          <w:sz w:val="28"/>
          <w:szCs w:val="28"/>
        </w:rPr>
        <w:tab/>
        <w:t xml:space="preserve"> 3. </w:t>
      </w:r>
      <w:r w:rsidRPr="001E56E0">
        <w:rPr>
          <w:b/>
          <w:i/>
          <w:sz w:val="28"/>
          <w:szCs w:val="28"/>
        </w:rPr>
        <w:t>Предельные издержки (МС)</w:t>
      </w:r>
      <w:r w:rsidRPr="001E56E0">
        <w:rPr>
          <w:sz w:val="28"/>
          <w:szCs w:val="28"/>
        </w:rPr>
        <w:t xml:space="preserve"> – это дополнительные затраты на производство и реализацию дополнительной единицы продукции. </w:t>
      </w:r>
    </w:p>
    <w:p w:rsidR="002E7595" w:rsidRDefault="002E7595" w:rsidP="001E56E0">
      <w:pPr>
        <w:spacing w:line="360" w:lineRule="auto"/>
        <w:ind w:firstLine="709"/>
        <w:jc w:val="both"/>
        <w:rPr>
          <w:sz w:val="28"/>
          <w:szCs w:val="28"/>
        </w:rPr>
      </w:pPr>
      <w:r w:rsidRPr="001E56E0">
        <w:rPr>
          <w:sz w:val="28"/>
          <w:szCs w:val="28"/>
        </w:rPr>
        <w:fldChar w:fldCharType="begin"/>
      </w:r>
      <w:r w:rsidRPr="001E56E0">
        <w:rPr>
          <w:sz w:val="28"/>
          <w:szCs w:val="28"/>
        </w:rPr>
        <w:instrText xml:space="preserve"> QUOTE </w:instrText>
      </w:r>
      <w:r w:rsidR="000B6D8E">
        <w:rPr>
          <w:position w:val="-18"/>
          <w:sz w:val="28"/>
          <w:szCs w:val="28"/>
        </w:rPr>
        <w:pict>
          <v:shape id="_x0000_i1053" type="#_x0000_t75" style="width:57.75pt;height:25.5pt">
            <v:imagedata r:id="rId22" o:title="" chromakey="white"/>
          </v:shape>
        </w:pict>
      </w:r>
      <w:r w:rsidRPr="001E56E0">
        <w:rPr>
          <w:sz w:val="28"/>
          <w:szCs w:val="28"/>
        </w:rPr>
        <w:instrText xml:space="preserve"> </w:instrText>
      </w:r>
      <w:r w:rsidRPr="001E56E0">
        <w:rPr>
          <w:sz w:val="28"/>
          <w:szCs w:val="28"/>
        </w:rPr>
        <w:fldChar w:fldCharType="separate"/>
      </w:r>
      <w:r w:rsidR="000B6D8E">
        <w:rPr>
          <w:position w:val="-18"/>
          <w:sz w:val="28"/>
          <w:szCs w:val="28"/>
        </w:rPr>
        <w:pict>
          <v:shape id="_x0000_i1054" type="#_x0000_t75" style="width:63.75pt;height:28.5pt">
            <v:imagedata r:id="rId22" o:title="" chromakey="white"/>
          </v:shape>
        </w:pict>
      </w:r>
      <w:r w:rsidRPr="001E56E0">
        <w:rPr>
          <w:sz w:val="28"/>
          <w:szCs w:val="28"/>
        </w:rPr>
        <w:fldChar w:fldCharType="end"/>
      </w:r>
    </w:p>
    <w:p w:rsidR="008F30D7" w:rsidRPr="001E56E0" w:rsidRDefault="008F30D7" w:rsidP="001E56E0">
      <w:pPr>
        <w:spacing w:line="360" w:lineRule="auto"/>
        <w:ind w:firstLine="709"/>
        <w:jc w:val="both"/>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3"/>
        <w:gridCol w:w="1367"/>
        <w:gridCol w:w="1366"/>
        <w:gridCol w:w="1370"/>
        <w:gridCol w:w="1371"/>
        <w:gridCol w:w="1367"/>
      </w:tblGrid>
      <w:tr w:rsidR="004B49CF" w:rsidRPr="00207193" w:rsidTr="00207193">
        <w:trPr>
          <w:trHeight w:val="363"/>
          <w:jc w:val="center"/>
        </w:trPr>
        <w:tc>
          <w:tcPr>
            <w:tcW w:w="1363" w:type="dxa"/>
            <w:shd w:val="clear" w:color="auto" w:fill="auto"/>
          </w:tcPr>
          <w:p w:rsidR="004B49CF" w:rsidRPr="008F30D7" w:rsidRDefault="004B49CF" w:rsidP="00207193">
            <w:pPr>
              <w:spacing w:line="360" w:lineRule="auto"/>
              <w:jc w:val="both"/>
            </w:pPr>
            <w:r w:rsidRPr="00207193">
              <w:rPr>
                <w:lang w:val="en-US"/>
              </w:rPr>
              <w:t>Q</w:t>
            </w:r>
            <w:r w:rsidRPr="008F30D7">
              <w:t>, шт</w:t>
            </w:r>
          </w:p>
        </w:tc>
        <w:tc>
          <w:tcPr>
            <w:tcW w:w="1367" w:type="dxa"/>
            <w:shd w:val="clear" w:color="auto" w:fill="auto"/>
          </w:tcPr>
          <w:p w:rsidR="004B49CF" w:rsidRPr="008F30D7" w:rsidRDefault="004B49CF" w:rsidP="00207193">
            <w:pPr>
              <w:spacing w:line="360" w:lineRule="auto"/>
              <w:jc w:val="both"/>
            </w:pPr>
            <w:r w:rsidRPr="008F30D7">
              <w:t>ТС, руб</w:t>
            </w:r>
          </w:p>
        </w:tc>
        <w:tc>
          <w:tcPr>
            <w:tcW w:w="1366" w:type="dxa"/>
            <w:shd w:val="clear" w:color="auto" w:fill="auto"/>
          </w:tcPr>
          <w:p w:rsidR="004B49CF" w:rsidRPr="00207193" w:rsidRDefault="004B49CF" w:rsidP="00207193">
            <w:pPr>
              <w:spacing w:line="360" w:lineRule="auto"/>
              <w:jc w:val="both"/>
              <w:rPr>
                <w:lang w:val="en-US"/>
              </w:rPr>
            </w:pPr>
            <w:r w:rsidRPr="00207193">
              <w:rPr>
                <w:lang w:val="en-US"/>
              </w:rPr>
              <w:t>VC</w:t>
            </w:r>
          </w:p>
        </w:tc>
        <w:tc>
          <w:tcPr>
            <w:tcW w:w="1370" w:type="dxa"/>
            <w:shd w:val="clear" w:color="auto" w:fill="auto"/>
          </w:tcPr>
          <w:p w:rsidR="004B49CF" w:rsidRPr="00207193" w:rsidRDefault="004B49CF" w:rsidP="00207193">
            <w:pPr>
              <w:spacing w:line="360" w:lineRule="auto"/>
              <w:jc w:val="both"/>
              <w:rPr>
                <w:lang w:val="en-US"/>
              </w:rPr>
            </w:pPr>
            <w:r w:rsidRPr="00207193">
              <w:rPr>
                <w:lang w:val="en-US"/>
              </w:rPr>
              <w:t>ATC</w:t>
            </w:r>
          </w:p>
        </w:tc>
        <w:tc>
          <w:tcPr>
            <w:tcW w:w="1371" w:type="dxa"/>
            <w:shd w:val="clear" w:color="auto" w:fill="auto"/>
          </w:tcPr>
          <w:p w:rsidR="004B49CF" w:rsidRPr="00207193" w:rsidRDefault="004B49CF" w:rsidP="00207193">
            <w:pPr>
              <w:spacing w:line="360" w:lineRule="auto"/>
              <w:jc w:val="both"/>
              <w:rPr>
                <w:lang w:val="en-US"/>
              </w:rPr>
            </w:pPr>
            <w:r w:rsidRPr="00207193">
              <w:rPr>
                <w:lang w:val="en-US"/>
              </w:rPr>
              <w:t>AVC</w:t>
            </w:r>
          </w:p>
        </w:tc>
        <w:tc>
          <w:tcPr>
            <w:tcW w:w="1367" w:type="dxa"/>
            <w:shd w:val="clear" w:color="auto" w:fill="auto"/>
          </w:tcPr>
          <w:p w:rsidR="004B49CF" w:rsidRPr="00207193" w:rsidRDefault="004B49CF" w:rsidP="00207193">
            <w:pPr>
              <w:spacing w:line="360" w:lineRule="auto"/>
              <w:jc w:val="both"/>
              <w:rPr>
                <w:lang w:val="en-US"/>
              </w:rPr>
            </w:pPr>
            <w:r w:rsidRPr="00207193">
              <w:rPr>
                <w:lang w:val="en-US"/>
              </w:rPr>
              <w:t>MC</w:t>
            </w:r>
          </w:p>
        </w:tc>
      </w:tr>
      <w:tr w:rsidR="004B49CF" w:rsidRPr="00207193" w:rsidTr="00207193">
        <w:trPr>
          <w:trHeight w:val="363"/>
          <w:jc w:val="center"/>
        </w:trPr>
        <w:tc>
          <w:tcPr>
            <w:tcW w:w="1363" w:type="dxa"/>
            <w:shd w:val="clear" w:color="auto" w:fill="auto"/>
          </w:tcPr>
          <w:p w:rsidR="004B49CF" w:rsidRPr="00207193" w:rsidRDefault="004B49CF" w:rsidP="00207193">
            <w:pPr>
              <w:spacing w:line="360" w:lineRule="auto"/>
              <w:jc w:val="both"/>
              <w:rPr>
                <w:lang w:val="en-US"/>
              </w:rPr>
            </w:pPr>
            <w:r w:rsidRPr="00207193">
              <w:rPr>
                <w:lang w:val="en-US"/>
              </w:rPr>
              <w:t>0</w:t>
            </w:r>
          </w:p>
        </w:tc>
        <w:tc>
          <w:tcPr>
            <w:tcW w:w="1367" w:type="dxa"/>
            <w:shd w:val="clear" w:color="auto" w:fill="auto"/>
          </w:tcPr>
          <w:p w:rsidR="004B49CF" w:rsidRPr="00207193" w:rsidRDefault="004B49CF" w:rsidP="00207193">
            <w:pPr>
              <w:spacing w:line="360" w:lineRule="auto"/>
              <w:jc w:val="both"/>
              <w:rPr>
                <w:lang w:val="en-US"/>
              </w:rPr>
            </w:pPr>
            <w:r w:rsidRPr="00207193">
              <w:rPr>
                <w:lang w:val="en-US"/>
              </w:rPr>
              <w:t>12</w:t>
            </w:r>
          </w:p>
        </w:tc>
        <w:tc>
          <w:tcPr>
            <w:tcW w:w="1366" w:type="dxa"/>
            <w:shd w:val="clear" w:color="auto" w:fill="auto"/>
          </w:tcPr>
          <w:p w:rsidR="004B49CF" w:rsidRPr="00207193" w:rsidRDefault="000B6307" w:rsidP="00207193">
            <w:pPr>
              <w:spacing w:line="360" w:lineRule="auto"/>
              <w:jc w:val="both"/>
              <w:rPr>
                <w:lang w:val="en-US"/>
              </w:rPr>
            </w:pPr>
            <w:r w:rsidRPr="00207193">
              <w:rPr>
                <w:lang w:val="en-US"/>
              </w:rPr>
              <w:t>0</w:t>
            </w:r>
          </w:p>
        </w:tc>
        <w:tc>
          <w:tcPr>
            <w:tcW w:w="1370" w:type="dxa"/>
            <w:shd w:val="clear" w:color="auto" w:fill="auto"/>
          </w:tcPr>
          <w:p w:rsidR="004B49CF" w:rsidRPr="00207193" w:rsidRDefault="00CE1400" w:rsidP="00207193">
            <w:pPr>
              <w:spacing w:line="360" w:lineRule="auto"/>
              <w:jc w:val="both"/>
              <w:rPr>
                <w:lang w:val="en-US"/>
              </w:rPr>
            </w:pPr>
            <w:r w:rsidRPr="00207193">
              <w:rPr>
                <w:lang w:val="en-US"/>
              </w:rPr>
              <w:t>-</w:t>
            </w:r>
          </w:p>
        </w:tc>
        <w:tc>
          <w:tcPr>
            <w:tcW w:w="1371" w:type="dxa"/>
            <w:shd w:val="clear" w:color="auto" w:fill="auto"/>
          </w:tcPr>
          <w:p w:rsidR="004B49CF" w:rsidRPr="00207193" w:rsidRDefault="00CE1400" w:rsidP="00207193">
            <w:pPr>
              <w:spacing w:line="360" w:lineRule="auto"/>
              <w:jc w:val="both"/>
              <w:rPr>
                <w:lang w:val="en-US"/>
              </w:rPr>
            </w:pPr>
            <w:r w:rsidRPr="00207193">
              <w:rPr>
                <w:lang w:val="en-US"/>
              </w:rPr>
              <w:t>-</w:t>
            </w:r>
          </w:p>
        </w:tc>
        <w:tc>
          <w:tcPr>
            <w:tcW w:w="1367" w:type="dxa"/>
            <w:shd w:val="clear" w:color="auto" w:fill="auto"/>
          </w:tcPr>
          <w:p w:rsidR="004B49CF" w:rsidRPr="00207193" w:rsidRDefault="00CE1400" w:rsidP="00207193">
            <w:pPr>
              <w:spacing w:line="360" w:lineRule="auto"/>
              <w:jc w:val="both"/>
              <w:rPr>
                <w:lang w:val="en-US"/>
              </w:rPr>
            </w:pPr>
            <w:r w:rsidRPr="00207193">
              <w:rPr>
                <w:lang w:val="en-US"/>
              </w:rPr>
              <w:t>-</w:t>
            </w:r>
          </w:p>
        </w:tc>
      </w:tr>
      <w:tr w:rsidR="004B49CF" w:rsidRPr="00207193" w:rsidTr="00207193">
        <w:trPr>
          <w:trHeight w:val="380"/>
          <w:jc w:val="center"/>
        </w:trPr>
        <w:tc>
          <w:tcPr>
            <w:tcW w:w="1363" w:type="dxa"/>
            <w:shd w:val="clear" w:color="auto" w:fill="auto"/>
          </w:tcPr>
          <w:p w:rsidR="004B49CF" w:rsidRPr="00207193" w:rsidRDefault="004B49CF" w:rsidP="00207193">
            <w:pPr>
              <w:spacing w:line="360" w:lineRule="auto"/>
              <w:jc w:val="both"/>
              <w:rPr>
                <w:lang w:val="en-US"/>
              </w:rPr>
            </w:pPr>
            <w:r w:rsidRPr="00207193">
              <w:rPr>
                <w:lang w:val="en-US"/>
              </w:rPr>
              <w:t>1</w:t>
            </w:r>
          </w:p>
        </w:tc>
        <w:tc>
          <w:tcPr>
            <w:tcW w:w="1367" w:type="dxa"/>
            <w:shd w:val="clear" w:color="auto" w:fill="auto"/>
          </w:tcPr>
          <w:p w:rsidR="004B49CF" w:rsidRPr="00207193" w:rsidRDefault="004B49CF" w:rsidP="00207193">
            <w:pPr>
              <w:spacing w:line="360" w:lineRule="auto"/>
              <w:jc w:val="both"/>
              <w:rPr>
                <w:lang w:val="en-US"/>
              </w:rPr>
            </w:pPr>
            <w:r w:rsidRPr="00207193">
              <w:rPr>
                <w:lang w:val="en-US"/>
              </w:rPr>
              <w:t>14</w:t>
            </w:r>
          </w:p>
        </w:tc>
        <w:tc>
          <w:tcPr>
            <w:tcW w:w="1366" w:type="dxa"/>
            <w:shd w:val="clear" w:color="auto" w:fill="auto"/>
          </w:tcPr>
          <w:p w:rsidR="004B49CF" w:rsidRPr="00207193" w:rsidRDefault="000B6307" w:rsidP="00207193">
            <w:pPr>
              <w:spacing w:line="360" w:lineRule="auto"/>
              <w:jc w:val="both"/>
              <w:rPr>
                <w:lang w:val="en-US"/>
              </w:rPr>
            </w:pPr>
            <w:r w:rsidRPr="00207193">
              <w:rPr>
                <w:lang w:val="en-US"/>
              </w:rPr>
              <w:t>2</w:t>
            </w:r>
          </w:p>
        </w:tc>
        <w:tc>
          <w:tcPr>
            <w:tcW w:w="1370" w:type="dxa"/>
            <w:shd w:val="clear" w:color="auto" w:fill="auto"/>
          </w:tcPr>
          <w:p w:rsidR="004B49CF" w:rsidRPr="00207193" w:rsidRDefault="00CE1400" w:rsidP="00207193">
            <w:pPr>
              <w:spacing w:line="360" w:lineRule="auto"/>
              <w:jc w:val="both"/>
              <w:rPr>
                <w:lang w:val="en-US"/>
              </w:rPr>
            </w:pPr>
            <w:r w:rsidRPr="00207193">
              <w:rPr>
                <w:lang w:val="en-US"/>
              </w:rPr>
              <w:t>14</w:t>
            </w:r>
          </w:p>
        </w:tc>
        <w:tc>
          <w:tcPr>
            <w:tcW w:w="1371" w:type="dxa"/>
            <w:shd w:val="clear" w:color="auto" w:fill="auto"/>
          </w:tcPr>
          <w:p w:rsidR="004B49CF" w:rsidRPr="00207193" w:rsidRDefault="000B01D1" w:rsidP="00207193">
            <w:pPr>
              <w:spacing w:line="360" w:lineRule="auto"/>
              <w:jc w:val="both"/>
              <w:rPr>
                <w:lang w:val="en-US"/>
              </w:rPr>
            </w:pPr>
            <w:r w:rsidRPr="00207193">
              <w:rPr>
                <w:lang w:val="en-US"/>
              </w:rPr>
              <w:t>2</w:t>
            </w:r>
          </w:p>
        </w:tc>
        <w:tc>
          <w:tcPr>
            <w:tcW w:w="1367" w:type="dxa"/>
            <w:shd w:val="clear" w:color="auto" w:fill="auto"/>
          </w:tcPr>
          <w:p w:rsidR="004B49CF" w:rsidRPr="00207193" w:rsidRDefault="00F96A6B" w:rsidP="00207193">
            <w:pPr>
              <w:spacing w:line="360" w:lineRule="auto"/>
              <w:jc w:val="both"/>
              <w:rPr>
                <w:lang w:val="en-US"/>
              </w:rPr>
            </w:pPr>
            <w:r w:rsidRPr="00207193">
              <w:rPr>
                <w:lang w:val="en-US"/>
              </w:rPr>
              <w:t>2</w:t>
            </w:r>
          </w:p>
        </w:tc>
      </w:tr>
      <w:tr w:rsidR="004B49CF" w:rsidRPr="00207193" w:rsidTr="00207193">
        <w:trPr>
          <w:trHeight w:val="380"/>
          <w:jc w:val="center"/>
        </w:trPr>
        <w:tc>
          <w:tcPr>
            <w:tcW w:w="1363" w:type="dxa"/>
            <w:shd w:val="clear" w:color="auto" w:fill="auto"/>
          </w:tcPr>
          <w:p w:rsidR="004B49CF" w:rsidRPr="00207193" w:rsidRDefault="004B49CF" w:rsidP="00207193">
            <w:pPr>
              <w:spacing w:line="360" w:lineRule="auto"/>
              <w:jc w:val="both"/>
              <w:rPr>
                <w:lang w:val="en-US"/>
              </w:rPr>
            </w:pPr>
            <w:r w:rsidRPr="00207193">
              <w:rPr>
                <w:lang w:val="en-US"/>
              </w:rPr>
              <w:t>2</w:t>
            </w:r>
          </w:p>
        </w:tc>
        <w:tc>
          <w:tcPr>
            <w:tcW w:w="1367" w:type="dxa"/>
            <w:shd w:val="clear" w:color="auto" w:fill="auto"/>
          </w:tcPr>
          <w:p w:rsidR="004B49CF" w:rsidRPr="00207193" w:rsidRDefault="004B49CF" w:rsidP="00207193">
            <w:pPr>
              <w:spacing w:line="360" w:lineRule="auto"/>
              <w:jc w:val="both"/>
              <w:rPr>
                <w:lang w:val="en-US"/>
              </w:rPr>
            </w:pPr>
            <w:r w:rsidRPr="00207193">
              <w:rPr>
                <w:lang w:val="en-US"/>
              </w:rPr>
              <w:t>18</w:t>
            </w:r>
          </w:p>
        </w:tc>
        <w:tc>
          <w:tcPr>
            <w:tcW w:w="1366" w:type="dxa"/>
            <w:shd w:val="clear" w:color="auto" w:fill="auto"/>
          </w:tcPr>
          <w:p w:rsidR="004B49CF" w:rsidRPr="00207193" w:rsidRDefault="000B6307" w:rsidP="00207193">
            <w:pPr>
              <w:spacing w:line="360" w:lineRule="auto"/>
              <w:jc w:val="both"/>
              <w:rPr>
                <w:lang w:val="en-US"/>
              </w:rPr>
            </w:pPr>
            <w:r w:rsidRPr="00207193">
              <w:rPr>
                <w:lang w:val="en-US"/>
              </w:rPr>
              <w:t>6</w:t>
            </w:r>
          </w:p>
        </w:tc>
        <w:tc>
          <w:tcPr>
            <w:tcW w:w="1370" w:type="dxa"/>
            <w:shd w:val="clear" w:color="auto" w:fill="auto"/>
          </w:tcPr>
          <w:p w:rsidR="004B49CF" w:rsidRPr="00207193" w:rsidRDefault="00CE1400" w:rsidP="00207193">
            <w:pPr>
              <w:spacing w:line="360" w:lineRule="auto"/>
              <w:jc w:val="both"/>
              <w:rPr>
                <w:lang w:val="en-US"/>
              </w:rPr>
            </w:pPr>
            <w:r w:rsidRPr="00207193">
              <w:rPr>
                <w:lang w:val="en-US"/>
              </w:rPr>
              <w:t>9</w:t>
            </w:r>
          </w:p>
        </w:tc>
        <w:tc>
          <w:tcPr>
            <w:tcW w:w="1371" w:type="dxa"/>
            <w:shd w:val="clear" w:color="auto" w:fill="auto"/>
          </w:tcPr>
          <w:p w:rsidR="004B49CF" w:rsidRPr="00207193" w:rsidRDefault="000B01D1" w:rsidP="00207193">
            <w:pPr>
              <w:spacing w:line="360" w:lineRule="auto"/>
              <w:jc w:val="both"/>
              <w:rPr>
                <w:lang w:val="en-US"/>
              </w:rPr>
            </w:pPr>
            <w:r w:rsidRPr="00207193">
              <w:rPr>
                <w:lang w:val="en-US"/>
              </w:rPr>
              <w:t>3</w:t>
            </w:r>
          </w:p>
        </w:tc>
        <w:tc>
          <w:tcPr>
            <w:tcW w:w="1367" w:type="dxa"/>
            <w:shd w:val="clear" w:color="auto" w:fill="auto"/>
          </w:tcPr>
          <w:p w:rsidR="004B49CF" w:rsidRPr="00207193" w:rsidRDefault="00F96A6B" w:rsidP="00207193">
            <w:pPr>
              <w:spacing w:line="360" w:lineRule="auto"/>
              <w:jc w:val="both"/>
              <w:rPr>
                <w:lang w:val="en-US"/>
              </w:rPr>
            </w:pPr>
            <w:r w:rsidRPr="00207193">
              <w:rPr>
                <w:lang w:val="en-US"/>
              </w:rPr>
              <w:t>4</w:t>
            </w:r>
          </w:p>
        </w:tc>
      </w:tr>
      <w:tr w:rsidR="004B49CF" w:rsidRPr="00207193" w:rsidTr="00207193">
        <w:trPr>
          <w:trHeight w:val="380"/>
          <w:jc w:val="center"/>
        </w:trPr>
        <w:tc>
          <w:tcPr>
            <w:tcW w:w="1363" w:type="dxa"/>
            <w:shd w:val="clear" w:color="auto" w:fill="auto"/>
          </w:tcPr>
          <w:p w:rsidR="004B49CF" w:rsidRPr="00207193" w:rsidRDefault="004B49CF" w:rsidP="00207193">
            <w:pPr>
              <w:spacing w:line="360" w:lineRule="auto"/>
              <w:jc w:val="both"/>
              <w:rPr>
                <w:lang w:val="en-US"/>
              </w:rPr>
            </w:pPr>
            <w:r w:rsidRPr="00207193">
              <w:rPr>
                <w:lang w:val="en-US"/>
              </w:rPr>
              <w:t>3</w:t>
            </w:r>
          </w:p>
        </w:tc>
        <w:tc>
          <w:tcPr>
            <w:tcW w:w="1367" w:type="dxa"/>
            <w:shd w:val="clear" w:color="auto" w:fill="auto"/>
          </w:tcPr>
          <w:p w:rsidR="004B49CF" w:rsidRPr="00207193" w:rsidRDefault="004B49CF" w:rsidP="00207193">
            <w:pPr>
              <w:spacing w:line="360" w:lineRule="auto"/>
              <w:jc w:val="both"/>
              <w:rPr>
                <w:lang w:val="en-US"/>
              </w:rPr>
            </w:pPr>
            <w:r w:rsidRPr="00207193">
              <w:rPr>
                <w:lang w:val="en-US"/>
              </w:rPr>
              <w:t>24</w:t>
            </w:r>
          </w:p>
        </w:tc>
        <w:tc>
          <w:tcPr>
            <w:tcW w:w="1366" w:type="dxa"/>
            <w:shd w:val="clear" w:color="auto" w:fill="auto"/>
          </w:tcPr>
          <w:p w:rsidR="004B49CF" w:rsidRPr="00207193" w:rsidRDefault="000B6307" w:rsidP="00207193">
            <w:pPr>
              <w:spacing w:line="360" w:lineRule="auto"/>
              <w:jc w:val="both"/>
              <w:rPr>
                <w:lang w:val="en-US"/>
              </w:rPr>
            </w:pPr>
            <w:r w:rsidRPr="00207193">
              <w:rPr>
                <w:lang w:val="en-US"/>
              </w:rPr>
              <w:t>12</w:t>
            </w:r>
          </w:p>
        </w:tc>
        <w:tc>
          <w:tcPr>
            <w:tcW w:w="1370" w:type="dxa"/>
            <w:shd w:val="clear" w:color="auto" w:fill="auto"/>
          </w:tcPr>
          <w:p w:rsidR="004B49CF" w:rsidRPr="00207193" w:rsidRDefault="00CE1400" w:rsidP="00207193">
            <w:pPr>
              <w:spacing w:line="360" w:lineRule="auto"/>
              <w:jc w:val="both"/>
              <w:rPr>
                <w:lang w:val="en-US"/>
              </w:rPr>
            </w:pPr>
            <w:r w:rsidRPr="00207193">
              <w:rPr>
                <w:lang w:val="en-US"/>
              </w:rPr>
              <w:t>6</w:t>
            </w:r>
          </w:p>
        </w:tc>
        <w:tc>
          <w:tcPr>
            <w:tcW w:w="1371" w:type="dxa"/>
            <w:shd w:val="clear" w:color="auto" w:fill="auto"/>
          </w:tcPr>
          <w:p w:rsidR="004B49CF" w:rsidRPr="00207193" w:rsidRDefault="000B01D1" w:rsidP="00207193">
            <w:pPr>
              <w:spacing w:line="360" w:lineRule="auto"/>
              <w:jc w:val="both"/>
              <w:rPr>
                <w:lang w:val="en-US"/>
              </w:rPr>
            </w:pPr>
            <w:r w:rsidRPr="00207193">
              <w:rPr>
                <w:lang w:val="en-US"/>
              </w:rPr>
              <w:t>4</w:t>
            </w:r>
          </w:p>
        </w:tc>
        <w:tc>
          <w:tcPr>
            <w:tcW w:w="1367" w:type="dxa"/>
            <w:shd w:val="clear" w:color="auto" w:fill="auto"/>
          </w:tcPr>
          <w:p w:rsidR="004B49CF" w:rsidRPr="00207193" w:rsidRDefault="00F96A6B" w:rsidP="00207193">
            <w:pPr>
              <w:spacing w:line="360" w:lineRule="auto"/>
              <w:jc w:val="both"/>
              <w:rPr>
                <w:lang w:val="en-US"/>
              </w:rPr>
            </w:pPr>
            <w:r w:rsidRPr="00207193">
              <w:rPr>
                <w:lang w:val="en-US"/>
              </w:rPr>
              <w:t>6</w:t>
            </w:r>
          </w:p>
        </w:tc>
      </w:tr>
      <w:tr w:rsidR="004B49CF" w:rsidRPr="00207193" w:rsidTr="00207193">
        <w:trPr>
          <w:trHeight w:val="380"/>
          <w:jc w:val="center"/>
        </w:trPr>
        <w:tc>
          <w:tcPr>
            <w:tcW w:w="1363" w:type="dxa"/>
            <w:shd w:val="clear" w:color="auto" w:fill="auto"/>
          </w:tcPr>
          <w:p w:rsidR="004B49CF" w:rsidRPr="00207193" w:rsidRDefault="004B49CF" w:rsidP="00207193">
            <w:pPr>
              <w:spacing w:line="360" w:lineRule="auto"/>
              <w:jc w:val="both"/>
              <w:rPr>
                <w:lang w:val="en-US"/>
              </w:rPr>
            </w:pPr>
            <w:r w:rsidRPr="00207193">
              <w:rPr>
                <w:lang w:val="en-US"/>
              </w:rPr>
              <w:t>4</w:t>
            </w:r>
          </w:p>
        </w:tc>
        <w:tc>
          <w:tcPr>
            <w:tcW w:w="1367" w:type="dxa"/>
            <w:shd w:val="clear" w:color="auto" w:fill="auto"/>
          </w:tcPr>
          <w:p w:rsidR="004B49CF" w:rsidRPr="00207193" w:rsidRDefault="004B49CF" w:rsidP="00207193">
            <w:pPr>
              <w:spacing w:line="360" w:lineRule="auto"/>
              <w:jc w:val="both"/>
              <w:rPr>
                <w:lang w:val="en-US"/>
              </w:rPr>
            </w:pPr>
            <w:r w:rsidRPr="00207193">
              <w:rPr>
                <w:lang w:val="en-US"/>
              </w:rPr>
              <w:t>32</w:t>
            </w:r>
          </w:p>
        </w:tc>
        <w:tc>
          <w:tcPr>
            <w:tcW w:w="1366" w:type="dxa"/>
            <w:shd w:val="clear" w:color="auto" w:fill="auto"/>
          </w:tcPr>
          <w:p w:rsidR="004B49CF" w:rsidRPr="00207193" w:rsidRDefault="000B6307" w:rsidP="00207193">
            <w:pPr>
              <w:spacing w:line="360" w:lineRule="auto"/>
              <w:jc w:val="both"/>
              <w:rPr>
                <w:lang w:val="en-US"/>
              </w:rPr>
            </w:pPr>
            <w:r w:rsidRPr="00207193">
              <w:rPr>
                <w:lang w:val="en-US"/>
              </w:rPr>
              <w:t>20</w:t>
            </w:r>
          </w:p>
        </w:tc>
        <w:tc>
          <w:tcPr>
            <w:tcW w:w="1370" w:type="dxa"/>
            <w:shd w:val="clear" w:color="auto" w:fill="auto"/>
          </w:tcPr>
          <w:p w:rsidR="004B49CF" w:rsidRPr="00207193" w:rsidRDefault="00CE1400" w:rsidP="00207193">
            <w:pPr>
              <w:spacing w:line="360" w:lineRule="auto"/>
              <w:jc w:val="both"/>
              <w:rPr>
                <w:lang w:val="en-US"/>
              </w:rPr>
            </w:pPr>
            <w:r w:rsidRPr="00207193">
              <w:rPr>
                <w:lang w:val="en-US"/>
              </w:rPr>
              <w:t>8</w:t>
            </w:r>
          </w:p>
        </w:tc>
        <w:tc>
          <w:tcPr>
            <w:tcW w:w="1371" w:type="dxa"/>
            <w:shd w:val="clear" w:color="auto" w:fill="auto"/>
          </w:tcPr>
          <w:p w:rsidR="004B49CF" w:rsidRPr="00207193" w:rsidRDefault="000B01D1" w:rsidP="00207193">
            <w:pPr>
              <w:spacing w:line="360" w:lineRule="auto"/>
              <w:jc w:val="both"/>
              <w:rPr>
                <w:lang w:val="en-US"/>
              </w:rPr>
            </w:pPr>
            <w:r w:rsidRPr="00207193">
              <w:rPr>
                <w:lang w:val="en-US"/>
              </w:rPr>
              <w:t>5</w:t>
            </w:r>
          </w:p>
        </w:tc>
        <w:tc>
          <w:tcPr>
            <w:tcW w:w="1367" w:type="dxa"/>
            <w:shd w:val="clear" w:color="auto" w:fill="auto"/>
          </w:tcPr>
          <w:p w:rsidR="004B49CF" w:rsidRPr="00207193" w:rsidRDefault="00F96A6B" w:rsidP="00207193">
            <w:pPr>
              <w:spacing w:line="360" w:lineRule="auto"/>
              <w:jc w:val="both"/>
              <w:rPr>
                <w:lang w:val="en-US"/>
              </w:rPr>
            </w:pPr>
            <w:r w:rsidRPr="00207193">
              <w:rPr>
                <w:lang w:val="en-US"/>
              </w:rPr>
              <w:t>8</w:t>
            </w:r>
          </w:p>
        </w:tc>
      </w:tr>
      <w:tr w:rsidR="004B49CF" w:rsidRPr="00207193" w:rsidTr="00207193">
        <w:trPr>
          <w:trHeight w:val="380"/>
          <w:jc w:val="center"/>
        </w:trPr>
        <w:tc>
          <w:tcPr>
            <w:tcW w:w="1363" w:type="dxa"/>
            <w:shd w:val="clear" w:color="auto" w:fill="auto"/>
          </w:tcPr>
          <w:p w:rsidR="004B49CF" w:rsidRPr="00207193" w:rsidRDefault="004B49CF" w:rsidP="00207193">
            <w:pPr>
              <w:spacing w:line="360" w:lineRule="auto"/>
              <w:jc w:val="both"/>
              <w:rPr>
                <w:lang w:val="en-US"/>
              </w:rPr>
            </w:pPr>
            <w:r w:rsidRPr="00207193">
              <w:rPr>
                <w:lang w:val="en-US"/>
              </w:rPr>
              <w:t>5</w:t>
            </w:r>
          </w:p>
        </w:tc>
        <w:tc>
          <w:tcPr>
            <w:tcW w:w="1367" w:type="dxa"/>
            <w:shd w:val="clear" w:color="auto" w:fill="auto"/>
          </w:tcPr>
          <w:p w:rsidR="004B49CF" w:rsidRPr="00207193" w:rsidRDefault="004B49CF" w:rsidP="00207193">
            <w:pPr>
              <w:spacing w:line="360" w:lineRule="auto"/>
              <w:jc w:val="both"/>
              <w:rPr>
                <w:lang w:val="en-US"/>
              </w:rPr>
            </w:pPr>
            <w:r w:rsidRPr="00207193">
              <w:rPr>
                <w:lang w:val="en-US"/>
              </w:rPr>
              <w:t>42</w:t>
            </w:r>
          </w:p>
        </w:tc>
        <w:tc>
          <w:tcPr>
            <w:tcW w:w="1366" w:type="dxa"/>
            <w:shd w:val="clear" w:color="auto" w:fill="auto"/>
          </w:tcPr>
          <w:p w:rsidR="004B49CF" w:rsidRPr="00207193" w:rsidRDefault="000B6307" w:rsidP="00207193">
            <w:pPr>
              <w:spacing w:line="360" w:lineRule="auto"/>
              <w:jc w:val="both"/>
              <w:rPr>
                <w:lang w:val="en-US"/>
              </w:rPr>
            </w:pPr>
            <w:r w:rsidRPr="00207193">
              <w:rPr>
                <w:lang w:val="en-US"/>
              </w:rPr>
              <w:t>30</w:t>
            </w:r>
          </w:p>
        </w:tc>
        <w:tc>
          <w:tcPr>
            <w:tcW w:w="1370" w:type="dxa"/>
            <w:shd w:val="clear" w:color="auto" w:fill="auto"/>
          </w:tcPr>
          <w:p w:rsidR="004B49CF" w:rsidRPr="00207193" w:rsidRDefault="00932E51" w:rsidP="00207193">
            <w:pPr>
              <w:spacing w:line="360" w:lineRule="auto"/>
              <w:jc w:val="both"/>
              <w:rPr>
                <w:lang w:val="en-US"/>
              </w:rPr>
            </w:pPr>
            <w:r w:rsidRPr="00207193">
              <w:rPr>
                <w:lang w:val="en-US"/>
              </w:rPr>
              <w:t>8</w:t>
            </w:r>
            <w:r w:rsidRPr="008F30D7">
              <w:t>,</w:t>
            </w:r>
            <w:r w:rsidR="00CE1400" w:rsidRPr="00207193">
              <w:rPr>
                <w:lang w:val="en-US"/>
              </w:rPr>
              <w:t>4</w:t>
            </w:r>
          </w:p>
        </w:tc>
        <w:tc>
          <w:tcPr>
            <w:tcW w:w="1371" w:type="dxa"/>
            <w:shd w:val="clear" w:color="auto" w:fill="auto"/>
          </w:tcPr>
          <w:p w:rsidR="004B49CF" w:rsidRPr="00207193" w:rsidRDefault="000B01D1" w:rsidP="00207193">
            <w:pPr>
              <w:spacing w:line="360" w:lineRule="auto"/>
              <w:jc w:val="both"/>
              <w:rPr>
                <w:lang w:val="en-US"/>
              </w:rPr>
            </w:pPr>
            <w:r w:rsidRPr="00207193">
              <w:rPr>
                <w:lang w:val="en-US"/>
              </w:rPr>
              <w:t>6</w:t>
            </w:r>
          </w:p>
        </w:tc>
        <w:tc>
          <w:tcPr>
            <w:tcW w:w="1367" w:type="dxa"/>
            <w:shd w:val="clear" w:color="auto" w:fill="auto"/>
          </w:tcPr>
          <w:p w:rsidR="004B49CF" w:rsidRPr="00207193" w:rsidRDefault="00F96A6B" w:rsidP="00207193">
            <w:pPr>
              <w:spacing w:line="360" w:lineRule="auto"/>
              <w:jc w:val="both"/>
              <w:rPr>
                <w:lang w:val="en-US"/>
              </w:rPr>
            </w:pPr>
            <w:r w:rsidRPr="00207193">
              <w:rPr>
                <w:lang w:val="en-US"/>
              </w:rPr>
              <w:t>10</w:t>
            </w:r>
          </w:p>
        </w:tc>
      </w:tr>
      <w:tr w:rsidR="004B49CF" w:rsidRPr="00207193" w:rsidTr="00207193">
        <w:trPr>
          <w:trHeight w:val="396"/>
          <w:jc w:val="center"/>
        </w:trPr>
        <w:tc>
          <w:tcPr>
            <w:tcW w:w="1363" w:type="dxa"/>
            <w:shd w:val="clear" w:color="auto" w:fill="auto"/>
          </w:tcPr>
          <w:p w:rsidR="004B49CF" w:rsidRPr="00207193" w:rsidRDefault="004B49CF" w:rsidP="00207193">
            <w:pPr>
              <w:spacing w:line="360" w:lineRule="auto"/>
              <w:jc w:val="both"/>
              <w:rPr>
                <w:lang w:val="en-US"/>
              </w:rPr>
            </w:pPr>
            <w:r w:rsidRPr="00207193">
              <w:rPr>
                <w:lang w:val="en-US"/>
              </w:rPr>
              <w:t>6</w:t>
            </w:r>
          </w:p>
        </w:tc>
        <w:tc>
          <w:tcPr>
            <w:tcW w:w="1367" w:type="dxa"/>
            <w:shd w:val="clear" w:color="auto" w:fill="auto"/>
          </w:tcPr>
          <w:p w:rsidR="004B49CF" w:rsidRPr="00207193" w:rsidRDefault="004B49CF" w:rsidP="00207193">
            <w:pPr>
              <w:spacing w:line="360" w:lineRule="auto"/>
              <w:jc w:val="both"/>
              <w:rPr>
                <w:lang w:val="en-US"/>
              </w:rPr>
            </w:pPr>
            <w:r w:rsidRPr="00207193">
              <w:rPr>
                <w:lang w:val="en-US"/>
              </w:rPr>
              <w:t>54</w:t>
            </w:r>
          </w:p>
        </w:tc>
        <w:tc>
          <w:tcPr>
            <w:tcW w:w="1366" w:type="dxa"/>
            <w:shd w:val="clear" w:color="auto" w:fill="auto"/>
          </w:tcPr>
          <w:p w:rsidR="004B49CF" w:rsidRPr="00207193" w:rsidRDefault="000B6307" w:rsidP="00207193">
            <w:pPr>
              <w:spacing w:line="360" w:lineRule="auto"/>
              <w:jc w:val="both"/>
              <w:rPr>
                <w:lang w:val="en-US"/>
              </w:rPr>
            </w:pPr>
            <w:r w:rsidRPr="00207193">
              <w:rPr>
                <w:lang w:val="en-US"/>
              </w:rPr>
              <w:t>42</w:t>
            </w:r>
          </w:p>
        </w:tc>
        <w:tc>
          <w:tcPr>
            <w:tcW w:w="1370" w:type="dxa"/>
            <w:shd w:val="clear" w:color="auto" w:fill="auto"/>
          </w:tcPr>
          <w:p w:rsidR="004B49CF" w:rsidRPr="00207193" w:rsidRDefault="00CE1400" w:rsidP="00207193">
            <w:pPr>
              <w:spacing w:line="360" w:lineRule="auto"/>
              <w:jc w:val="both"/>
              <w:rPr>
                <w:lang w:val="en-US"/>
              </w:rPr>
            </w:pPr>
            <w:r w:rsidRPr="00207193">
              <w:rPr>
                <w:lang w:val="en-US"/>
              </w:rPr>
              <w:t>9</w:t>
            </w:r>
          </w:p>
        </w:tc>
        <w:tc>
          <w:tcPr>
            <w:tcW w:w="1371" w:type="dxa"/>
            <w:shd w:val="clear" w:color="auto" w:fill="auto"/>
          </w:tcPr>
          <w:p w:rsidR="004B49CF" w:rsidRPr="00207193" w:rsidRDefault="000B01D1" w:rsidP="00207193">
            <w:pPr>
              <w:spacing w:line="360" w:lineRule="auto"/>
              <w:jc w:val="both"/>
              <w:rPr>
                <w:lang w:val="en-US"/>
              </w:rPr>
            </w:pPr>
            <w:r w:rsidRPr="00207193">
              <w:rPr>
                <w:lang w:val="en-US"/>
              </w:rPr>
              <w:t>7</w:t>
            </w:r>
          </w:p>
        </w:tc>
        <w:tc>
          <w:tcPr>
            <w:tcW w:w="1367" w:type="dxa"/>
            <w:shd w:val="clear" w:color="auto" w:fill="auto"/>
          </w:tcPr>
          <w:p w:rsidR="004B49CF" w:rsidRPr="00207193" w:rsidRDefault="00F96A6B" w:rsidP="00207193">
            <w:pPr>
              <w:spacing w:line="360" w:lineRule="auto"/>
              <w:jc w:val="both"/>
              <w:rPr>
                <w:lang w:val="en-US"/>
              </w:rPr>
            </w:pPr>
            <w:r w:rsidRPr="00207193">
              <w:rPr>
                <w:lang w:val="en-US"/>
              </w:rPr>
              <w:t>12</w:t>
            </w:r>
          </w:p>
        </w:tc>
      </w:tr>
    </w:tbl>
    <w:p w:rsidR="008F30D7" w:rsidRDefault="008F30D7" w:rsidP="001E56E0">
      <w:pPr>
        <w:spacing w:line="360" w:lineRule="auto"/>
        <w:ind w:firstLine="709"/>
        <w:jc w:val="both"/>
        <w:rPr>
          <w:sz w:val="28"/>
          <w:szCs w:val="28"/>
        </w:rPr>
      </w:pPr>
    </w:p>
    <w:p w:rsidR="005C7590" w:rsidRPr="001E56E0" w:rsidRDefault="00FA7C0F" w:rsidP="001E56E0">
      <w:pPr>
        <w:spacing w:line="360" w:lineRule="auto"/>
        <w:ind w:firstLine="709"/>
        <w:jc w:val="both"/>
        <w:rPr>
          <w:sz w:val="28"/>
          <w:szCs w:val="28"/>
        </w:rPr>
      </w:pPr>
      <w:r w:rsidRPr="001E56E0">
        <w:rPr>
          <w:sz w:val="28"/>
          <w:szCs w:val="28"/>
        </w:rPr>
        <w:t>Определим для фирмы монополиста оптимальный объем производства.</w:t>
      </w:r>
    </w:p>
    <w:p w:rsidR="00FA7C0F" w:rsidRPr="001E56E0" w:rsidRDefault="00FA7C0F" w:rsidP="001E56E0">
      <w:pPr>
        <w:spacing w:line="360" w:lineRule="auto"/>
        <w:ind w:firstLine="709"/>
        <w:jc w:val="both"/>
        <w:rPr>
          <w:sz w:val="28"/>
          <w:szCs w:val="28"/>
          <w:lang w:val="en-US"/>
        </w:rPr>
      </w:pPr>
      <w:r w:rsidRPr="001E56E0">
        <w:rPr>
          <w:sz w:val="28"/>
          <w:szCs w:val="28"/>
        </w:rPr>
        <w:t>Воспользуемся методом сопоставления общего дохода и общих издержек (</w:t>
      </w:r>
      <w:r w:rsidRPr="001E56E0">
        <w:rPr>
          <w:sz w:val="28"/>
          <w:szCs w:val="28"/>
          <w:lang w:val="en-US"/>
        </w:rPr>
        <w:t>TR</w:t>
      </w:r>
      <w:r w:rsidRPr="001E56E0">
        <w:rPr>
          <w:sz w:val="28"/>
          <w:szCs w:val="28"/>
        </w:rPr>
        <w:t>-</w:t>
      </w:r>
      <w:r w:rsidRPr="001E56E0">
        <w:rPr>
          <w:sz w:val="28"/>
          <w:szCs w:val="28"/>
          <w:lang w:val="en-US"/>
        </w:rPr>
        <w:t>TC</w:t>
      </w:r>
      <w:r w:rsidRPr="001E56E0">
        <w:rPr>
          <w:sz w:val="28"/>
          <w:szCs w:val="28"/>
        </w:rPr>
        <w:t>)</w:t>
      </w:r>
    </w:p>
    <w:p w:rsidR="00FA7C0F" w:rsidRDefault="00FA7C0F" w:rsidP="001E56E0">
      <w:pPr>
        <w:spacing w:line="360" w:lineRule="auto"/>
        <w:ind w:firstLine="709"/>
        <w:jc w:val="both"/>
        <w:rPr>
          <w:sz w:val="28"/>
          <w:szCs w:val="28"/>
        </w:rPr>
      </w:pPr>
      <w:r w:rsidRPr="001E56E0">
        <w:rPr>
          <w:sz w:val="28"/>
          <w:szCs w:val="28"/>
        </w:rPr>
        <w:t>В соответствии с этим подходом монополия сопоставляет ожидаемый</w:t>
      </w:r>
      <w:r w:rsidR="001E56E0">
        <w:rPr>
          <w:sz w:val="28"/>
          <w:szCs w:val="28"/>
        </w:rPr>
        <w:t xml:space="preserve"> </w:t>
      </w:r>
      <w:r w:rsidRPr="001E56E0">
        <w:rPr>
          <w:sz w:val="28"/>
          <w:szCs w:val="28"/>
        </w:rPr>
        <w:t>общий доход от продажи различных объемов продукции с общими издержками, возникшими в результате производства и реализации данной продукции, и выбирается такой объем продукции, при котором общий доход больше общих издержек на максимальную величину.</w:t>
      </w:r>
    </w:p>
    <w:p w:rsidR="008F30D7" w:rsidRPr="001E56E0" w:rsidRDefault="008F30D7" w:rsidP="001E56E0">
      <w:pPr>
        <w:spacing w:line="360" w:lineRule="auto"/>
        <w:ind w:firstLine="709"/>
        <w:jc w:val="both"/>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4"/>
        <w:gridCol w:w="1595"/>
        <w:gridCol w:w="1595"/>
        <w:gridCol w:w="1595"/>
      </w:tblGrid>
      <w:tr w:rsidR="00FA7C0F" w:rsidRPr="00207193" w:rsidTr="00207193">
        <w:trPr>
          <w:jc w:val="center"/>
        </w:trPr>
        <w:tc>
          <w:tcPr>
            <w:tcW w:w="1594" w:type="dxa"/>
            <w:shd w:val="clear" w:color="auto" w:fill="auto"/>
          </w:tcPr>
          <w:p w:rsidR="00FA7C0F" w:rsidRPr="00207193" w:rsidRDefault="00FA7C0F" w:rsidP="00207193">
            <w:pPr>
              <w:spacing w:line="360" w:lineRule="auto"/>
              <w:jc w:val="both"/>
              <w:rPr>
                <w:sz w:val="28"/>
                <w:szCs w:val="28"/>
              </w:rPr>
            </w:pPr>
            <w:r w:rsidRPr="00207193">
              <w:rPr>
                <w:sz w:val="28"/>
                <w:szCs w:val="28"/>
                <w:lang w:val="en-US"/>
              </w:rPr>
              <w:t>Q</w:t>
            </w:r>
            <w:r w:rsidRPr="00207193">
              <w:rPr>
                <w:sz w:val="28"/>
                <w:szCs w:val="28"/>
              </w:rPr>
              <w:t>, шт</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lang w:val="en-US"/>
              </w:rPr>
              <w:t>TR</w:t>
            </w:r>
            <w:r w:rsidRPr="00207193">
              <w:rPr>
                <w:sz w:val="28"/>
                <w:szCs w:val="28"/>
              </w:rPr>
              <w:t>, руб</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ТС, руб</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lang w:val="en-US"/>
              </w:rPr>
              <w:t>TR-TC</w:t>
            </w:r>
            <w:r w:rsidRPr="00207193">
              <w:rPr>
                <w:sz w:val="28"/>
                <w:szCs w:val="28"/>
              </w:rPr>
              <w:t>, руб</w:t>
            </w:r>
          </w:p>
        </w:tc>
      </w:tr>
      <w:tr w:rsidR="00FA7C0F" w:rsidRPr="00207193" w:rsidTr="00207193">
        <w:trPr>
          <w:jc w:val="center"/>
        </w:trPr>
        <w:tc>
          <w:tcPr>
            <w:tcW w:w="1594"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0</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0</w:t>
            </w:r>
          </w:p>
        </w:tc>
        <w:tc>
          <w:tcPr>
            <w:tcW w:w="1595"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12</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-12</w:t>
            </w:r>
          </w:p>
        </w:tc>
      </w:tr>
      <w:tr w:rsidR="00FA7C0F" w:rsidRPr="00207193" w:rsidTr="00207193">
        <w:trPr>
          <w:jc w:val="center"/>
        </w:trPr>
        <w:tc>
          <w:tcPr>
            <w:tcW w:w="1594"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1</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12</w:t>
            </w:r>
          </w:p>
        </w:tc>
        <w:tc>
          <w:tcPr>
            <w:tcW w:w="1595"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14</w:t>
            </w:r>
          </w:p>
        </w:tc>
        <w:tc>
          <w:tcPr>
            <w:tcW w:w="1595" w:type="dxa"/>
            <w:shd w:val="clear" w:color="auto" w:fill="auto"/>
          </w:tcPr>
          <w:p w:rsidR="00FA7C0F" w:rsidRPr="00207193" w:rsidRDefault="00FA7C0F" w:rsidP="00207193">
            <w:pPr>
              <w:spacing w:line="360" w:lineRule="auto"/>
              <w:jc w:val="both"/>
              <w:rPr>
                <w:sz w:val="28"/>
                <w:szCs w:val="28"/>
                <w:lang w:val="en-US"/>
              </w:rPr>
            </w:pPr>
            <w:r w:rsidRPr="00207193">
              <w:rPr>
                <w:sz w:val="28"/>
                <w:szCs w:val="28"/>
              </w:rPr>
              <w:t>-</w:t>
            </w:r>
            <w:r w:rsidRPr="00207193">
              <w:rPr>
                <w:sz w:val="28"/>
                <w:szCs w:val="28"/>
                <w:lang w:val="en-US"/>
              </w:rPr>
              <w:t>2</w:t>
            </w:r>
          </w:p>
        </w:tc>
      </w:tr>
      <w:tr w:rsidR="00FA7C0F" w:rsidRPr="00207193" w:rsidTr="00207193">
        <w:trPr>
          <w:jc w:val="center"/>
        </w:trPr>
        <w:tc>
          <w:tcPr>
            <w:tcW w:w="1594"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2</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22</w:t>
            </w:r>
          </w:p>
        </w:tc>
        <w:tc>
          <w:tcPr>
            <w:tcW w:w="1595"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18</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4</w:t>
            </w:r>
          </w:p>
        </w:tc>
      </w:tr>
      <w:tr w:rsidR="00FA7C0F" w:rsidRPr="00207193" w:rsidTr="00207193">
        <w:trPr>
          <w:jc w:val="center"/>
        </w:trPr>
        <w:tc>
          <w:tcPr>
            <w:tcW w:w="1594" w:type="dxa"/>
            <w:shd w:val="clear" w:color="auto" w:fill="auto"/>
          </w:tcPr>
          <w:p w:rsidR="00FA7C0F" w:rsidRPr="00207193" w:rsidRDefault="00FA7C0F" w:rsidP="00207193">
            <w:pPr>
              <w:spacing w:line="360" w:lineRule="auto"/>
              <w:jc w:val="both"/>
              <w:rPr>
                <w:b/>
                <w:sz w:val="28"/>
                <w:szCs w:val="28"/>
                <w:lang w:val="en-US"/>
              </w:rPr>
            </w:pPr>
            <w:r w:rsidRPr="00207193">
              <w:rPr>
                <w:b/>
                <w:sz w:val="28"/>
                <w:szCs w:val="28"/>
                <w:lang w:val="en-US"/>
              </w:rPr>
              <w:t>3</w:t>
            </w:r>
          </w:p>
        </w:tc>
        <w:tc>
          <w:tcPr>
            <w:tcW w:w="1595" w:type="dxa"/>
            <w:shd w:val="clear" w:color="auto" w:fill="auto"/>
          </w:tcPr>
          <w:p w:rsidR="00FA7C0F" w:rsidRPr="00207193" w:rsidRDefault="00FA7C0F" w:rsidP="00207193">
            <w:pPr>
              <w:spacing w:line="360" w:lineRule="auto"/>
              <w:jc w:val="both"/>
              <w:rPr>
                <w:b/>
                <w:sz w:val="28"/>
                <w:szCs w:val="28"/>
              </w:rPr>
            </w:pPr>
            <w:r w:rsidRPr="00207193">
              <w:rPr>
                <w:b/>
                <w:sz w:val="28"/>
                <w:szCs w:val="28"/>
              </w:rPr>
              <w:t>30</w:t>
            </w:r>
          </w:p>
        </w:tc>
        <w:tc>
          <w:tcPr>
            <w:tcW w:w="1595" w:type="dxa"/>
            <w:shd w:val="clear" w:color="auto" w:fill="auto"/>
          </w:tcPr>
          <w:p w:rsidR="00FA7C0F" w:rsidRPr="00207193" w:rsidRDefault="00FA7C0F" w:rsidP="00207193">
            <w:pPr>
              <w:spacing w:line="360" w:lineRule="auto"/>
              <w:jc w:val="both"/>
              <w:rPr>
                <w:b/>
                <w:sz w:val="28"/>
                <w:szCs w:val="28"/>
                <w:lang w:val="en-US"/>
              </w:rPr>
            </w:pPr>
            <w:r w:rsidRPr="00207193">
              <w:rPr>
                <w:b/>
                <w:sz w:val="28"/>
                <w:szCs w:val="28"/>
                <w:lang w:val="en-US"/>
              </w:rPr>
              <w:t>24</w:t>
            </w:r>
          </w:p>
        </w:tc>
        <w:tc>
          <w:tcPr>
            <w:tcW w:w="1595" w:type="dxa"/>
            <w:shd w:val="clear" w:color="auto" w:fill="auto"/>
          </w:tcPr>
          <w:p w:rsidR="00FA7C0F" w:rsidRPr="00207193" w:rsidRDefault="00FA7C0F" w:rsidP="00207193">
            <w:pPr>
              <w:spacing w:line="360" w:lineRule="auto"/>
              <w:jc w:val="both"/>
              <w:rPr>
                <w:b/>
                <w:sz w:val="28"/>
                <w:szCs w:val="28"/>
              </w:rPr>
            </w:pPr>
            <w:r w:rsidRPr="00207193">
              <w:rPr>
                <w:b/>
                <w:sz w:val="28"/>
                <w:szCs w:val="28"/>
              </w:rPr>
              <w:t>6</w:t>
            </w:r>
          </w:p>
        </w:tc>
      </w:tr>
      <w:tr w:rsidR="00FA7C0F" w:rsidRPr="00207193" w:rsidTr="00207193">
        <w:trPr>
          <w:jc w:val="center"/>
        </w:trPr>
        <w:tc>
          <w:tcPr>
            <w:tcW w:w="1594"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4</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36</w:t>
            </w:r>
          </w:p>
        </w:tc>
        <w:tc>
          <w:tcPr>
            <w:tcW w:w="1595"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32</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4</w:t>
            </w:r>
          </w:p>
        </w:tc>
      </w:tr>
      <w:tr w:rsidR="00FA7C0F" w:rsidRPr="00207193" w:rsidTr="00207193">
        <w:trPr>
          <w:jc w:val="center"/>
        </w:trPr>
        <w:tc>
          <w:tcPr>
            <w:tcW w:w="1594"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5</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40</w:t>
            </w:r>
          </w:p>
        </w:tc>
        <w:tc>
          <w:tcPr>
            <w:tcW w:w="1595"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42</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-2</w:t>
            </w:r>
          </w:p>
        </w:tc>
      </w:tr>
      <w:tr w:rsidR="00FA7C0F" w:rsidRPr="00207193" w:rsidTr="00207193">
        <w:trPr>
          <w:jc w:val="center"/>
        </w:trPr>
        <w:tc>
          <w:tcPr>
            <w:tcW w:w="1594"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6</w:t>
            </w:r>
          </w:p>
        </w:tc>
        <w:tc>
          <w:tcPr>
            <w:tcW w:w="1595" w:type="dxa"/>
            <w:shd w:val="clear" w:color="auto" w:fill="auto"/>
          </w:tcPr>
          <w:p w:rsidR="00FA7C0F" w:rsidRPr="00207193" w:rsidRDefault="00FA7C0F" w:rsidP="00207193">
            <w:pPr>
              <w:spacing w:line="360" w:lineRule="auto"/>
              <w:jc w:val="both"/>
              <w:rPr>
                <w:sz w:val="28"/>
                <w:szCs w:val="28"/>
              </w:rPr>
            </w:pPr>
            <w:r w:rsidRPr="00207193">
              <w:rPr>
                <w:sz w:val="28"/>
                <w:szCs w:val="28"/>
              </w:rPr>
              <w:t>42</w:t>
            </w:r>
          </w:p>
        </w:tc>
        <w:tc>
          <w:tcPr>
            <w:tcW w:w="1595" w:type="dxa"/>
            <w:shd w:val="clear" w:color="auto" w:fill="auto"/>
          </w:tcPr>
          <w:p w:rsidR="00FA7C0F" w:rsidRPr="00207193" w:rsidRDefault="00FA7C0F" w:rsidP="00207193">
            <w:pPr>
              <w:spacing w:line="360" w:lineRule="auto"/>
              <w:jc w:val="both"/>
              <w:rPr>
                <w:sz w:val="28"/>
                <w:szCs w:val="28"/>
                <w:lang w:val="en-US"/>
              </w:rPr>
            </w:pPr>
            <w:r w:rsidRPr="00207193">
              <w:rPr>
                <w:sz w:val="28"/>
                <w:szCs w:val="28"/>
                <w:lang w:val="en-US"/>
              </w:rPr>
              <w:t>54</w:t>
            </w:r>
          </w:p>
        </w:tc>
        <w:tc>
          <w:tcPr>
            <w:tcW w:w="1595" w:type="dxa"/>
            <w:shd w:val="clear" w:color="auto" w:fill="auto"/>
          </w:tcPr>
          <w:p w:rsidR="00FA7C0F" w:rsidRPr="00207193" w:rsidRDefault="00FA7C0F" w:rsidP="00207193">
            <w:pPr>
              <w:spacing w:line="360" w:lineRule="auto"/>
              <w:jc w:val="both"/>
              <w:rPr>
                <w:sz w:val="28"/>
                <w:szCs w:val="28"/>
                <w:lang w:val="en-US"/>
              </w:rPr>
            </w:pPr>
            <w:r w:rsidRPr="00207193">
              <w:rPr>
                <w:sz w:val="28"/>
                <w:szCs w:val="28"/>
              </w:rPr>
              <w:t>-1</w:t>
            </w:r>
            <w:r w:rsidRPr="00207193">
              <w:rPr>
                <w:sz w:val="28"/>
                <w:szCs w:val="28"/>
                <w:lang w:val="en-US"/>
              </w:rPr>
              <w:t>2</w:t>
            </w:r>
          </w:p>
        </w:tc>
      </w:tr>
    </w:tbl>
    <w:p w:rsidR="00FA7C0F" w:rsidRPr="001E56E0" w:rsidRDefault="00FA7C0F" w:rsidP="001E56E0">
      <w:pPr>
        <w:spacing w:line="360" w:lineRule="auto"/>
        <w:ind w:firstLine="709"/>
        <w:jc w:val="both"/>
        <w:rPr>
          <w:sz w:val="28"/>
          <w:szCs w:val="28"/>
        </w:rPr>
      </w:pPr>
    </w:p>
    <w:p w:rsidR="00D93A0D" w:rsidRDefault="00D93A0D" w:rsidP="001E56E0">
      <w:pPr>
        <w:spacing w:line="360" w:lineRule="auto"/>
        <w:ind w:firstLine="709"/>
        <w:jc w:val="both"/>
        <w:rPr>
          <w:sz w:val="28"/>
          <w:szCs w:val="28"/>
        </w:rPr>
      </w:pPr>
      <w:r w:rsidRPr="001E56E0">
        <w:rPr>
          <w:sz w:val="28"/>
          <w:szCs w:val="28"/>
        </w:rPr>
        <w:t xml:space="preserve">Таким образом, </w:t>
      </w:r>
      <w:r w:rsidR="004457E3" w:rsidRPr="001E56E0">
        <w:rPr>
          <w:sz w:val="28"/>
          <w:szCs w:val="28"/>
        </w:rPr>
        <w:t>оптимальный объем производства для фирмы монополиста равен 3 единицам, при этом фирма будет иметь максимальную прибыль в размере 6 руб.</w:t>
      </w:r>
      <w:r w:rsidR="00973B26" w:rsidRPr="001E56E0">
        <w:rPr>
          <w:sz w:val="28"/>
          <w:szCs w:val="28"/>
        </w:rPr>
        <w:t xml:space="preserve"> Соответственно цена за единицу будет равна 10 руб.</w:t>
      </w:r>
    </w:p>
    <w:p w:rsidR="008F30D7" w:rsidRPr="001E56E0" w:rsidRDefault="008F30D7" w:rsidP="001E56E0">
      <w:pPr>
        <w:spacing w:line="360" w:lineRule="auto"/>
        <w:ind w:firstLine="709"/>
        <w:jc w:val="both"/>
        <w:rPr>
          <w:sz w:val="28"/>
          <w:szCs w:val="28"/>
        </w:rPr>
      </w:pPr>
    </w:p>
    <w:p w:rsidR="00FA7C0F" w:rsidRPr="001E56E0" w:rsidRDefault="000B6D8E" w:rsidP="001E56E0">
      <w:pPr>
        <w:spacing w:line="360" w:lineRule="auto"/>
        <w:ind w:firstLine="709"/>
        <w:jc w:val="both"/>
        <w:rPr>
          <w:sz w:val="28"/>
          <w:szCs w:val="28"/>
        </w:rPr>
      </w:pPr>
      <w:r>
        <w:rPr>
          <w:sz w:val="28"/>
          <w:szCs w:val="28"/>
        </w:rPr>
        <w:pict>
          <v:shape id="_x0000_i1055" type="#_x0000_t75" style="width:315pt;height:254.25pt">
            <v:imagedata r:id="rId44" o:title=""/>
          </v:shape>
        </w:pict>
      </w:r>
    </w:p>
    <w:p w:rsidR="00955982" w:rsidRDefault="00955982" w:rsidP="001E56E0">
      <w:pPr>
        <w:tabs>
          <w:tab w:val="left" w:leader="dot" w:pos="9356"/>
        </w:tabs>
        <w:spacing w:line="360" w:lineRule="auto"/>
        <w:ind w:firstLine="709"/>
        <w:jc w:val="both"/>
        <w:rPr>
          <w:b/>
          <w:sz w:val="28"/>
          <w:szCs w:val="28"/>
        </w:rPr>
      </w:pPr>
      <w:r w:rsidRPr="001E56E0">
        <w:rPr>
          <w:b/>
          <w:sz w:val="28"/>
          <w:szCs w:val="28"/>
        </w:rPr>
        <w:br w:type="page"/>
        <w:t xml:space="preserve">Задача </w:t>
      </w:r>
      <w:r w:rsidR="00F665FE" w:rsidRPr="001E56E0">
        <w:rPr>
          <w:b/>
          <w:sz w:val="28"/>
          <w:szCs w:val="28"/>
        </w:rPr>
        <w:t>19</w:t>
      </w:r>
      <w:r w:rsidRPr="001E56E0">
        <w:rPr>
          <w:b/>
          <w:sz w:val="28"/>
          <w:szCs w:val="28"/>
        </w:rPr>
        <w:t>.</w:t>
      </w:r>
    </w:p>
    <w:p w:rsidR="008F30D7" w:rsidRPr="001E56E0" w:rsidRDefault="008F30D7" w:rsidP="001E56E0">
      <w:pPr>
        <w:tabs>
          <w:tab w:val="left" w:leader="dot" w:pos="9356"/>
        </w:tabs>
        <w:spacing w:line="360" w:lineRule="auto"/>
        <w:ind w:firstLine="709"/>
        <w:jc w:val="both"/>
        <w:rPr>
          <w:b/>
          <w:sz w:val="28"/>
          <w:szCs w:val="28"/>
        </w:rPr>
      </w:pPr>
    </w:p>
    <w:p w:rsidR="00F665FE" w:rsidRPr="001E56E0" w:rsidRDefault="007A5322" w:rsidP="001E56E0">
      <w:pPr>
        <w:spacing w:line="360" w:lineRule="auto"/>
        <w:ind w:firstLine="709"/>
        <w:jc w:val="both"/>
        <w:rPr>
          <w:sz w:val="28"/>
          <w:szCs w:val="28"/>
        </w:rPr>
      </w:pPr>
      <w:r w:rsidRPr="001E56E0">
        <w:rPr>
          <w:sz w:val="28"/>
          <w:szCs w:val="28"/>
        </w:rPr>
        <w:t xml:space="preserve">1. </w:t>
      </w:r>
      <w:r w:rsidR="00F665FE" w:rsidRPr="001E56E0">
        <w:rPr>
          <w:sz w:val="28"/>
          <w:szCs w:val="28"/>
        </w:rPr>
        <w:t>Определим равновесную цену и равновесный объем</w:t>
      </w:r>
      <w:r w:rsidRPr="001E56E0">
        <w:rPr>
          <w:sz w:val="28"/>
          <w:szCs w:val="28"/>
        </w:rPr>
        <w:t xml:space="preserve"> производства каждой из фирм.</w:t>
      </w:r>
    </w:p>
    <w:p w:rsidR="00996FFE" w:rsidRPr="001E56E0" w:rsidRDefault="00996FFE" w:rsidP="001E56E0">
      <w:pPr>
        <w:spacing w:line="360" w:lineRule="auto"/>
        <w:ind w:firstLine="709"/>
        <w:jc w:val="both"/>
        <w:rPr>
          <w:sz w:val="28"/>
          <w:szCs w:val="28"/>
          <w:lang w:val="en-US"/>
        </w:rPr>
      </w:pPr>
      <w:r w:rsidRPr="001E56E0">
        <w:rPr>
          <w:sz w:val="28"/>
          <w:szCs w:val="28"/>
          <w:lang w:val="en-US"/>
        </w:rPr>
        <w:t>Q</w:t>
      </w:r>
      <w:r w:rsidRPr="001E56E0">
        <w:rPr>
          <w:sz w:val="28"/>
          <w:szCs w:val="28"/>
          <w:vertAlign w:val="superscript"/>
          <w:lang w:val="en-US"/>
        </w:rPr>
        <w:t>d</w:t>
      </w:r>
      <w:r w:rsidRPr="001E56E0">
        <w:rPr>
          <w:sz w:val="28"/>
          <w:szCs w:val="28"/>
          <w:lang w:val="en-US"/>
        </w:rPr>
        <w:t>=1100-10P</w:t>
      </w:r>
    </w:p>
    <w:p w:rsidR="00996FFE" w:rsidRPr="001E56E0" w:rsidRDefault="00996FFE" w:rsidP="001E56E0">
      <w:pPr>
        <w:spacing w:line="360" w:lineRule="auto"/>
        <w:ind w:firstLine="709"/>
        <w:jc w:val="both"/>
        <w:rPr>
          <w:sz w:val="28"/>
          <w:szCs w:val="28"/>
          <w:lang w:val="en-US"/>
        </w:rPr>
      </w:pPr>
      <w:r w:rsidRPr="001E56E0">
        <w:rPr>
          <w:sz w:val="28"/>
          <w:szCs w:val="28"/>
          <w:lang w:val="en-US"/>
        </w:rPr>
        <w:t>TC=Q</w:t>
      </w:r>
      <w:r w:rsidRPr="001E56E0">
        <w:rPr>
          <w:sz w:val="28"/>
          <w:szCs w:val="28"/>
          <w:vertAlign w:val="superscript"/>
          <w:lang w:val="en-US"/>
        </w:rPr>
        <w:t>2</w:t>
      </w:r>
      <w:r w:rsidRPr="001E56E0">
        <w:rPr>
          <w:sz w:val="28"/>
          <w:szCs w:val="28"/>
          <w:lang w:val="en-US"/>
        </w:rPr>
        <w:t>-25</w:t>
      </w:r>
    </w:p>
    <w:p w:rsidR="00993DAF" w:rsidRPr="001E56E0" w:rsidRDefault="00993DAF" w:rsidP="001E56E0">
      <w:pPr>
        <w:spacing w:line="360" w:lineRule="auto"/>
        <w:ind w:firstLine="709"/>
        <w:jc w:val="both"/>
        <w:rPr>
          <w:sz w:val="28"/>
          <w:szCs w:val="28"/>
        </w:rPr>
      </w:pPr>
      <w:r w:rsidRPr="001E56E0">
        <w:rPr>
          <w:sz w:val="28"/>
          <w:szCs w:val="28"/>
        </w:rPr>
        <w:t>Данный рынок можно определить как рынок совершенной конкуренции. Фирма совершенной конкуренции использует два подхода для определения оптимального объема производства, гарантирующего максимальную прибыль.</w:t>
      </w:r>
    </w:p>
    <w:p w:rsidR="00993DAF" w:rsidRPr="001E56E0" w:rsidRDefault="00993DAF" w:rsidP="001E56E0">
      <w:pPr>
        <w:spacing w:line="360" w:lineRule="auto"/>
        <w:ind w:firstLine="709"/>
        <w:jc w:val="both"/>
        <w:rPr>
          <w:sz w:val="28"/>
          <w:szCs w:val="28"/>
        </w:rPr>
      </w:pPr>
      <w:r w:rsidRPr="001E56E0">
        <w:rPr>
          <w:sz w:val="28"/>
          <w:szCs w:val="28"/>
        </w:rPr>
        <w:t>Первый подход основан на сопоставлении общего дохода и общих издержек. В этом случае</w:t>
      </w:r>
      <w:r w:rsidR="001E56E0">
        <w:rPr>
          <w:sz w:val="28"/>
          <w:szCs w:val="28"/>
        </w:rPr>
        <w:t xml:space="preserve"> </w:t>
      </w:r>
      <w:r w:rsidRPr="001E56E0">
        <w:rPr>
          <w:sz w:val="28"/>
          <w:szCs w:val="28"/>
        </w:rPr>
        <w:t>руководство фирмы рассчитывает величину ожидаемого общего дохода и общих издержек при различных объемах производства и выбирает такой объем продукции, при котором разница между общим доходом и общими издержками максимальна.</w:t>
      </w:r>
    </w:p>
    <w:p w:rsidR="00993DAF" w:rsidRPr="001E56E0" w:rsidRDefault="00993DAF" w:rsidP="001E56E0">
      <w:pPr>
        <w:spacing w:line="360" w:lineRule="auto"/>
        <w:ind w:firstLine="709"/>
        <w:jc w:val="both"/>
        <w:rPr>
          <w:sz w:val="28"/>
          <w:szCs w:val="28"/>
        </w:rPr>
      </w:pPr>
      <w:r w:rsidRPr="001E56E0">
        <w:rPr>
          <w:sz w:val="28"/>
          <w:szCs w:val="28"/>
        </w:rPr>
        <w:t>Общий доход (</w:t>
      </w:r>
      <w:r w:rsidRPr="001E56E0">
        <w:rPr>
          <w:sz w:val="28"/>
          <w:szCs w:val="28"/>
          <w:lang w:val="en-US"/>
        </w:rPr>
        <w:t>TR</w:t>
      </w:r>
      <w:r w:rsidRPr="001E56E0">
        <w:rPr>
          <w:sz w:val="28"/>
          <w:szCs w:val="28"/>
        </w:rPr>
        <w:t>) – сумма денег, которую получит фирма от реализации всей произведенной продажи.</w:t>
      </w:r>
    </w:p>
    <w:p w:rsidR="00993DAF" w:rsidRPr="001E56E0" w:rsidRDefault="000B6D8E" w:rsidP="001E56E0">
      <w:pPr>
        <w:spacing w:line="360" w:lineRule="auto"/>
        <w:ind w:firstLine="709"/>
        <w:jc w:val="both"/>
        <w:outlineLvl w:val="0"/>
        <w:rPr>
          <w:sz w:val="28"/>
          <w:szCs w:val="28"/>
        </w:rPr>
      </w:pPr>
      <w:r>
        <w:rPr>
          <w:sz w:val="28"/>
          <w:szCs w:val="28"/>
        </w:rPr>
        <w:pict>
          <v:shape id="_x0000_i1056" type="#_x0000_t75" style="width:65.25pt;height:16.5pt">
            <v:imagedata r:id="rId34" o:title="" chromakey="white"/>
          </v:shape>
        </w:pict>
      </w:r>
    </w:p>
    <w:p w:rsidR="00993DAF" w:rsidRPr="001E56E0" w:rsidRDefault="00993DAF" w:rsidP="001E56E0">
      <w:pPr>
        <w:spacing w:line="360" w:lineRule="auto"/>
        <w:ind w:firstLine="709"/>
        <w:jc w:val="both"/>
        <w:rPr>
          <w:bCs/>
          <w:sz w:val="28"/>
          <w:szCs w:val="28"/>
        </w:rPr>
      </w:pPr>
      <w:r w:rsidRPr="001E56E0">
        <w:rPr>
          <w:bCs/>
          <w:sz w:val="28"/>
          <w:szCs w:val="28"/>
        </w:rPr>
        <w:t>Тогда разница:</w:t>
      </w:r>
    </w:p>
    <w:p w:rsidR="00993DAF" w:rsidRPr="001E56E0" w:rsidRDefault="00993DAF" w:rsidP="001E56E0">
      <w:pPr>
        <w:spacing w:line="360" w:lineRule="auto"/>
        <w:ind w:firstLine="709"/>
        <w:jc w:val="both"/>
        <w:rPr>
          <w:bCs/>
          <w:sz w:val="28"/>
          <w:szCs w:val="28"/>
        </w:rPr>
      </w:pPr>
      <w:r w:rsidRPr="001E56E0">
        <w:rPr>
          <w:bCs/>
          <w:sz w:val="28"/>
          <w:szCs w:val="28"/>
          <w:lang w:val="en-US"/>
        </w:rPr>
        <w:t>TR</w:t>
      </w:r>
      <w:r w:rsidRPr="001E56E0">
        <w:rPr>
          <w:bCs/>
          <w:sz w:val="28"/>
          <w:szCs w:val="28"/>
        </w:rPr>
        <w:t>-</w:t>
      </w:r>
      <w:r w:rsidRPr="001E56E0">
        <w:rPr>
          <w:bCs/>
          <w:sz w:val="28"/>
          <w:szCs w:val="28"/>
          <w:lang w:val="en-US"/>
        </w:rPr>
        <w:t>TC</w:t>
      </w:r>
      <w:r w:rsidRPr="001E56E0">
        <w:rPr>
          <w:bCs/>
          <w:sz w:val="28"/>
          <w:szCs w:val="28"/>
        </w:rPr>
        <w:t>=</w:t>
      </w:r>
      <w:r w:rsidRPr="001E56E0">
        <w:rPr>
          <w:bCs/>
          <w:sz w:val="28"/>
          <w:szCs w:val="28"/>
          <w:lang w:val="en-US"/>
        </w:rPr>
        <w:t>max</w:t>
      </w:r>
    </w:p>
    <w:p w:rsidR="00993DAF" w:rsidRPr="001E56E0" w:rsidRDefault="00993DAF" w:rsidP="001E56E0">
      <w:pPr>
        <w:spacing w:line="360" w:lineRule="auto"/>
        <w:ind w:firstLine="709"/>
        <w:jc w:val="both"/>
        <w:rPr>
          <w:bCs/>
          <w:sz w:val="28"/>
          <w:szCs w:val="28"/>
        </w:rPr>
      </w:pPr>
      <w:r w:rsidRPr="001E56E0">
        <w:rPr>
          <w:bCs/>
          <w:sz w:val="28"/>
          <w:szCs w:val="28"/>
          <w:lang w:val="en-US"/>
        </w:rPr>
        <w:t>PQ</w:t>
      </w:r>
      <w:r w:rsidRPr="001E56E0">
        <w:rPr>
          <w:bCs/>
          <w:sz w:val="28"/>
          <w:szCs w:val="28"/>
        </w:rPr>
        <w:t>-</w:t>
      </w:r>
      <w:r w:rsidRPr="001E56E0">
        <w:rPr>
          <w:bCs/>
          <w:sz w:val="28"/>
          <w:szCs w:val="28"/>
          <w:lang w:val="en-US"/>
        </w:rPr>
        <w:t>Q</w:t>
      </w:r>
      <w:r w:rsidRPr="001E56E0">
        <w:rPr>
          <w:bCs/>
          <w:sz w:val="28"/>
          <w:szCs w:val="28"/>
          <w:vertAlign w:val="superscript"/>
        </w:rPr>
        <w:t>2</w:t>
      </w:r>
      <w:r w:rsidRPr="001E56E0">
        <w:rPr>
          <w:bCs/>
          <w:sz w:val="28"/>
          <w:szCs w:val="28"/>
        </w:rPr>
        <w:t>-25=</w:t>
      </w:r>
      <w:r w:rsidRPr="001E56E0">
        <w:rPr>
          <w:bCs/>
          <w:sz w:val="28"/>
          <w:szCs w:val="28"/>
          <w:lang w:val="en-US"/>
        </w:rPr>
        <w:t>P</w:t>
      </w:r>
      <w:r w:rsidRPr="001E56E0">
        <w:rPr>
          <w:bCs/>
          <w:sz w:val="28"/>
          <w:szCs w:val="28"/>
        </w:rPr>
        <w:t>*(1100-10</w:t>
      </w:r>
      <w:r w:rsidRPr="001E56E0">
        <w:rPr>
          <w:bCs/>
          <w:sz w:val="28"/>
          <w:szCs w:val="28"/>
          <w:lang w:val="en-US"/>
        </w:rPr>
        <w:t>P</w:t>
      </w:r>
      <w:r w:rsidRPr="001E56E0">
        <w:rPr>
          <w:bCs/>
          <w:sz w:val="28"/>
          <w:szCs w:val="28"/>
        </w:rPr>
        <w:t>)-(1100-10</w:t>
      </w:r>
      <w:r w:rsidRPr="001E56E0">
        <w:rPr>
          <w:bCs/>
          <w:sz w:val="28"/>
          <w:szCs w:val="28"/>
          <w:lang w:val="en-US"/>
        </w:rPr>
        <w:t>P</w:t>
      </w:r>
      <w:r w:rsidRPr="001E56E0">
        <w:rPr>
          <w:bCs/>
          <w:sz w:val="28"/>
          <w:szCs w:val="28"/>
        </w:rPr>
        <w:t>)</w:t>
      </w:r>
      <w:r w:rsidRPr="001E56E0">
        <w:rPr>
          <w:bCs/>
          <w:sz w:val="28"/>
          <w:szCs w:val="28"/>
          <w:vertAlign w:val="superscript"/>
        </w:rPr>
        <w:t>2</w:t>
      </w:r>
      <w:r w:rsidRPr="001E56E0">
        <w:rPr>
          <w:bCs/>
          <w:sz w:val="28"/>
          <w:szCs w:val="28"/>
        </w:rPr>
        <w:t>-25=-</w:t>
      </w:r>
      <w:r w:rsidR="00083F01" w:rsidRPr="001E56E0">
        <w:rPr>
          <w:bCs/>
          <w:sz w:val="28"/>
          <w:szCs w:val="28"/>
        </w:rPr>
        <w:t>110</w:t>
      </w:r>
      <w:r w:rsidRPr="001E56E0">
        <w:rPr>
          <w:bCs/>
          <w:sz w:val="28"/>
          <w:szCs w:val="28"/>
          <w:lang w:val="en-US"/>
        </w:rPr>
        <w:t>P</w:t>
      </w:r>
      <w:r w:rsidRPr="001E56E0">
        <w:rPr>
          <w:bCs/>
          <w:sz w:val="28"/>
          <w:szCs w:val="28"/>
          <w:vertAlign w:val="superscript"/>
        </w:rPr>
        <w:t>2</w:t>
      </w:r>
      <w:r w:rsidRPr="001E56E0">
        <w:rPr>
          <w:bCs/>
          <w:sz w:val="28"/>
          <w:szCs w:val="28"/>
        </w:rPr>
        <w:t>+2</w:t>
      </w:r>
      <w:r w:rsidR="00083F01" w:rsidRPr="001E56E0">
        <w:rPr>
          <w:bCs/>
          <w:sz w:val="28"/>
          <w:szCs w:val="28"/>
        </w:rPr>
        <w:t>3100</w:t>
      </w:r>
      <w:r w:rsidRPr="001E56E0">
        <w:rPr>
          <w:bCs/>
          <w:sz w:val="28"/>
          <w:szCs w:val="28"/>
          <w:lang w:val="en-US"/>
        </w:rPr>
        <w:t>P</w:t>
      </w:r>
      <w:r w:rsidR="00083F01" w:rsidRPr="001E56E0">
        <w:rPr>
          <w:bCs/>
          <w:sz w:val="28"/>
          <w:szCs w:val="28"/>
        </w:rPr>
        <w:t>-1210025</w:t>
      </w:r>
    </w:p>
    <w:p w:rsidR="00083F01" w:rsidRPr="001E56E0" w:rsidRDefault="00993DAF" w:rsidP="001E56E0">
      <w:pPr>
        <w:spacing w:line="360" w:lineRule="auto"/>
        <w:ind w:firstLine="709"/>
        <w:jc w:val="both"/>
        <w:rPr>
          <w:bCs/>
          <w:sz w:val="28"/>
          <w:szCs w:val="28"/>
        </w:rPr>
      </w:pPr>
      <w:r w:rsidRPr="001E56E0">
        <w:rPr>
          <w:bCs/>
          <w:sz w:val="28"/>
          <w:szCs w:val="28"/>
        </w:rPr>
        <w:t xml:space="preserve">Решением данного квадратного уравнения будет </w:t>
      </w:r>
      <w:r w:rsidRPr="001E56E0">
        <w:rPr>
          <w:bCs/>
          <w:sz w:val="28"/>
          <w:szCs w:val="28"/>
          <w:lang w:val="en-US"/>
        </w:rPr>
        <w:t>P</w:t>
      </w:r>
      <w:r w:rsidRPr="001E56E0">
        <w:rPr>
          <w:bCs/>
          <w:sz w:val="28"/>
          <w:szCs w:val="28"/>
        </w:rPr>
        <w:t>=1</w:t>
      </w:r>
      <w:r w:rsidR="00083F01" w:rsidRPr="001E56E0">
        <w:rPr>
          <w:bCs/>
          <w:sz w:val="28"/>
          <w:szCs w:val="28"/>
        </w:rPr>
        <w:t>00</w:t>
      </w:r>
      <w:r w:rsidRPr="001E56E0">
        <w:rPr>
          <w:bCs/>
          <w:sz w:val="28"/>
          <w:szCs w:val="28"/>
        </w:rPr>
        <w:t xml:space="preserve"> </w:t>
      </w:r>
      <w:r w:rsidR="00083F01" w:rsidRPr="001E56E0">
        <w:rPr>
          <w:bCs/>
          <w:sz w:val="28"/>
          <w:szCs w:val="28"/>
        </w:rPr>
        <w:t xml:space="preserve">(тыс. руб.) </w:t>
      </w:r>
    </w:p>
    <w:p w:rsidR="00993DAF" w:rsidRPr="001E56E0" w:rsidRDefault="00993DAF" w:rsidP="001E56E0">
      <w:pPr>
        <w:spacing w:line="360" w:lineRule="auto"/>
        <w:ind w:firstLine="709"/>
        <w:jc w:val="both"/>
        <w:rPr>
          <w:bCs/>
          <w:sz w:val="28"/>
          <w:szCs w:val="28"/>
        </w:rPr>
      </w:pPr>
      <w:r w:rsidRPr="001E56E0">
        <w:rPr>
          <w:bCs/>
          <w:sz w:val="28"/>
          <w:szCs w:val="28"/>
        </w:rPr>
        <w:tab/>
        <w:t xml:space="preserve">Таким образом, цена единицы продукции составит: </w:t>
      </w:r>
      <w:r w:rsidR="00083F01" w:rsidRPr="001E56E0">
        <w:rPr>
          <w:bCs/>
          <w:sz w:val="28"/>
          <w:szCs w:val="28"/>
        </w:rPr>
        <w:t>100 тыс. руб.</w:t>
      </w:r>
    </w:p>
    <w:p w:rsidR="00993DAF" w:rsidRPr="001E56E0" w:rsidRDefault="00993DAF" w:rsidP="001E56E0">
      <w:pPr>
        <w:spacing w:line="360" w:lineRule="auto"/>
        <w:ind w:firstLine="709"/>
        <w:jc w:val="both"/>
        <w:rPr>
          <w:bCs/>
          <w:sz w:val="28"/>
          <w:szCs w:val="28"/>
        </w:rPr>
      </w:pPr>
      <w:r w:rsidRPr="001E56E0">
        <w:rPr>
          <w:bCs/>
          <w:sz w:val="28"/>
          <w:szCs w:val="28"/>
        </w:rPr>
        <w:tab/>
        <w:t xml:space="preserve">Объем производства составит: </w:t>
      </w:r>
      <w:r w:rsidRPr="001E56E0">
        <w:rPr>
          <w:bCs/>
          <w:sz w:val="28"/>
          <w:szCs w:val="28"/>
          <w:lang w:val="en-US"/>
        </w:rPr>
        <w:t>Q</w:t>
      </w:r>
      <w:r w:rsidRPr="001E56E0">
        <w:rPr>
          <w:bCs/>
          <w:sz w:val="28"/>
          <w:szCs w:val="28"/>
        </w:rPr>
        <w:t>=</w:t>
      </w:r>
      <w:r w:rsidR="00083F01" w:rsidRPr="001E56E0">
        <w:rPr>
          <w:bCs/>
          <w:sz w:val="28"/>
          <w:szCs w:val="28"/>
        </w:rPr>
        <w:t>1100</w:t>
      </w:r>
      <w:r w:rsidRPr="001E56E0">
        <w:rPr>
          <w:bCs/>
          <w:sz w:val="28"/>
          <w:szCs w:val="28"/>
        </w:rPr>
        <w:t>-</w:t>
      </w:r>
      <w:r w:rsidR="00083F01" w:rsidRPr="001E56E0">
        <w:rPr>
          <w:bCs/>
          <w:sz w:val="28"/>
          <w:szCs w:val="28"/>
        </w:rPr>
        <w:t>10</w:t>
      </w:r>
      <w:r w:rsidRPr="001E56E0">
        <w:rPr>
          <w:bCs/>
          <w:sz w:val="28"/>
          <w:szCs w:val="28"/>
          <w:lang w:val="en-US"/>
        </w:rPr>
        <w:t>P</w:t>
      </w:r>
      <w:r w:rsidRPr="001E56E0">
        <w:rPr>
          <w:bCs/>
          <w:sz w:val="28"/>
          <w:szCs w:val="28"/>
        </w:rPr>
        <w:t>=</w:t>
      </w:r>
      <w:r w:rsidR="00083F01" w:rsidRPr="001E56E0">
        <w:rPr>
          <w:bCs/>
          <w:sz w:val="28"/>
          <w:szCs w:val="28"/>
        </w:rPr>
        <w:t>1100</w:t>
      </w:r>
      <w:r w:rsidRPr="001E56E0">
        <w:rPr>
          <w:bCs/>
          <w:sz w:val="28"/>
          <w:szCs w:val="28"/>
        </w:rPr>
        <w:t>-</w:t>
      </w:r>
      <w:r w:rsidR="00083F01" w:rsidRPr="001E56E0">
        <w:rPr>
          <w:bCs/>
          <w:sz w:val="28"/>
          <w:szCs w:val="28"/>
        </w:rPr>
        <w:t>10*100</w:t>
      </w:r>
      <w:r w:rsidRPr="001E56E0">
        <w:rPr>
          <w:bCs/>
          <w:sz w:val="28"/>
          <w:szCs w:val="28"/>
        </w:rPr>
        <w:t>=</w:t>
      </w:r>
      <w:r w:rsidR="00083F01" w:rsidRPr="001E56E0">
        <w:rPr>
          <w:bCs/>
          <w:sz w:val="28"/>
          <w:szCs w:val="28"/>
        </w:rPr>
        <w:t>100</w:t>
      </w:r>
      <w:r w:rsidRPr="001E56E0">
        <w:rPr>
          <w:bCs/>
          <w:sz w:val="28"/>
          <w:szCs w:val="28"/>
        </w:rPr>
        <w:t xml:space="preserve"> </w:t>
      </w:r>
      <w:r w:rsidR="00083F01" w:rsidRPr="001E56E0">
        <w:rPr>
          <w:bCs/>
          <w:sz w:val="28"/>
          <w:szCs w:val="28"/>
        </w:rPr>
        <w:t>шт</w:t>
      </w:r>
      <w:r w:rsidRPr="001E56E0">
        <w:rPr>
          <w:bCs/>
          <w:sz w:val="28"/>
          <w:szCs w:val="28"/>
        </w:rPr>
        <w:t>.</w:t>
      </w:r>
    </w:p>
    <w:p w:rsidR="00083F01" w:rsidRPr="001E56E0" w:rsidRDefault="00083F01" w:rsidP="001E56E0">
      <w:pPr>
        <w:spacing w:line="360" w:lineRule="auto"/>
        <w:ind w:firstLine="709"/>
        <w:jc w:val="both"/>
        <w:rPr>
          <w:sz w:val="28"/>
          <w:szCs w:val="28"/>
        </w:rPr>
      </w:pPr>
      <w:r w:rsidRPr="001E56E0">
        <w:rPr>
          <w:bCs/>
          <w:sz w:val="28"/>
          <w:szCs w:val="28"/>
        </w:rPr>
        <w:t xml:space="preserve">Таким образом, </w:t>
      </w:r>
      <w:r w:rsidRPr="001E56E0">
        <w:rPr>
          <w:sz w:val="28"/>
          <w:szCs w:val="28"/>
        </w:rPr>
        <w:t>равновесная цена равна 100 тыс. руб.; равновесный объем производства равен 100 шт.</w:t>
      </w:r>
    </w:p>
    <w:p w:rsidR="00C87A9F" w:rsidRPr="001E56E0" w:rsidRDefault="00C87A9F" w:rsidP="001E56E0">
      <w:pPr>
        <w:spacing w:line="360" w:lineRule="auto"/>
        <w:ind w:firstLine="709"/>
        <w:jc w:val="both"/>
        <w:rPr>
          <w:sz w:val="28"/>
          <w:szCs w:val="28"/>
        </w:rPr>
      </w:pPr>
      <w:r w:rsidRPr="001E56E0">
        <w:rPr>
          <w:sz w:val="28"/>
          <w:szCs w:val="28"/>
        </w:rPr>
        <w:t>2. Рассчитаем общие и средние издержки каждой фирмы.</w:t>
      </w:r>
    </w:p>
    <w:p w:rsidR="00C87A9F" w:rsidRPr="001E56E0" w:rsidRDefault="009C64A2" w:rsidP="001E56E0">
      <w:pPr>
        <w:spacing w:line="360" w:lineRule="auto"/>
        <w:ind w:firstLine="709"/>
        <w:jc w:val="both"/>
        <w:rPr>
          <w:sz w:val="28"/>
          <w:szCs w:val="28"/>
        </w:rPr>
      </w:pPr>
      <w:r w:rsidRPr="001E56E0">
        <w:rPr>
          <w:sz w:val="28"/>
          <w:szCs w:val="28"/>
        </w:rPr>
        <w:t>Общие издержки составят:</w:t>
      </w:r>
    </w:p>
    <w:p w:rsidR="009C64A2" w:rsidRPr="001E56E0" w:rsidRDefault="009C64A2" w:rsidP="001E56E0">
      <w:pPr>
        <w:spacing w:line="360" w:lineRule="auto"/>
        <w:ind w:firstLine="709"/>
        <w:jc w:val="both"/>
        <w:rPr>
          <w:sz w:val="28"/>
          <w:szCs w:val="28"/>
        </w:rPr>
      </w:pPr>
      <w:r w:rsidRPr="001E56E0">
        <w:rPr>
          <w:sz w:val="28"/>
          <w:szCs w:val="28"/>
          <w:lang w:val="en-US"/>
        </w:rPr>
        <w:t>TC</w:t>
      </w:r>
      <w:r w:rsidRPr="001E56E0">
        <w:rPr>
          <w:sz w:val="28"/>
          <w:szCs w:val="28"/>
        </w:rPr>
        <w:t>=</w:t>
      </w:r>
      <w:r w:rsidRPr="001E56E0">
        <w:rPr>
          <w:sz w:val="28"/>
          <w:szCs w:val="28"/>
          <w:lang w:val="en-US"/>
        </w:rPr>
        <w:t>Q</w:t>
      </w:r>
      <w:r w:rsidRPr="001E56E0">
        <w:rPr>
          <w:sz w:val="28"/>
          <w:szCs w:val="28"/>
          <w:vertAlign w:val="superscript"/>
        </w:rPr>
        <w:t>2</w:t>
      </w:r>
      <w:r w:rsidRPr="001E56E0">
        <w:rPr>
          <w:sz w:val="28"/>
          <w:szCs w:val="28"/>
        </w:rPr>
        <w:t>-25=100*100-25</w:t>
      </w:r>
      <w:r w:rsidR="00761D4B" w:rsidRPr="001E56E0">
        <w:rPr>
          <w:sz w:val="28"/>
          <w:szCs w:val="28"/>
        </w:rPr>
        <w:t>=9975 (тыс. руб.)</w:t>
      </w:r>
    </w:p>
    <w:p w:rsidR="00761D4B" w:rsidRPr="001E56E0" w:rsidRDefault="00761D4B" w:rsidP="001E56E0">
      <w:pPr>
        <w:spacing w:line="360" w:lineRule="auto"/>
        <w:ind w:firstLine="709"/>
        <w:jc w:val="both"/>
        <w:rPr>
          <w:sz w:val="28"/>
          <w:szCs w:val="28"/>
        </w:rPr>
      </w:pPr>
      <w:r w:rsidRPr="001E56E0">
        <w:rPr>
          <w:sz w:val="28"/>
          <w:szCs w:val="28"/>
        </w:rPr>
        <w:t>Средние издержки составят: 9975/100=99,75 (тыс. руб.)</w:t>
      </w:r>
    </w:p>
    <w:p w:rsidR="00C87A9F" w:rsidRPr="001E56E0" w:rsidRDefault="00C87A9F" w:rsidP="001E56E0">
      <w:pPr>
        <w:spacing w:line="360" w:lineRule="auto"/>
        <w:ind w:firstLine="709"/>
        <w:jc w:val="both"/>
        <w:rPr>
          <w:sz w:val="28"/>
          <w:szCs w:val="28"/>
        </w:rPr>
      </w:pPr>
      <w:r w:rsidRPr="001E56E0">
        <w:rPr>
          <w:sz w:val="28"/>
          <w:szCs w:val="28"/>
        </w:rPr>
        <w:t>3. Определим размер прибыли, полученной одной фирмой.</w:t>
      </w:r>
    </w:p>
    <w:p w:rsidR="00993DAF" w:rsidRPr="001E56E0" w:rsidRDefault="00993DAF" w:rsidP="001E56E0">
      <w:pPr>
        <w:spacing w:line="360" w:lineRule="auto"/>
        <w:ind w:firstLine="709"/>
        <w:jc w:val="both"/>
        <w:rPr>
          <w:bCs/>
          <w:sz w:val="28"/>
          <w:szCs w:val="28"/>
        </w:rPr>
      </w:pPr>
      <w:r w:rsidRPr="001E56E0">
        <w:rPr>
          <w:bCs/>
          <w:sz w:val="28"/>
          <w:szCs w:val="28"/>
        </w:rPr>
        <w:t>Выручка будет равн</w:t>
      </w:r>
      <w:r w:rsidR="00C87A9F" w:rsidRPr="001E56E0">
        <w:rPr>
          <w:bCs/>
          <w:sz w:val="28"/>
          <w:szCs w:val="28"/>
        </w:rPr>
        <w:t>а</w:t>
      </w:r>
      <w:r w:rsidRPr="001E56E0">
        <w:rPr>
          <w:bCs/>
          <w:sz w:val="28"/>
          <w:szCs w:val="28"/>
        </w:rPr>
        <w:t xml:space="preserve">: </w:t>
      </w:r>
      <w:r w:rsidRPr="001E56E0">
        <w:rPr>
          <w:bCs/>
          <w:sz w:val="28"/>
          <w:szCs w:val="28"/>
          <w:lang w:val="en-US"/>
        </w:rPr>
        <w:t>P</w:t>
      </w:r>
      <w:r w:rsidRPr="001E56E0">
        <w:rPr>
          <w:bCs/>
          <w:sz w:val="28"/>
          <w:szCs w:val="28"/>
        </w:rPr>
        <w:t>*</w:t>
      </w:r>
      <w:r w:rsidRPr="001E56E0">
        <w:rPr>
          <w:bCs/>
          <w:sz w:val="28"/>
          <w:szCs w:val="28"/>
          <w:lang w:val="en-US"/>
        </w:rPr>
        <w:t>Q</w:t>
      </w:r>
      <w:r w:rsidRPr="001E56E0">
        <w:rPr>
          <w:bCs/>
          <w:sz w:val="28"/>
          <w:szCs w:val="28"/>
        </w:rPr>
        <w:t xml:space="preserve"> =1</w:t>
      </w:r>
      <w:r w:rsidR="00761D4B" w:rsidRPr="001E56E0">
        <w:rPr>
          <w:bCs/>
          <w:sz w:val="28"/>
          <w:szCs w:val="28"/>
        </w:rPr>
        <w:t>00</w:t>
      </w:r>
      <w:r w:rsidRPr="001E56E0">
        <w:rPr>
          <w:bCs/>
          <w:sz w:val="28"/>
          <w:szCs w:val="28"/>
        </w:rPr>
        <w:t>*1</w:t>
      </w:r>
      <w:r w:rsidR="00761D4B" w:rsidRPr="001E56E0">
        <w:rPr>
          <w:bCs/>
          <w:sz w:val="28"/>
          <w:szCs w:val="28"/>
        </w:rPr>
        <w:t>00</w:t>
      </w:r>
      <w:r w:rsidRPr="001E56E0">
        <w:rPr>
          <w:bCs/>
          <w:sz w:val="28"/>
          <w:szCs w:val="28"/>
        </w:rPr>
        <w:t>=</w:t>
      </w:r>
      <w:r w:rsidR="00761D4B" w:rsidRPr="001E56E0">
        <w:rPr>
          <w:bCs/>
          <w:sz w:val="28"/>
          <w:szCs w:val="28"/>
        </w:rPr>
        <w:t>10000 (</w:t>
      </w:r>
      <w:r w:rsidR="00761D4B" w:rsidRPr="001E56E0">
        <w:rPr>
          <w:sz w:val="28"/>
          <w:szCs w:val="28"/>
        </w:rPr>
        <w:t>тыс. руб</w:t>
      </w:r>
      <w:r w:rsidRPr="001E56E0">
        <w:rPr>
          <w:bCs/>
          <w:sz w:val="28"/>
          <w:szCs w:val="28"/>
        </w:rPr>
        <w:t>.</w:t>
      </w:r>
      <w:r w:rsidR="00761D4B" w:rsidRPr="001E56E0">
        <w:rPr>
          <w:bCs/>
          <w:sz w:val="28"/>
          <w:szCs w:val="28"/>
        </w:rPr>
        <w:t>)</w:t>
      </w:r>
    </w:p>
    <w:p w:rsidR="00993DAF" w:rsidRPr="001E56E0" w:rsidRDefault="00993DAF" w:rsidP="001E56E0">
      <w:pPr>
        <w:spacing w:line="360" w:lineRule="auto"/>
        <w:ind w:firstLine="709"/>
        <w:jc w:val="both"/>
        <w:rPr>
          <w:bCs/>
          <w:sz w:val="28"/>
          <w:szCs w:val="28"/>
        </w:rPr>
      </w:pPr>
      <w:r w:rsidRPr="001E56E0">
        <w:rPr>
          <w:bCs/>
          <w:sz w:val="28"/>
          <w:szCs w:val="28"/>
        </w:rPr>
        <w:t xml:space="preserve">Прибыль составит: </w:t>
      </w:r>
      <w:r w:rsidRPr="001E56E0">
        <w:rPr>
          <w:bCs/>
          <w:sz w:val="28"/>
          <w:szCs w:val="28"/>
          <w:lang w:val="en-US"/>
        </w:rPr>
        <w:t>PQ</w:t>
      </w:r>
      <w:r w:rsidRPr="001E56E0">
        <w:rPr>
          <w:bCs/>
          <w:sz w:val="28"/>
          <w:szCs w:val="28"/>
        </w:rPr>
        <w:t>-</w:t>
      </w:r>
      <w:r w:rsidRPr="001E56E0">
        <w:rPr>
          <w:bCs/>
          <w:sz w:val="28"/>
          <w:szCs w:val="28"/>
          <w:lang w:val="en-US"/>
        </w:rPr>
        <w:t>T</w:t>
      </w:r>
      <w:r w:rsidRPr="001E56E0">
        <w:rPr>
          <w:bCs/>
          <w:sz w:val="28"/>
          <w:szCs w:val="28"/>
        </w:rPr>
        <w:t>С=</w:t>
      </w:r>
      <w:r w:rsidR="00761D4B" w:rsidRPr="001E56E0">
        <w:rPr>
          <w:bCs/>
          <w:sz w:val="28"/>
          <w:szCs w:val="28"/>
        </w:rPr>
        <w:t>10000</w:t>
      </w:r>
      <w:r w:rsidRPr="001E56E0">
        <w:rPr>
          <w:bCs/>
          <w:sz w:val="28"/>
          <w:szCs w:val="28"/>
        </w:rPr>
        <w:t>-</w:t>
      </w:r>
      <w:r w:rsidR="00761D4B" w:rsidRPr="001E56E0">
        <w:rPr>
          <w:bCs/>
          <w:sz w:val="28"/>
          <w:szCs w:val="28"/>
        </w:rPr>
        <w:t>9975</w:t>
      </w:r>
      <w:r w:rsidRPr="001E56E0">
        <w:rPr>
          <w:bCs/>
          <w:sz w:val="28"/>
          <w:szCs w:val="28"/>
        </w:rPr>
        <w:t>=</w:t>
      </w:r>
      <w:r w:rsidR="00761D4B" w:rsidRPr="001E56E0">
        <w:rPr>
          <w:bCs/>
          <w:sz w:val="28"/>
          <w:szCs w:val="28"/>
        </w:rPr>
        <w:t>25</w:t>
      </w:r>
      <w:r w:rsidRPr="001E56E0">
        <w:rPr>
          <w:bCs/>
          <w:sz w:val="28"/>
          <w:szCs w:val="28"/>
        </w:rPr>
        <w:t xml:space="preserve"> </w:t>
      </w:r>
      <w:r w:rsidR="00761D4B" w:rsidRPr="001E56E0">
        <w:rPr>
          <w:bCs/>
          <w:sz w:val="28"/>
          <w:szCs w:val="28"/>
        </w:rPr>
        <w:t>(</w:t>
      </w:r>
      <w:r w:rsidR="00761D4B" w:rsidRPr="001E56E0">
        <w:rPr>
          <w:sz w:val="28"/>
          <w:szCs w:val="28"/>
        </w:rPr>
        <w:t>тыс. руб</w:t>
      </w:r>
      <w:r w:rsidRPr="001E56E0">
        <w:rPr>
          <w:bCs/>
          <w:sz w:val="28"/>
          <w:szCs w:val="28"/>
        </w:rPr>
        <w:t>.</w:t>
      </w:r>
      <w:r w:rsidR="00761D4B" w:rsidRPr="001E56E0">
        <w:rPr>
          <w:bCs/>
          <w:sz w:val="28"/>
          <w:szCs w:val="28"/>
        </w:rPr>
        <w:t>)</w:t>
      </w:r>
    </w:p>
    <w:p w:rsidR="00766714" w:rsidRPr="001E56E0" w:rsidRDefault="00766714" w:rsidP="001E56E0">
      <w:pPr>
        <w:spacing w:line="360" w:lineRule="auto"/>
        <w:ind w:firstLine="709"/>
        <w:jc w:val="both"/>
        <w:rPr>
          <w:bCs/>
          <w:sz w:val="28"/>
          <w:szCs w:val="28"/>
        </w:rPr>
      </w:pPr>
      <w:r w:rsidRPr="001E56E0">
        <w:rPr>
          <w:sz w:val="28"/>
          <w:szCs w:val="28"/>
        </w:rPr>
        <w:t>Прибыль, полученная одной фирмой равна 25/100=0,25 тыс. руб.</w:t>
      </w:r>
    </w:p>
    <w:p w:rsidR="001239F3" w:rsidRDefault="001239F3" w:rsidP="001E56E0">
      <w:pPr>
        <w:tabs>
          <w:tab w:val="left" w:leader="dot" w:pos="8789"/>
        </w:tabs>
        <w:spacing w:line="360" w:lineRule="auto"/>
        <w:ind w:firstLine="709"/>
        <w:jc w:val="both"/>
        <w:rPr>
          <w:b/>
          <w:sz w:val="28"/>
          <w:szCs w:val="28"/>
        </w:rPr>
      </w:pPr>
      <w:r w:rsidRPr="001E56E0">
        <w:rPr>
          <w:b/>
          <w:sz w:val="28"/>
          <w:szCs w:val="28"/>
        </w:rPr>
        <w:br w:type="page"/>
        <w:t>Список использованной литературы.</w:t>
      </w:r>
    </w:p>
    <w:p w:rsidR="008F30D7" w:rsidRPr="001E56E0" w:rsidRDefault="008F30D7" w:rsidP="001E56E0">
      <w:pPr>
        <w:tabs>
          <w:tab w:val="left" w:leader="dot" w:pos="8789"/>
        </w:tabs>
        <w:spacing w:line="360" w:lineRule="auto"/>
        <w:ind w:firstLine="709"/>
        <w:jc w:val="both"/>
        <w:rPr>
          <w:b/>
          <w:sz w:val="28"/>
          <w:szCs w:val="28"/>
        </w:rPr>
      </w:pPr>
    </w:p>
    <w:p w:rsidR="00F60F26" w:rsidRPr="001E56E0" w:rsidRDefault="00F60F26" w:rsidP="001E56E0">
      <w:pPr>
        <w:numPr>
          <w:ilvl w:val="0"/>
          <w:numId w:val="1"/>
        </w:numPr>
        <w:spacing w:line="360" w:lineRule="auto"/>
        <w:ind w:left="0" w:firstLine="709"/>
        <w:jc w:val="both"/>
        <w:rPr>
          <w:sz w:val="28"/>
          <w:szCs w:val="28"/>
        </w:rPr>
      </w:pPr>
      <w:r w:rsidRPr="001E56E0">
        <w:rPr>
          <w:sz w:val="28"/>
          <w:szCs w:val="28"/>
        </w:rPr>
        <w:t>Гальперин В.М., Игнатьев С.М. Микроэкономика. С-Пб.: Экономическая школа, 1998</w:t>
      </w:r>
    </w:p>
    <w:p w:rsidR="00F60F26" w:rsidRPr="001E56E0" w:rsidRDefault="00F60F26" w:rsidP="001E56E0">
      <w:pPr>
        <w:numPr>
          <w:ilvl w:val="0"/>
          <w:numId w:val="1"/>
        </w:numPr>
        <w:spacing w:line="360" w:lineRule="auto"/>
        <w:ind w:left="0" w:firstLine="709"/>
        <w:jc w:val="both"/>
        <w:rPr>
          <w:sz w:val="28"/>
          <w:szCs w:val="28"/>
        </w:rPr>
      </w:pPr>
      <w:r w:rsidRPr="001E56E0">
        <w:rPr>
          <w:sz w:val="28"/>
          <w:szCs w:val="28"/>
        </w:rPr>
        <w:t>Добрынин А. И. Экономическая теория. М.: Инфра-М, 1999</w:t>
      </w:r>
    </w:p>
    <w:p w:rsidR="00F60F26" w:rsidRPr="001E56E0" w:rsidRDefault="00F60F26" w:rsidP="001E56E0">
      <w:pPr>
        <w:numPr>
          <w:ilvl w:val="0"/>
          <w:numId w:val="1"/>
        </w:numPr>
        <w:spacing w:line="360" w:lineRule="auto"/>
        <w:ind w:left="0" w:firstLine="709"/>
        <w:jc w:val="both"/>
        <w:rPr>
          <w:sz w:val="28"/>
          <w:szCs w:val="28"/>
        </w:rPr>
      </w:pPr>
      <w:r w:rsidRPr="001E56E0">
        <w:rPr>
          <w:sz w:val="28"/>
          <w:szCs w:val="28"/>
        </w:rPr>
        <w:t>Зароя А.К. Основы экономической теории. Учебное пособие. М.: «ПРОМТ», 2000</w:t>
      </w:r>
    </w:p>
    <w:p w:rsidR="00F60F26" w:rsidRPr="001E56E0" w:rsidRDefault="00F60F26" w:rsidP="001E56E0">
      <w:pPr>
        <w:numPr>
          <w:ilvl w:val="0"/>
          <w:numId w:val="1"/>
        </w:numPr>
        <w:spacing w:line="360" w:lineRule="auto"/>
        <w:ind w:left="0" w:firstLine="709"/>
        <w:jc w:val="both"/>
        <w:rPr>
          <w:sz w:val="28"/>
          <w:szCs w:val="28"/>
        </w:rPr>
      </w:pPr>
      <w:r w:rsidRPr="001E56E0">
        <w:rPr>
          <w:sz w:val="28"/>
          <w:szCs w:val="28"/>
        </w:rPr>
        <w:t>Курс экономической теории: Учебное пособие. / Под ред. А.Н. Тура, М.И. Плотницкий. – Мн.: «Мисанте», 1998</w:t>
      </w:r>
    </w:p>
    <w:p w:rsidR="00F60F26" w:rsidRPr="001E56E0" w:rsidRDefault="00F60F26" w:rsidP="001E56E0">
      <w:pPr>
        <w:numPr>
          <w:ilvl w:val="0"/>
          <w:numId w:val="1"/>
        </w:numPr>
        <w:spacing w:line="360" w:lineRule="auto"/>
        <w:ind w:left="0" w:firstLine="709"/>
        <w:jc w:val="both"/>
        <w:rPr>
          <w:sz w:val="28"/>
          <w:szCs w:val="28"/>
        </w:rPr>
      </w:pPr>
      <w:r w:rsidRPr="001E56E0">
        <w:rPr>
          <w:bCs/>
          <w:sz w:val="28"/>
          <w:szCs w:val="28"/>
        </w:rPr>
        <w:t>Микроэкономика: курс лекций. / Под ред. А.С.Головачев, И.В. Головачева, Э.А. Лутохина – 2-е изд.–</w:t>
      </w:r>
      <w:r w:rsidRPr="001E56E0">
        <w:rPr>
          <w:bCs/>
          <w:kern w:val="20"/>
          <w:sz w:val="28"/>
          <w:szCs w:val="28"/>
        </w:rPr>
        <w:t xml:space="preserve"> Мн.: Акад. упр. при Президенте Респ. Беларусь, 2005</w:t>
      </w:r>
    </w:p>
    <w:p w:rsidR="00F60F26" w:rsidRPr="001E56E0" w:rsidRDefault="00F60F26" w:rsidP="001E56E0">
      <w:pPr>
        <w:numPr>
          <w:ilvl w:val="0"/>
          <w:numId w:val="1"/>
        </w:numPr>
        <w:spacing w:line="360" w:lineRule="auto"/>
        <w:ind w:left="0" w:firstLine="709"/>
        <w:jc w:val="both"/>
        <w:rPr>
          <w:sz w:val="28"/>
          <w:szCs w:val="28"/>
        </w:rPr>
      </w:pPr>
      <w:r w:rsidRPr="001E56E0">
        <w:rPr>
          <w:sz w:val="28"/>
          <w:szCs w:val="28"/>
        </w:rPr>
        <w:t>Нуреев Р.И. Микроэкономика. М.: Высшая школа, 1996</w:t>
      </w:r>
    </w:p>
    <w:p w:rsidR="00F60F26" w:rsidRPr="001E56E0" w:rsidRDefault="00F60F26" w:rsidP="001E56E0">
      <w:pPr>
        <w:numPr>
          <w:ilvl w:val="0"/>
          <w:numId w:val="1"/>
        </w:numPr>
        <w:spacing w:line="360" w:lineRule="auto"/>
        <w:ind w:left="0" w:firstLine="709"/>
        <w:jc w:val="both"/>
        <w:rPr>
          <w:sz w:val="28"/>
          <w:szCs w:val="28"/>
        </w:rPr>
      </w:pPr>
      <w:r w:rsidRPr="001E56E0">
        <w:rPr>
          <w:sz w:val="28"/>
          <w:szCs w:val="28"/>
        </w:rPr>
        <w:t>Общая экономическая теория: Учебник. / Под общ. ред. В.И. Видяпина. М.: ПРОМО-Медиа, 1995</w:t>
      </w:r>
    </w:p>
    <w:p w:rsidR="00433F3C" w:rsidRPr="008F30D7" w:rsidRDefault="00F60F26" w:rsidP="001E56E0">
      <w:pPr>
        <w:numPr>
          <w:ilvl w:val="0"/>
          <w:numId w:val="1"/>
        </w:numPr>
        <w:spacing w:line="360" w:lineRule="auto"/>
        <w:ind w:left="0" w:firstLine="709"/>
        <w:jc w:val="both"/>
        <w:rPr>
          <w:b/>
          <w:sz w:val="28"/>
          <w:szCs w:val="28"/>
        </w:rPr>
      </w:pPr>
      <w:r w:rsidRPr="008F30D7">
        <w:rPr>
          <w:sz w:val="28"/>
          <w:szCs w:val="28"/>
        </w:rPr>
        <w:t>Экономическая теория: Учебник / Под ред. Н.И. Базылева, С.П. Гурко. – Мн.: БГЭУ, 2001</w:t>
      </w:r>
      <w:bookmarkStart w:id="0" w:name="_GoBack"/>
      <w:bookmarkEnd w:id="0"/>
    </w:p>
    <w:sectPr w:rsidR="00433F3C" w:rsidRPr="008F30D7" w:rsidSect="001E56E0">
      <w:headerReference w:type="even" r:id="rId45"/>
      <w:headerReference w:type="default" r:id="rId46"/>
      <w:pgSz w:w="11906" w:h="16838"/>
      <w:pgMar w:top="1134" w:right="851" w:bottom="1134" w:left="1701" w:header="454" w:footer="454" w:gutter="284"/>
      <w:pgNumType w:start="2"/>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193" w:rsidRDefault="00207193">
      <w:r>
        <w:separator/>
      </w:r>
    </w:p>
  </w:endnote>
  <w:endnote w:type="continuationSeparator" w:id="0">
    <w:p w:rsidR="00207193" w:rsidRDefault="00207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193" w:rsidRDefault="00207193">
      <w:r>
        <w:separator/>
      </w:r>
    </w:p>
  </w:footnote>
  <w:footnote w:type="continuationSeparator" w:id="0">
    <w:p w:rsidR="00207193" w:rsidRDefault="00207193">
      <w:r>
        <w:continuationSeparator/>
      </w:r>
    </w:p>
  </w:footnote>
  <w:footnote w:id="1">
    <w:p w:rsidR="00207193" w:rsidRDefault="00971BEB" w:rsidP="00E62876">
      <w:pPr>
        <w:pStyle w:val="a8"/>
      </w:pPr>
      <w:r w:rsidRPr="00905058">
        <w:rPr>
          <w:rStyle w:val="a3"/>
        </w:rPr>
        <w:footnoteRef/>
      </w:r>
      <w:r w:rsidRPr="00905058">
        <w:t xml:space="preserve"> </w:t>
      </w:r>
      <w:r w:rsidRPr="00905058">
        <w:rPr>
          <w:bCs/>
        </w:rPr>
        <w:t>Микроэкономика: курс лекций. / Под ред. А.С.Головачев, И.В. Головачева, Э.А. Лутохина – 2-е изд.–</w:t>
      </w:r>
      <w:r w:rsidRPr="00905058">
        <w:rPr>
          <w:bCs/>
          <w:kern w:val="20"/>
        </w:rPr>
        <w:t xml:space="preserve"> Мн.: Акад. упр. при Президенте Респ. Беларусь, 2005, стр. 53</w:t>
      </w:r>
    </w:p>
  </w:footnote>
  <w:footnote w:id="2">
    <w:p w:rsidR="00207193" w:rsidRDefault="00971BEB" w:rsidP="00AD7415">
      <w:pPr>
        <w:pStyle w:val="a8"/>
      </w:pPr>
      <w:r w:rsidRPr="001B6E3E">
        <w:rPr>
          <w:rStyle w:val="a3"/>
        </w:rPr>
        <w:footnoteRef/>
      </w:r>
      <w:r w:rsidRPr="001B6E3E">
        <w:t xml:space="preserve"> Зароя А.К. Основы экономической теории. Учебное пособие. М.: «ПРОМТ», 2000, стр. 164</w:t>
      </w:r>
    </w:p>
  </w:footnote>
  <w:footnote w:id="3">
    <w:p w:rsidR="00207193" w:rsidRDefault="00971BEB" w:rsidP="00AD7415">
      <w:pPr>
        <w:pStyle w:val="a8"/>
      </w:pPr>
      <w:r w:rsidRPr="001B6E3E">
        <w:rPr>
          <w:rStyle w:val="a3"/>
        </w:rPr>
        <w:footnoteRef/>
      </w:r>
      <w:r w:rsidRPr="001B6E3E">
        <w:t xml:space="preserve"> Нуреев Р.И. Микроэкономика. М.: Высшая школа, 1996, стр. 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BEB" w:rsidRDefault="00971BEB" w:rsidP="003F4539">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23</w:t>
    </w:r>
    <w:r>
      <w:rPr>
        <w:rStyle w:val="ae"/>
      </w:rPr>
      <w:fldChar w:fldCharType="end"/>
    </w:r>
  </w:p>
  <w:p w:rsidR="00971BEB" w:rsidRDefault="00971BEB" w:rsidP="003F4539">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BEB" w:rsidRDefault="00971BEB" w:rsidP="00AA433D">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89645E">
      <w:rPr>
        <w:rStyle w:val="ae"/>
        <w:noProof/>
      </w:rPr>
      <w:t>3</w:t>
    </w:r>
    <w:r>
      <w:rPr>
        <w:rStyle w:val="ae"/>
      </w:rPr>
      <w:fldChar w:fldCharType="end"/>
    </w:r>
  </w:p>
  <w:p w:rsidR="00971BEB" w:rsidRDefault="00971BEB" w:rsidP="003F4539">
    <w:pPr>
      <w:pStyle w:val="ac"/>
      <w:framePr w:wrap="around" w:vAnchor="text" w:hAnchor="page" w:x="6382" w:y="-93"/>
      <w:ind w:right="360"/>
      <w:rPr>
        <w:rStyle w:val="ae"/>
      </w:rPr>
    </w:pPr>
  </w:p>
  <w:p w:rsidR="00971BEB" w:rsidRDefault="00971BEB">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AF1204"/>
    <w:multiLevelType w:val="hybridMultilevel"/>
    <w:tmpl w:val="C954555C"/>
    <w:lvl w:ilvl="0" w:tplc="6D5863E6">
      <w:start w:val="1"/>
      <w:numFmt w:val="decimal"/>
      <w:lvlText w:val="%1)"/>
      <w:lvlJc w:val="left"/>
      <w:pPr>
        <w:tabs>
          <w:tab w:val="num" w:pos="1200"/>
        </w:tabs>
        <w:ind w:left="1200" w:hanging="360"/>
      </w:pPr>
      <w:rPr>
        <w:rFonts w:cs="Times New Roman" w:hint="default"/>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1">
    <w:nsid w:val="321A42C2"/>
    <w:multiLevelType w:val="hybridMultilevel"/>
    <w:tmpl w:val="AE545DBA"/>
    <w:lvl w:ilvl="0" w:tplc="04190005">
      <w:start w:val="1"/>
      <w:numFmt w:val="bullet"/>
      <w:lvlText w:val=""/>
      <w:lvlJc w:val="left"/>
      <w:pPr>
        <w:tabs>
          <w:tab w:val="num" w:pos="1457"/>
        </w:tabs>
        <w:ind w:left="1457" w:hanging="360"/>
      </w:pPr>
      <w:rPr>
        <w:rFonts w:ascii="Wingdings" w:hAnsi="Wingdings" w:hint="default"/>
      </w:rPr>
    </w:lvl>
    <w:lvl w:ilvl="1" w:tplc="04190003" w:tentative="1">
      <w:start w:val="1"/>
      <w:numFmt w:val="bullet"/>
      <w:lvlText w:val="o"/>
      <w:lvlJc w:val="left"/>
      <w:pPr>
        <w:tabs>
          <w:tab w:val="num" w:pos="2177"/>
        </w:tabs>
        <w:ind w:left="2177" w:hanging="360"/>
      </w:pPr>
      <w:rPr>
        <w:rFonts w:ascii="Courier New" w:hAnsi="Courier New" w:hint="default"/>
      </w:rPr>
    </w:lvl>
    <w:lvl w:ilvl="2" w:tplc="04190005" w:tentative="1">
      <w:start w:val="1"/>
      <w:numFmt w:val="bullet"/>
      <w:lvlText w:val=""/>
      <w:lvlJc w:val="left"/>
      <w:pPr>
        <w:tabs>
          <w:tab w:val="num" w:pos="2897"/>
        </w:tabs>
        <w:ind w:left="2897" w:hanging="360"/>
      </w:pPr>
      <w:rPr>
        <w:rFonts w:ascii="Wingdings" w:hAnsi="Wingdings" w:hint="default"/>
      </w:rPr>
    </w:lvl>
    <w:lvl w:ilvl="3" w:tplc="04190001" w:tentative="1">
      <w:start w:val="1"/>
      <w:numFmt w:val="bullet"/>
      <w:lvlText w:val=""/>
      <w:lvlJc w:val="left"/>
      <w:pPr>
        <w:tabs>
          <w:tab w:val="num" w:pos="3617"/>
        </w:tabs>
        <w:ind w:left="3617" w:hanging="360"/>
      </w:pPr>
      <w:rPr>
        <w:rFonts w:ascii="Symbol" w:hAnsi="Symbol" w:hint="default"/>
      </w:rPr>
    </w:lvl>
    <w:lvl w:ilvl="4" w:tplc="04190003" w:tentative="1">
      <w:start w:val="1"/>
      <w:numFmt w:val="bullet"/>
      <w:lvlText w:val="o"/>
      <w:lvlJc w:val="left"/>
      <w:pPr>
        <w:tabs>
          <w:tab w:val="num" w:pos="4337"/>
        </w:tabs>
        <w:ind w:left="4337" w:hanging="360"/>
      </w:pPr>
      <w:rPr>
        <w:rFonts w:ascii="Courier New" w:hAnsi="Courier New" w:hint="default"/>
      </w:rPr>
    </w:lvl>
    <w:lvl w:ilvl="5" w:tplc="04190005" w:tentative="1">
      <w:start w:val="1"/>
      <w:numFmt w:val="bullet"/>
      <w:lvlText w:val=""/>
      <w:lvlJc w:val="left"/>
      <w:pPr>
        <w:tabs>
          <w:tab w:val="num" w:pos="5057"/>
        </w:tabs>
        <w:ind w:left="5057" w:hanging="360"/>
      </w:pPr>
      <w:rPr>
        <w:rFonts w:ascii="Wingdings" w:hAnsi="Wingdings" w:hint="default"/>
      </w:rPr>
    </w:lvl>
    <w:lvl w:ilvl="6" w:tplc="04190001" w:tentative="1">
      <w:start w:val="1"/>
      <w:numFmt w:val="bullet"/>
      <w:lvlText w:val=""/>
      <w:lvlJc w:val="left"/>
      <w:pPr>
        <w:tabs>
          <w:tab w:val="num" w:pos="5777"/>
        </w:tabs>
        <w:ind w:left="5777" w:hanging="360"/>
      </w:pPr>
      <w:rPr>
        <w:rFonts w:ascii="Symbol" w:hAnsi="Symbol" w:hint="default"/>
      </w:rPr>
    </w:lvl>
    <w:lvl w:ilvl="7" w:tplc="04190003" w:tentative="1">
      <w:start w:val="1"/>
      <w:numFmt w:val="bullet"/>
      <w:lvlText w:val="o"/>
      <w:lvlJc w:val="left"/>
      <w:pPr>
        <w:tabs>
          <w:tab w:val="num" w:pos="6497"/>
        </w:tabs>
        <w:ind w:left="6497" w:hanging="360"/>
      </w:pPr>
      <w:rPr>
        <w:rFonts w:ascii="Courier New" w:hAnsi="Courier New" w:hint="default"/>
      </w:rPr>
    </w:lvl>
    <w:lvl w:ilvl="8" w:tplc="04190005" w:tentative="1">
      <w:start w:val="1"/>
      <w:numFmt w:val="bullet"/>
      <w:lvlText w:val=""/>
      <w:lvlJc w:val="left"/>
      <w:pPr>
        <w:tabs>
          <w:tab w:val="num" w:pos="7217"/>
        </w:tabs>
        <w:ind w:left="7217" w:hanging="360"/>
      </w:pPr>
      <w:rPr>
        <w:rFonts w:ascii="Wingdings" w:hAnsi="Wingdings" w:hint="default"/>
      </w:rPr>
    </w:lvl>
  </w:abstractNum>
  <w:abstractNum w:abstractNumId="2">
    <w:nsid w:val="3ECF4E2D"/>
    <w:multiLevelType w:val="hybridMultilevel"/>
    <w:tmpl w:val="068EAE8A"/>
    <w:lvl w:ilvl="0" w:tplc="26C8506E">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
    <w:nsid w:val="43067FD2"/>
    <w:multiLevelType w:val="hybridMultilevel"/>
    <w:tmpl w:val="3DF44CD0"/>
    <w:lvl w:ilvl="0" w:tplc="245EA04C">
      <w:start w:val="1"/>
      <w:numFmt w:val="decimal"/>
      <w:lvlText w:val="%1."/>
      <w:lvlJc w:val="left"/>
      <w:pPr>
        <w:tabs>
          <w:tab w:val="num" w:pos="1070"/>
        </w:tabs>
        <w:ind w:left="107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A305D6A"/>
    <w:multiLevelType w:val="hybridMultilevel"/>
    <w:tmpl w:val="F45CF2D0"/>
    <w:lvl w:ilvl="0" w:tplc="C526C826">
      <w:start w:val="1"/>
      <w:numFmt w:val="bullet"/>
      <w:lvlText w:val=""/>
      <w:lvlJc w:val="left"/>
      <w:pPr>
        <w:tabs>
          <w:tab w:val="num" w:pos="1069"/>
        </w:tabs>
        <w:ind w:firstLine="7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E2537DB"/>
    <w:multiLevelType w:val="hybridMultilevel"/>
    <w:tmpl w:val="02AAB6EE"/>
    <w:lvl w:ilvl="0" w:tplc="04190005">
      <w:start w:val="1"/>
      <w:numFmt w:val="bullet"/>
      <w:lvlText w:val=""/>
      <w:lvlJc w:val="left"/>
      <w:pPr>
        <w:tabs>
          <w:tab w:val="num" w:pos="1457"/>
        </w:tabs>
        <w:ind w:left="1457" w:hanging="360"/>
      </w:pPr>
      <w:rPr>
        <w:rFonts w:ascii="Wingdings" w:hAnsi="Wingdings" w:hint="default"/>
      </w:rPr>
    </w:lvl>
    <w:lvl w:ilvl="1" w:tplc="04190003" w:tentative="1">
      <w:start w:val="1"/>
      <w:numFmt w:val="bullet"/>
      <w:lvlText w:val="o"/>
      <w:lvlJc w:val="left"/>
      <w:pPr>
        <w:tabs>
          <w:tab w:val="num" w:pos="2177"/>
        </w:tabs>
        <w:ind w:left="2177" w:hanging="360"/>
      </w:pPr>
      <w:rPr>
        <w:rFonts w:ascii="Courier New" w:hAnsi="Courier New" w:hint="default"/>
      </w:rPr>
    </w:lvl>
    <w:lvl w:ilvl="2" w:tplc="04190005" w:tentative="1">
      <w:start w:val="1"/>
      <w:numFmt w:val="bullet"/>
      <w:lvlText w:val=""/>
      <w:lvlJc w:val="left"/>
      <w:pPr>
        <w:tabs>
          <w:tab w:val="num" w:pos="2897"/>
        </w:tabs>
        <w:ind w:left="2897" w:hanging="360"/>
      </w:pPr>
      <w:rPr>
        <w:rFonts w:ascii="Wingdings" w:hAnsi="Wingdings" w:hint="default"/>
      </w:rPr>
    </w:lvl>
    <w:lvl w:ilvl="3" w:tplc="04190001" w:tentative="1">
      <w:start w:val="1"/>
      <w:numFmt w:val="bullet"/>
      <w:lvlText w:val=""/>
      <w:lvlJc w:val="left"/>
      <w:pPr>
        <w:tabs>
          <w:tab w:val="num" w:pos="3617"/>
        </w:tabs>
        <w:ind w:left="3617" w:hanging="360"/>
      </w:pPr>
      <w:rPr>
        <w:rFonts w:ascii="Symbol" w:hAnsi="Symbol" w:hint="default"/>
      </w:rPr>
    </w:lvl>
    <w:lvl w:ilvl="4" w:tplc="04190003" w:tentative="1">
      <w:start w:val="1"/>
      <w:numFmt w:val="bullet"/>
      <w:lvlText w:val="o"/>
      <w:lvlJc w:val="left"/>
      <w:pPr>
        <w:tabs>
          <w:tab w:val="num" w:pos="4337"/>
        </w:tabs>
        <w:ind w:left="4337" w:hanging="360"/>
      </w:pPr>
      <w:rPr>
        <w:rFonts w:ascii="Courier New" w:hAnsi="Courier New" w:hint="default"/>
      </w:rPr>
    </w:lvl>
    <w:lvl w:ilvl="5" w:tplc="04190005" w:tentative="1">
      <w:start w:val="1"/>
      <w:numFmt w:val="bullet"/>
      <w:lvlText w:val=""/>
      <w:lvlJc w:val="left"/>
      <w:pPr>
        <w:tabs>
          <w:tab w:val="num" w:pos="5057"/>
        </w:tabs>
        <w:ind w:left="5057" w:hanging="360"/>
      </w:pPr>
      <w:rPr>
        <w:rFonts w:ascii="Wingdings" w:hAnsi="Wingdings" w:hint="default"/>
      </w:rPr>
    </w:lvl>
    <w:lvl w:ilvl="6" w:tplc="04190001" w:tentative="1">
      <w:start w:val="1"/>
      <w:numFmt w:val="bullet"/>
      <w:lvlText w:val=""/>
      <w:lvlJc w:val="left"/>
      <w:pPr>
        <w:tabs>
          <w:tab w:val="num" w:pos="5777"/>
        </w:tabs>
        <w:ind w:left="5777" w:hanging="360"/>
      </w:pPr>
      <w:rPr>
        <w:rFonts w:ascii="Symbol" w:hAnsi="Symbol" w:hint="default"/>
      </w:rPr>
    </w:lvl>
    <w:lvl w:ilvl="7" w:tplc="04190003" w:tentative="1">
      <w:start w:val="1"/>
      <w:numFmt w:val="bullet"/>
      <w:lvlText w:val="o"/>
      <w:lvlJc w:val="left"/>
      <w:pPr>
        <w:tabs>
          <w:tab w:val="num" w:pos="6497"/>
        </w:tabs>
        <w:ind w:left="6497" w:hanging="360"/>
      </w:pPr>
      <w:rPr>
        <w:rFonts w:ascii="Courier New" w:hAnsi="Courier New" w:hint="default"/>
      </w:rPr>
    </w:lvl>
    <w:lvl w:ilvl="8" w:tplc="04190005" w:tentative="1">
      <w:start w:val="1"/>
      <w:numFmt w:val="bullet"/>
      <w:lvlText w:val=""/>
      <w:lvlJc w:val="left"/>
      <w:pPr>
        <w:tabs>
          <w:tab w:val="num" w:pos="7217"/>
        </w:tabs>
        <w:ind w:left="7217" w:hanging="360"/>
      </w:pPr>
      <w:rPr>
        <w:rFonts w:ascii="Wingdings" w:hAnsi="Wingdings" w:hint="default"/>
      </w:rPr>
    </w:lvl>
  </w:abstractNum>
  <w:abstractNum w:abstractNumId="6">
    <w:nsid w:val="5B853A60"/>
    <w:multiLevelType w:val="hybridMultilevel"/>
    <w:tmpl w:val="8C227066"/>
    <w:lvl w:ilvl="0" w:tplc="CB4262A6">
      <w:start w:val="14"/>
      <w:numFmt w:val="bullet"/>
      <w:lvlText w:val="-"/>
      <w:lvlJc w:val="left"/>
      <w:pPr>
        <w:tabs>
          <w:tab w:val="num" w:pos="1564"/>
        </w:tabs>
        <w:ind w:left="1564" w:hanging="855"/>
      </w:pPr>
      <w:rPr>
        <w:rFonts w:ascii="Times New Roman" w:eastAsia="Times New Roman" w:hAnsi="Times New Roman" w:hint="default"/>
      </w:rPr>
    </w:lvl>
    <w:lvl w:ilvl="1" w:tplc="0419000F">
      <w:start w:val="1"/>
      <w:numFmt w:val="decimal"/>
      <w:lvlText w:val="%2."/>
      <w:lvlJc w:val="left"/>
      <w:pPr>
        <w:tabs>
          <w:tab w:val="num" w:pos="1440"/>
        </w:tabs>
        <w:ind w:left="1440" w:hanging="360"/>
      </w:pPr>
      <w:rPr>
        <w:rFonts w:cs="Times New Roman"/>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0"/>
  </w:num>
  <w:num w:numId="6">
    <w:abstractNumId w:val="2"/>
  </w:num>
  <w:num w:numId="7">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53CB"/>
    <w:rsid w:val="00001D59"/>
    <w:rsid w:val="00012145"/>
    <w:rsid w:val="00013861"/>
    <w:rsid w:val="00021198"/>
    <w:rsid w:val="00030092"/>
    <w:rsid w:val="00031A87"/>
    <w:rsid w:val="00031C1C"/>
    <w:rsid w:val="000325FF"/>
    <w:rsid w:val="000407B3"/>
    <w:rsid w:val="000410B2"/>
    <w:rsid w:val="000418A3"/>
    <w:rsid w:val="0004394D"/>
    <w:rsid w:val="00063FCE"/>
    <w:rsid w:val="00072130"/>
    <w:rsid w:val="00075C1E"/>
    <w:rsid w:val="00077AB4"/>
    <w:rsid w:val="00083F01"/>
    <w:rsid w:val="00096C1B"/>
    <w:rsid w:val="000A0D94"/>
    <w:rsid w:val="000A0E8D"/>
    <w:rsid w:val="000A53CB"/>
    <w:rsid w:val="000A73A9"/>
    <w:rsid w:val="000B01D1"/>
    <w:rsid w:val="000B6307"/>
    <w:rsid w:val="000B6D8E"/>
    <w:rsid w:val="000D2C50"/>
    <w:rsid w:val="000D798E"/>
    <w:rsid w:val="00103F01"/>
    <w:rsid w:val="00121EE3"/>
    <w:rsid w:val="001239F3"/>
    <w:rsid w:val="0013297F"/>
    <w:rsid w:val="00132CBD"/>
    <w:rsid w:val="00147683"/>
    <w:rsid w:val="00153FE8"/>
    <w:rsid w:val="001672DB"/>
    <w:rsid w:val="00167C4F"/>
    <w:rsid w:val="001711F2"/>
    <w:rsid w:val="00176A7B"/>
    <w:rsid w:val="00186585"/>
    <w:rsid w:val="00187097"/>
    <w:rsid w:val="00191729"/>
    <w:rsid w:val="00192191"/>
    <w:rsid w:val="001A1996"/>
    <w:rsid w:val="001B6E3E"/>
    <w:rsid w:val="001D61A2"/>
    <w:rsid w:val="001E02BC"/>
    <w:rsid w:val="001E56E0"/>
    <w:rsid w:val="001F096C"/>
    <w:rsid w:val="0020451A"/>
    <w:rsid w:val="00204EB9"/>
    <w:rsid w:val="00207193"/>
    <w:rsid w:val="0021057C"/>
    <w:rsid w:val="00213EED"/>
    <w:rsid w:val="00220C3E"/>
    <w:rsid w:val="00225329"/>
    <w:rsid w:val="00235367"/>
    <w:rsid w:val="00254AB0"/>
    <w:rsid w:val="00264CDC"/>
    <w:rsid w:val="0026522F"/>
    <w:rsid w:val="00277484"/>
    <w:rsid w:val="00277EDA"/>
    <w:rsid w:val="002860BF"/>
    <w:rsid w:val="00293B68"/>
    <w:rsid w:val="00295275"/>
    <w:rsid w:val="002A0F5F"/>
    <w:rsid w:val="002B0818"/>
    <w:rsid w:val="002B3B3C"/>
    <w:rsid w:val="002C10A3"/>
    <w:rsid w:val="002C368D"/>
    <w:rsid w:val="002D1028"/>
    <w:rsid w:val="002E0131"/>
    <w:rsid w:val="002E1AC2"/>
    <w:rsid w:val="002E468D"/>
    <w:rsid w:val="002E7595"/>
    <w:rsid w:val="002F0FB2"/>
    <w:rsid w:val="002F362D"/>
    <w:rsid w:val="002F4905"/>
    <w:rsid w:val="003008A7"/>
    <w:rsid w:val="00302691"/>
    <w:rsid w:val="00302AD1"/>
    <w:rsid w:val="0030362F"/>
    <w:rsid w:val="00303E4E"/>
    <w:rsid w:val="003079F8"/>
    <w:rsid w:val="003200DF"/>
    <w:rsid w:val="0033483C"/>
    <w:rsid w:val="003458F2"/>
    <w:rsid w:val="003467A8"/>
    <w:rsid w:val="003504DC"/>
    <w:rsid w:val="00351BE6"/>
    <w:rsid w:val="00354364"/>
    <w:rsid w:val="003619F7"/>
    <w:rsid w:val="0037024F"/>
    <w:rsid w:val="003750AD"/>
    <w:rsid w:val="00377DA1"/>
    <w:rsid w:val="003812D7"/>
    <w:rsid w:val="00381492"/>
    <w:rsid w:val="00381C4D"/>
    <w:rsid w:val="00383B3B"/>
    <w:rsid w:val="00390BCC"/>
    <w:rsid w:val="003977AA"/>
    <w:rsid w:val="003A3F5B"/>
    <w:rsid w:val="003A6124"/>
    <w:rsid w:val="003C2744"/>
    <w:rsid w:val="003C545F"/>
    <w:rsid w:val="003E16F7"/>
    <w:rsid w:val="003E23C8"/>
    <w:rsid w:val="003E4811"/>
    <w:rsid w:val="003E5258"/>
    <w:rsid w:val="003E63F7"/>
    <w:rsid w:val="003F4539"/>
    <w:rsid w:val="00410BBD"/>
    <w:rsid w:val="00415207"/>
    <w:rsid w:val="004159F9"/>
    <w:rsid w:val="00426651"/>
    <w:rsid w:val="00433F3C"/>
    <w:rsid w:val="004346BD"/>
    <w:rsid w:val="00443D1A"/>
    <w:rsid w:val="004457E3"/>
    <w:rsid w:val="004560D4"/>
    <w:rsid w:val="0046333E"/>
    <w:rsid w:val="00464699"/>
    <w:rsid w:val="00466C15"/>
    <w:rsid w:val="004A3AB8"/>
    <w:rsid w:val="004B49CF"/>
    <w:rsid w:val="004B4C39"/>
    <w:rsid w:val="004D286A"/>
    <w:rsid w:val="004E66B5"/>
    <w:rsid w:val="004F322A"/>
    <w:rsid w:val="00501396"/>
    <w:rsid w:val="00513DC6"/>
    <w:rsid w:val="00516872"/>
    <w:rsid w:val="00525E47"/>
    <w:rsid w:val="00536211"/>
    <w:rsid w:val="005579C9"/>
    <w:rsid w:val="00562586"/>
    <w:rsid w:val="00565736"/>
    <w:rsid w:val="005706A1"/>
    <w:rsid w:val="005769DB"/>
    <w:rsid w:val="00585406"/>
    <w:rsid w:val="005A10E0"/>
    <w:rsid w:val="005B02C1"/>
    <w:rsid w:val="005B72FA"/>
    <w:rsid w:val="005B7894"/>
    <w:rsid w:val="005C39CF"/>
    <w:rsid w:val="005C7590"/>
    <w:rsid w:val="005D1819"/>
    <w:rsid w:val="005D4D6A"/>
    <w:rsid w:val="005D5E58"/>
    <w:rsid w:val="005E792E"/>
    <w:rsid w:val="005F0A18"/>
    <w:rsid w:val="006123FA"/>
    <w:rsid w:val="00615CBA"/>
    <w:rsid w:val="00615D03"/>
    <w:rsid w:val="006201EC"/>
    <w:rsid w:val="006202E3"/>
    <w:rsid w:val="00627FA6"/>
    <w:rsid w:val="006325F6"/>
    <w:rsid w:val="006532AB"/>
    <w:rsid w:val="00655D69"/>
    <w:rsid w:val="00693B45"/>
    <w:rsid w:val="006C0D14"/>
    <w:rsid w:val="006C2D6C"/>
    <w:rsid w:val="006C50B3"/>
    <w:rsid w:val="006C62BB"/>
    <w:rsid w:val="006D3645"/>
    <w:rsid w:val="006D5EF5"/>
    <w:rsid w:val="006E2D26"/>
    <w:rsid w:val="006F357E"/>
    <w:rsid w:val="0070163D"/>
    <w:rsid w:val="00703E2C"/>
    <w:rsid w:val="00710165"/>
    <w:rsid w:val="00716795"/>
    <w:rsid w:val="00721DB3"/>
    <w:rsid w:val="00722E01"/>
    <w:rsid w:val="007373C6"/>
    <w:rsid w:val="007538FD"/>
    <w:rsid w:val="00761D4B"/>
    <w:rsid w:val="00766714"/>
    <w:rsid w:val="007A5322"/>
    <w:rsid w:val="007B20FD"/>
    <w:rsid w:val="007B54D5"/>
    <w:rsid w:val="007C2EB5"/>
    <w:rsid w:val="007C6A14"/>
    <w:rsid w:val="007C6AFF"/>
    <w:rsid w:val="007E318B"/>
    <w:rsid w:val="007F377D"/>
    <w:rsid w:val="00814C2C"/>
    <w:rsid w:val="00840D2F"/>
    <w:rsid w:val="0084537B"/>
    <w:rsid w:val="00852A24"/>
    <w:rsid w:val="00855B8D"/>
    <w:rsid w:val="008577E3"/>
    <w:rsid w:val="0085793C"/>
    <w:rsid w:val="008628A5"/>
    <w:rsid w:val="00863F48"/>
    <w:rsid w:val="00871544"/>
    <w:rsid w:val="008725E8"/>
    <w:rsid w:val="00873F1C"/>
    <w:rsid w:val="00880CAD"/>
    <w:rsid w:val="0089324C"/>
    <w:rsid w:val="00893A96"/>
    <w:rsid w:val="00896390"/>
    <w:rsid w:val="0089645E"/>
    <w:rsid w:val="008A7586"/>
    <w:rsid w:val="008B3385"/>
    <w:rsid w:val="008C3B47"/>
    <w:rsid w:val="008C4719"/>
    <w:rsid w:val="008D45B0"/>
    <w:rsid w:val="008E1453"/>
    <w:rsid w:val="008E1EB6"/>
    <w:rsid w:val="008E5504"/>
    <w:rsid w:val="008F30D7"/>
    <w:rsid w:val="00902D83"/>
    <w:rsid w:val="00905058"/>
    <w:rsid w:val="009161DB"/>
    <w:rsid w:val="00932E51"/>
    <w:rsid w:val="00941773"/>
    <w:rsid w:val="0094504E"/>
    <w:rsid w:val="00955982"/>
    <w:rsid w:val="00971BEB"/>
    <w:rsid w:val="009739FF"/>
    <w:rsid w:val="00973B26"/>
    <w:rsid w:val="009745EB"/>
    <w:rsid w:val="009776AA"/>
    <w:rsid w:val="00993DAF"/>
    <w:rsid w:val="00994751"/>
    <w:rsid w:val="00994A8B"/>
    <w:rsid w:val="00996FFE"/>
    <w:rsid w:val="009C23EE"/>
    <w:rsid w:val="009C331B"/>
    <w:rsid w:val="009C64A2"/>
    <w:rsid w:val="009D293C"/>
    <w:rsid w:val="009E2BC6"/>
    <w:rsid w:val="009E47D9"/>
    <w:rsid w:val="009F38D8"/>
    <w:rsid w:val="00A02B91"/>
    <w:rsid w:val="00A03EF2"/>
    <w:rsid w:val="00A1545B"/>
    <w:rsid w:val="00A17F3C"/>
    <w:rsid w:val="00A214BA"/>
    <w:rsid w:val="00A36C42"/>
    <w:rsid w:val="00A46C0F"/>
    <w:rsid w:val="00A625CA"/>
    <w:rsid w:val="00A63420"/>
    <w:rsid w:val="00A66F7F"/>
    <w:rsid w:val="00A80E20"/>
    <w:rsid w:val="00A87737"/>
    <w:rsid w:val="00A924E1"/>
    <w:rsid w:val="00A97317"/>
    <w:rsid w:val="00A97478"/>
    <w:rsid w:val="00AA433D"/>
    <w:rsid w:val="00AB50BD"/>
    <w:rsid w:val="00AC4053"/>
    <w:rsid w:val="00AD076B"/>
    <w:rsid w:val="00AD4DC2"/>
    <w:rsid w:val="00AD7415"/>
    <w:rsid w:val="00AE3DDD"/>
    <w:rsid w:val="00AE71B5"/>
    <w:rsid w:val="00AF3EFE"/>
    <w:rsid w:val="00AF51CD"/>
    <w:rsid w:val="00B0611E"/>
    <w:rsid w:val="00B11B3F"/>
    <w:rsid w:val="00B2060C"/>
    <w:rsid w:val="00B34424"/>
    <w:rsid w:val="00B41641"/>
    <w:rsid w:val="00B43057"/>
    <w:rsid w:val="00B43B37"/>
    <w:rsid w:val="00B67503"/>
    <w:rsid w:val="00B67CB8"/>
    <w:rsid w:val="00B857E6"/>
    <w:rsid w:val="00B95719"/>
    <w:rsid w:val="00BA0A6C"/>
    <w:rsid w:val="00BA5104"/>
    <w:rsid w:val="00BA6D37"/>
    <w:rsid w:val="00BC0D15"/>
    <w:rsid w:val="00BE0D47"/>
    <w:rsid w:val="00BF19D5"/>
    <w:rsid w:val="00BF5461"/>
    <w:rsid w:val="00C000DC"/>
    <w:rsid w:val="00C01DE2"/>
    <w:rsid w:val="00C065E2"/>
    <w:rsid w:val="00C30F9F"/>
    <w:rsid w:val="00C32088"/>
    <w:rsid w:val="00C322C4"/>
    <w:rsid w:val="00C33786"/>
    <w:rsid w:val="00C40C1F"/>
    <w:rsid w:val="00C509DE"/>
    <w:rsid w:val="00C87A9F"/>
    <w:rsid w:val="00CA0C70"/>
    <w:rsid w:val="00CA6690"/>
    <w:rsid w:val="00CB53DC"/>
    <w:rsid w:val="00CB6207"/>
    <w:rsid w:val="00CC74B5"/>
    <w:rsid w:val="00CE1400"/>
    <w:rsid w:val="00CF7B20"/>
    <w:rsid w:val="00D218D3"/>
    <w:rsid w:val="00D244EC"/>
    <w:rsid w:val="00D35BD0"/>
    <w:rsid w:val="00D41175"/>
    <w:rsid w:val="00D441B8"/>
    <w:rsid w:val="00D4496F"/>
    <w:rsid w:val="00D564F3"/>
    <w:rsid w:val="00D567B1"/>
    <w:rsid w:val="00D61B78"/>
    <w:rsid w:val="00D71AC5"/>
    <w:rsid w:val="00D81F4F"/>
    <w:rsid w:val="00D84EF4"/>
    <w:rsid w:val="00D91377"/>
    <w:rsid w:val="00D93A0D"/>
    <w:rsid w:val="00D952FC"/>
    <w:rsid w:val="00DA500A"/>
    <w:rsid w:val="00DA704E"/>
    <w:rsid w:val="00DC1DCB"/>
    <w:rsid w:val="00DC4353"/>
    <w:rsid w:val="00DC55EF"/>
    <w:rsid w:val="00DD6757"/>
    <w:rsid w:val="00DD7589"/>
    <w:rsid w:val="00DF0C51"/>
    <w:rsid w:val="00E010D0"/>
    <w:rsid w:val="00E16DC3"/>
    <w:rsid w:val="00E31623"/>
    <w:rsid w:val="00E34101"/>
    <w:rsid w:val="00E449E5"/>
    <w:rsid w:val="00E55074"/>
    <w:rsid w:val="00E62876"/>
    <w:rsid w:val="00E761EF"/>
    <w:rsid w:val="00E763D9"/>
    <w:rsid w:val="00E84292"/>
    <w:rsid w:val="00E87A09"/>
    <w:rsid w:val="00E91A25"/>
    <w:rsid w:val="00E9341C"/>
    <w:rsid w:val="00E946FF"/>
    <w:rsid w:val="00EA039B"/>
    <w:rsid w:val="00ED722B"/>
    <w:rsid w:val="00EE6FE8"/>
    <w:rsid w:val="00EF1F22"/>
    <w:rsid w:val="00F028B1"/>
    <w:rsid w:val="00F14ECC"/>
    <w:rsid w:val="00F21C42"/>
    <w:rsid w:val="00F24B31"/>
    <w:rsid w:val="00F2682A"/>
    <w:rsid w:val="00F410D2"/>
    <w:rsid w:val="00F5323E"/>
    <w:rsid w:val="00F60766"/>
    <w:rsid w:val="00F60F26"/>
    <w:rsid w:val="00F64E62"/>
    <w:rsid w:val="00F65B2D"/>
    <w:rsid w:val="00F665FE"/>
    <w:rsid w:val="00F71EE2"/>
    <w:rsid w:val="00F74642"/>
    <w:rsid w:val="00F77BF2"/>
    <w:rsid w:val="00F916C2"/>
    <w:rsid w:val="00F96A6B"/>
    <w:rsid w:val="00FA1F26"/>
    <w:rsid w:val="00FA7C0F"/>
    <w:rsid w:val="00FB08B3"/>
    <w:rsid w:val="00FB7F4D"/>
    <w:rsid w:val="00FC0014"/>
    <w:rsid w:val="00FD5609"/>
    <w:rsid w:val="00FE7656"/>
    <w:rsid w:val="00FF2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128"/>
    <o:shapelayout v:ext="edit">
      <o:idmap v:ext="edit" data="1"/>
      <o:rules v:ext="edit">
        <o:r id="V:Rule1" type="arc" idref="#_x0000_s1027"/>
        <o:r id="V:Rule2" type="arc" idref="#_x0000_s1040"/>
        <o:r id="V:Rule3" type="arc" idref="#_x0000_s1056"/>
        <o:r id="V:Rule4" type="arc" idref="#_x0000_s1061"/>
        <o:r id="V:Rule5" type="arc" idref="#_x0000_s1080"/>
      </o:rules>
    </o:shapelayout>
  </w:shapeDefaults>
  <w:decimalSymbol w:val=","/>
  <w:listSeparator w:val=";"/>
  <w14:defaultImageDpi w14:val="0"/>
  <w15:chartTrackingRefBased/>
  <w15:docId w15:val="{E41F78D9-85AD-40E6-AC3E-5EE9DF44D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qFormat/>
    <w:pPr>
      <w:keepNext/>
      <w:ind w:right="88" w:firstLine="567"/>
      <w:jc w:val="center"/>
      <w:outlineLvl w:val="1"/>
    </w:pPr>
    <w:rPr>
      <w:sz w:val="28"/>
      <w:lang w:val="en-US"/>
    </w:rPr>
  </w:style>
  <w:style w:type="paragraph" w:styleId="4">
    <w:name w:val="heading 4"/>
    <w:basedOn w:val="a"/>
    <w:next w:val="a"/>
    <w:link w:val="40"/>
    <w:uiPriority w:val="9"/>
    <w:qFormat/>
    <w:rsid w:val="0087154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character" w:customStyle="1" w:styleId="40">
    <w:name w:val="Заголовок 4 Знак"/>
    <w:link w:val="4"/>
    <w:uiPriority w:val="9"/>
    <w:semiHidden/>
    <w:rPr>
      <w:rFonts w:ascii="Calibri" w:eastAsia="Times New Roman" w:hAnsi="Calibri" w:cs="Times New Roman"/>
      <w:b/>
      <w:bCs/>
      <w:sz w:val="28"/>
      <w:szCs w:val="28"/>
    </w:rPr>
  </w:style>
  <w:style w:type="paragraph" w:customStyle="1" w:styleId="H4">
    <w:name w:val="H4"/>
    <w:basedOn w:val="a"/>
    <w:next w:val="a"/>
    <w:pPr>
      <w:keepNext/>
      <w:spacing w:before="100" w:after="100"/>
      <w:outlineLvl w:val="4"/>
    </w:pPr>
    <w:rPr>
      <w:b/>
      <w:sz w:val="24"/>
    </w:rPr>
  </w:style>
  <w:style w:type="character" w:styleId="a3">
    <w:name w:val="footnote reference"/>
    <w:uiPriority w:val="99"/>
    <w:semiHidden/>
    <w:rPr>
      <w:rFonts w:cs="Times New Roman"/>
      <w:vertAlign w:val="superscript"/>
    </w:rPr>
  </w:style>
  <w:style w:type="paragraph" w:styleId="a4">
    <w:name w:val="Body Text Indent"/>
    <w:basedOn w:val="a"/>
    <w:link w:val="a5"/>
    <w:uiPriority w:val="99"/>
    <w:pPr>
      <w:ind w:right="88" w:firstLine="567"/>
      <w:jc w:val="both"/>
    </w:pPr>
    <w:rPr>
      <w:sz w:val="28"/>
      <w:lang w:val="en-US"/>
    </w:rPr>
  </w:style>
  <w:style w:type="character" w:customStyle="1" w:styleId="a5">
    <w:name w:val="Основний текст з відступом Знак"/>
    <w:link w:val="a4"/>
    <w:uiPriority w:val="99"/>
    <w:semiHidden/>
  </w:style>
  <w:style w:type="paragraph" w:styleId="21">
    <w:name w:val="Body Text Indent 2"/>
    <w:basedOn w:val="a"/>
    <w:link w:val="22"/>
    <w:uiPriority w:val="99"/>
    <w:pPr>
      <w:ind w:right="88" w:firstLine="1134"/>
      <w:jc w:val="both"/>
    </w:pPr>
    <w:rPr>
      <w:sz w:val="28"/>
      <w:lang w:val="en-US"/>
    </w:rPr>
  </w:style>
  <w:style w:type="character" w:customStyle="1" w:styleId="22">
    <w:name w:val="Основний текст з відступом 2 Знак"/>
    <w:link w:val="21"/>
    <w:uiPriority w:val="99"/>
    <w:semiHidden/>
  </w:style>
  <w:style w:type="paragraph" w:styleId="a6">
    <w:name w:val="Body Text"/>
    <w:basedOn w:val="a"/>
    <w:link w:val="a7"/>
    <w:uiPriority w:val="99"/>
    <w:pPr>
      <w:ind w:right="2200"/>
      <w:jc w:val="center"/>
    </w:pPr>
    <w:rPr>
      <w:b/>
      <w:sz w:val="28"/>
      <w:lang w:val="en-US"/>
    </w:rPr>
  </w:style>
  <w:style w:type="character" w:customStyle="1" w:styleId="a7">
    <w:name w:val="Основний текст Знак"/>
    <w:link w:val="a6"/>
    <w:uiPriority w:val="99"/>
    <w:semiHidden/>
  </w:style>
  <w:style w:type="paragraph" w:styleId="a8">
    <w:name w:val="footnote text"/>
    <w:basedOn w:val="a"/>
    <w:link w:val="a9"/>
    <w:uiPriority w:val="99"/>
    <w:semiHidden/>
  </w:style>
  <w:style w:type="character" w:customStyle="1" w:styleId="a9">
    <w:name w:val="Текст виноски Знак"/>
    <w:link w:val="a8"/>
    <w:uiPriority w:val="99"/>
    <w:semiHidden/>
  </w:style>
  <w:style w:type="paragraph" w:styleId="aa">
    <w:name w:val="Document Map"/>
    <w:basedOn w:val="a"/>
    <w:link w:val="ab"/>
    <w:uiPriority w:val="99"/>
    <w:semiHidden/>
    <w:pPr>
      <w:shd w:val="clear" w:color="auto" w:fill="000080"/>
    </w:pPr>
    <w:rPr>
      <w:rFonts w:ascii="Tahoma" w:hAnsi="Tahoma"/>
    </w:rPr>
  </w:style>
  <w:style w:type="character" w:customStyle="1" w:styleId="ab">
    <w:name w:val="Схема документа Знак"/>
    <w:link w:val="aa"/>
    <w:uiPriority w:val="99"/>
    <w:semiHidden/>
    <w:rPr>
      <w:rFonts w:ascii="Tahoma" w:hAnsi="Tahoma" w:cs="Tahoma"/>
      <w:sz w:val="16"/>
      <w:szCs w:val="16"/>
    </w:rPr>
  </w:style>
  <w:style w:type="paragraph" w:styleId="ac">
    <w:name w:val="header"/>
    <w:basedOn w:val="a"/>
    <w:link w:val="ad"/>
    <w:uiPriority w:val="99"/>
    <w:pPr>
      <w:tabs>
        <w:tab w:val="center" w:pos="4153"/>
        <w:tab w:val="right" w:pos="8306"/>
      </w:tabs>
    </w:pPr>
  </w:style>
  <w:style w:type="character" w:customStyle="1" w:styleId="ad">
    <w:name w:val="Верхній колонтитул Знак"/>
    <w:link w:val="ac"/>
    <w:uiPriority w:val="99"/>
    <w:semiHidden/>
  </w:style>
  <w:style w:type="character" w:styleId="ae">
    <w:name w:val="page number"/>
    <w:uiPriority w:val="99"/>
    <w:rPr>
      <w:rFonts w:cs="Times New Roman"/>
    </w:rPr>
  </w:style>
  <w:style w:type="paragraph" w:styleId="af">
    <w:name w:val="footer"/>
    <w:basedOn w:val="a"/>
    <w:link w:val="af0"/>
    <w:uiPriority w:val="99"/>
    <w:rsid w:val="006E2D26"/>
    <w:pPr>
      <w:tabs>
        <w:tab w:val="center" w:pos="4677"/>
        <w:tab w:val="right" w:pos="9355"/>
      </w:tabs>
    </w:pPr>
  </w:style>
  <w:style w:type="character" w:customStyle="1" w:styleId="af0">
    <w:name w:val="Нижній колонтитул Знак"/>
    <w:link w:val="af"/>
    <w:uiPriority w:val="99"/>
    <w:semiHidden/>
  </w:style>
  <w:style w:type="paragraph" w:styleId="3">
    <w:name w:val="Body Text Indent 3"/>
    <w:basedOn w:val="a"/>
    <w:link w:val="30"/>
    <w:uiPriority w:val="99"/>
    <w:rsid w:val="00852A24"/>
    <w:pPr>
      <w:spacing w:after="120"/>
      <w:ind w:left="283"/>
    </w:pPr>
    <w:rPr>
      <w:sz w:val="16"/>
      <w:szCs w:val="16"/>
    </w:rPr>
  </w:style>
  <w:style w:type="character" w:customStyle="1" w:styleId="30">
    <w:name w:val="Основний текст з відступом 3 Знак"/>
    <w:link w:val="3"/>
    <w:uiPriority w:val="99"/>
    <w:semiHidden/>
    <w:rPr>
      <w:sz w:val="16"/>
      <w:szCs w:val="16"/>
    </w:rPr>
  </w:style>
  <w:style w:type="paragraph" w:styleId="af1">
    <w:name w:val="Block Text"/>
    <w:basedOn w:val="a"/>
    <w:uiPriority w:val="99"/>
    <w:rsid w:val="003008A7"/>
    <w:pPr>
      <w:spacing w:line="360" w:lineRule="auto"/>
      <w:ind w:left="57" w:right="57" w:firstLine="709"/>
      <w:jc w:val="both"/>
    </w:pPr>
    <w:rPr>
      <w:sz w:val="28"/>
      <w:szCs w:val="24"/>
    </w:rPr>
  </w:style>
  <w:style w:type="paragraph" w:styleId="af2">
    <w:name w:val="Normal (Web)"/>
    <w:basedOn w:val="a"/>
    <w:uiPriority w:val="99"/>
    <w:rsid w:val="004F322A"/>
    <w:pPr>
      <w:spacing w:before="100" w:beforeAutospacing="1" w:after="100" w:afterAutospacing="1"/>
    </w:pPr>
    <w:rPr>
      <w:sz w:val="24"/>
      <w:szCs w:val="24"/>
    </w:rPr>
  </w:style>
  <w:style w:type="character" w:styleId="af3">
    <w:name w:val="Hyperlink"/>
    <w:uiPriority w:val="99"/>
    <w:rsid w:val="00303E4E"/>
    <w:rPr>
      <w:rFonts w:cs="Times New Roman"/>
      <w:color w:val="000000"/>
      <w:u w:val="none"/>
      <w:effect w:val="none"/>
    </w:rPr>
  </w:style>
  <w:style w:type="paragraph" w:customStyle="1" w:styleId="23">
    <w:name w:val="Обычный (веб)2"/>
    <w:basedOn w:val="a"/>
    <w:rsid w:val="00303E4E"/>
    <w:pPr>
      <w:spacing w:before="120" w:after="15"/>
    </w:pPr>
    <w:rPr>
      <w:rFonts w:ascii="Verdana" w:hAnsi="Verdana"/>
    </w:rPr>
  </w:style>
  <w:style w:type="table" w:styleId="af4">
    <w:name w:val="Table Grid"/>
    <w:basedOn w:val="a1"/>
    <w:uiPriority w:val="59"/>
    <w:rsid w:val="00BA0A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uiPriority w:val="99"/>
    <w:rsid w:val="009C331B"/>
    <w:pPr>
      <w:spacing w:after="120"/>
    </w:pPr>
    <w:rPr>
      <w:sz w:val="16"/>
      <w:szCs w:val="16"/>
    </w:rPr>
  </w:style>
  <w:style w:type="character" w:customStyle="1" w:styleId="32">
    <w:name w:val="Основний текст 3 Знак"/>
    <w:link w:val="31"/>
    <w:uiPriority w:val="99"/>
    <w:semiHidden/>
    <w:rPr>
      <w:sz w:val="16"/>
      <w:szCs w:val="16"/>
    </w:rPr>
  </w:style>
  <w:style w:type="paragraph" w:customStyle="1" w:styleId="FR3">
    <w:name w:val="FR3"/>
    <w:rsid w:val="000A73A9"/>
    <w:pPr>
      <w:widowControl w:val="0"/>
      <w:snapToGrid w:val="0"/>
      <w:spacing w:before="400"/>
      <w:ind w:left="160" w:right="1400"/>
    </w:pPr>
    <w:rPr>
      <w:b/>
      <w:sz w:val="24"/>
    </w:rPr>
  </w:style>
  <w:style w:type="paragraph" w:customStyle="1" w:styleId="FR2">
    <w:name w:val="FR2"/>
    <w:rsid w:val="001D61A2"/>
    <w:pPr>
      <w:widowControl w:val="0"/>
      <w:snapToGrid w:val="0"/>
      <w:spacing w:before="20"/>
      <w:ind w:left="2960"/>
    </w:pPr>
    <w:rPr>
      <w:rFonts w:ascii="Arial" w:hAnsi="Arial"/>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9.wmf"/><Relationship Id="rId26" Type="http://schemas.openxmlformats.org/officeDocument/2006/relationships/oleObject" Target="embeddings/oleObject6.bin"/><Relationship Id="rId39" Type="http://schemas.openxmlformats.org/officeDocument/2006/relationships/oleObject" Target="embeddings/oleObject12.bin"/><Relationship Id="rId21" Type="http://schemas.openxmlformats.org/officeDocument/2006/relationships/oleObject" Target="embeddings/oleObject5.bin"/><Relationship Id="rId34" Type="http://schemas.openxmlformats.org/officeDocument/2006/relationships/image" Target="media/image19.png"/><Relationship Id="rId42" Type="http://schemas.openxmlformats.org/officeDocument/2006/relationships/image" Target="media/image23.wmf"/><Relationship Id="rId47" Type="http://schemas.openxmlformats.org/officeDocument/2006/relationships/fontTable" Target="fontTable.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image" Target="media/image8.wmf"/><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18.emf"/><Relationship Id="rId37" Type="http://schemas.openxmlformats.org/officeDocument/2006/relationships/image" Target="media/image21.wmf"/><Relationship Id="rId40" Type="http://schemas.openxmlformats.org/officeDocument/2006/relationships/image" Target="media/image22.wmf"/><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oleObject" Target="embeddings/oleObject7.bin"/><Relationship Id="rId36" Type="http://schemas.openxmlformats.org/officeDocument/2006/relationships/oleObject" Target="embeddings/oleObject10.bin"/><Relationship Id="rId10" Type="http://schemas.openxmlformats.org/officeDocument/2006/relationships/image" Target="media/image3.png"/><Relationship Id="rId19" Type="http://schemas.openxmlformats.org/officeDocument/2006/relationships/oleObject" Target="embeddings/oleObject4.bin"/><Relationship Id="rId31" Type="http://schemas.openxmlformats.org/officeDocument/2006/relationships/oleObject" Target="embeddings/oleObject8.bin"/><Relationship Id="rId44" Type="http://schemas.openxmlformats.org/officeDocument/2006/relationships/image" Target="media/image24.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7.emf"/><Relationship Id="rId35" Type="http://schemas.openxmlformats.org/officeDocument/2006/relationships/image" Target="media/image20.wmf"/><Relationship Id="rId43" Type="http://schemas.openxmlformats.org/officeDocument/2006/relationships/oleObject" Target="embeddings/oleObject14.bin"/><Relationship Id="rId48" Type="http://schemas.openxmlformats.org/officeDocument/2006/relationships/theme" Target="theme/theme1.xml"/><Relationship Id="rId8" Type="http://schemas.openxmlformats.org/officeDocument/2006/relationships/oleObject" Target="embeddings/oleObject1.bin"/><Relationship Id="rId3" Type="http://schemas.openxmlformats.org/officeDocument/2006/relationships/settings" Target="settings.xml"/><Relationship Id="rId12" Type="http://schemas.openxmlformats.org/officeDocument/2006/relationships/image" Target="media/image5.emf"/><Relationship Id="rId17" Type="http://schemas.openxmlformats.org/officeDocument/2006/relationships/oleObject" Target="embeddings/oleObject3.bin"/><Relationship Id="rId25" Type="http://schemas.openxmlformats.org/officeDocument/2006/relationships/image" Target="media/image14.png"/><Relationship Id="rId33" Type="http://schemas.openxmlformats.org/officeDocument/2006/relationships/oleObject" Target="embeddings/oleObject9.bin"/><Relationship Id="rId38" Type="http://schemas.openxmlformats.org/officeDocument/2006/relationships/oleObject" Target="embeddings/oleObject11.bin"/><Relationship Id="rId46" Type="http://schemas.openxmlformats.org/officeDocument/2006/relationships/header" Target="header2.xml"/><Relationship Id="rId20" Type="http://schemas.openxmlformats.org/officeDocument/2006/relationships/image" Target="media/image10.wmf"/><Relationship Id="rId41" Type="http://schemas.openxmlformats.org/officeDocument/2006/relationships/oleObject" Target="embeddings/oleObject13.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5306</Words>
  <Characters>30248</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35484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ANRI</dc:creator>
  <cp:keywords/>
  <dc:description/>
  <cp:lastModifiedBy>Irina</cp:lastModifiedBy>
  <cp:revision>2</cp:revision>
  <dcterms:created xsi:type="dcterms:W3CDTF">2014-07-19T15:24:00Z</dcterms:created>
  <dcterms:modified xsi:type="dcterms:W3CDTF">2014-07-19T15:24:00Z</dcterms:modified>
</cp:coreProperties>
</file>