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E3F" w:rsidRPr="00063486" w:rsidRDefault="004D4E3F" w:rsidP="004D4E3F">
      <w:pPr>
        <w:spacing w:before="120"/>
        <w:jc w:val="center"/>
        <w:rPr>
          <w:b/>
          <w:sz w:val="32"/>
        </w:rPr>
      </w:pPr>
      <w:r w:rsidRPr="00063486">
        <w:rPr>
          <w:b/>
          <w:sz w:val="32"/>
        </w:rPr>
        <w:t xml:space="preserve">Как управлять стоимостью 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Можно ли купить или продать объект собственности</w:t>
      </w:r>
      <w:r>
        <w:t xml:space="preserve">, </w:t>
      </w:r>
      <w:r w:rsidRPr="00A14741">
        <w:t>не зная</w:t>
      </w:r>
      <w:r>
        <w:t xml:space="preserve">, </w:t>
      </w:r>
      <w:r w:rsidRPr="00A14741">
        <w:t>сколько он стоит? Можно ли получить кредит под залог активов</w:t>
      </w:r>
      <w:r>
        <w:t xml:space="preserve">, </w:t>
      </w:r>
      <w:r w:rsidRPr="00A14741">
        <w:t>не располагая информацией об их стоимости? Ответ очевиден</w:t>
      </w:r>
      <w:r>
        <w:t xml:space="preserve"> - </w:t>
      </w:r>
      <w:r w:rsidRPr="00A14741">
        <w:t>нельзя! Почему же большинство руководителей считают</w:t>
      </w:r>
      <w:r>
        <w:t xml:space="preserve">, </w:t>
      </w:r>
      <w:r w:rsidRPr="00A14741">
        <w:t>что можно управлять компанией</w:t>
      </w:r>
      <w:r>
        <w:t xml:space="preserve">, </w:t>
      </w:r>
      <w:r w:rsidRPr="00A14741">
        <w:t>не зная реальной</w:t>
      </w:r>
      <w:r>
        <w:t xml:space="preserve">, </w:t>
      </w:r>
      <w:r w:rsidRPr="00A14741">
        <w:t>т. е. рыночной</w:t>
      </w:r>
      <w:r>
        <w:t xml:space="preserve">, </w:t>
      </w:r>
      <w:r w:rsidRPr="00A14741">
        <w:t>стоимости ее активов и компании в целом?</w:t>
      </w:r>
    </w:p>
    <w:p w:rsidR="004D4E3F" w:rsidRDefault="004D4E3F" w:rsidP="004D4E3F">
      <w:pPr>
        <w:spacing w:before="120"/>
        <w:ind w:firstLine="567"/>
        <w:jc w:val="both"/>
      </w:pPr>
      <w:r w:rsidRPr="00A14741">
        <w:t xml:space="preserve">Что и для чего? 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Управление финансами компании это непрекращающийся поиск ответов на три взаимосвязанных вопроса: 1</w:t>
      </w:r>
      <w:r>
        <w:t xml:space="preserve"> - </w:t>
      </w:r>
      <w:r w:rsidRPr="00A14741">
        <w:t>что нужно сделать для обеспечения денежными средствами текущей деятельности предприятия; 2</w:t>
      </w:r>
      <w:r>
        <w:t xml:space="preserve"> - </w:t>
      </w:r>
      <w:r w:rsidRPr="00A14741">
        <w:t>какие активы следует приобрести для обеспечения твердых позиций на рынке в будущем; 3</w:t>
      </w:r>
      <w:r>
        <w:t xml:space="preserve"> - </w:t>
      </w:r>
      <w:r w:rsidRPr="00A14741">
        <w:t>какие источники финансирования целесообразно выбрать для осуществления своих желаний.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Наверное</w:t>
      </w:r>
      <w:r>
        <w:t xml:space="preserve">, </w:t>
      </w:r>
      <w:r w:rsidRPr="00A14741">
        <w:t>уже не нужно никого убеждать</w:t>
      </w:r>
      <w:r>
        <w:t xml:space="preserve">, </w:t>
      </w:r>
      <w:r w:rsidRPr="00A14741">
        <w:t>что корректно ответить на вышеперечисленные вопросы можно только при условии четкого понимания руководством стратегических целей и задач предприятия. "Отсутствие этого понимания у большинства руководителей не позволяет им выбрать правильные направления развития"</w:t>
      </w:r>
      <w:r>
        <w:t xml:space="preserve">, - </w:t>
      </w:r>
      <w:r w:rsidRPr="00A14741">
        <w:t>считают специалисты консультационной фирмы "Весть-МетаТехнология" М. Каменнова и А. Громов. Они продолжают: "По результатам наших исследований</w:t>
      </w:r>
      <w:r>
        <w:t xml:space="preserve">, </w:t>
      </w:r>
      <w:r w:rsidRPr="00A14741">
        <w:t>45...50% руководителей уверены</w:t>
      </w:r>
      <w:r>
        <w:t xml:space="preserve">, </w:t>
      </w:r>
      <w:r w:rsidRPr="00A14741">
        <w:t>что их миссия это получение прибыли или зарабатывание денег</w:t>
      </w:r>
      <w:r>
        <w:t xml:space="preserve">, </w:t>
      </w:r>
      <w:r w:rsidRPr="00A14741">
        <w:t>некоторые откровенно заявляют: 'поменьше налогов платить'. При этом даже первые из них не всегда понимают</w:t>
      </w:r>
      <w:r>
        <w:t xml:space="preserve">, </w:t>
      </w:r>
      <w:r w:rsidRPr="00A14741">
        <w:t>что то</w:t>
      </w:r>
      <w:r>
        <w:t xml:space="preserve">, </w:t>
      </w:r>
      <w:r w:rsidRPr="00A14741">
        <w:t>что прибыльно</w:t>
      </w:r>
      <w:r>
        <w:t xml:space="preserve">, </w:t>
      </w:r>
      <w:r w:rsidRPr="00A14741">
        <w:t>далеко не всегда бывает эффективно".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Какая же деятельность может считаться эффективной</w:t>
      </w:r>
      <w:r>
        <w:t xml:space="preserve">, </w:t>
      </w:r>
      <w:r w:rsidRPr="00A14741">
        <w:t>по каким показателям и как можно судить об эффективности? У всех на это свой взгляд. Для одних важнейший критерий</w:t>
      </w:r>
      <w:r>
        <w:t xml:space="preserve"> - </w:t>
      </w:r>
      <w:r w:rsidRPr="00A14741">
        <w:t>регулярность выплаты заработной платы</w:t>
      </w:r>
      <w:r>
        <w:t xml:space="preserve">, </w:t>
      </w:r>
      <w:r w:rsidRPr="00A14741">
        <w:t>для других</w:t>
      </w:r>
      <w:r>
        <w:t xml:space="preserve"> - </w:t>
      </w:r>
      <w:r w:rsidRPr="00A14741">
        <w:t>платежеспособность предприятия</w:t>
      </w:r>
      <w:r>
        <w:t xml:space="preserve">, </w:t>
      </w:r>
      <w:r w:rsidRPr="00A14741">
        <w:t>для третьих</w:t>
      </w:r>
      <w:r>
        <w:t xml:space="preserve"> - </w:t>
      </w:r>
      <w:r w:rsidRPr="00A14741">
        <w:t>повышение рентабельности. Но известно</w:t>
      </w:r>
      <w:r>
        <w:t xml:space="preserve">, </w:t>
      </w:r>
      <w:r w:rsidRPr="00A14741">
        <w:t>что жизнь соткана из противоречий. Поэтому лозунг "Даешь ликвидность!"</w:t>
      </w:r>
      <w:r>
        <w:t xml:space="preserve">, </w:t>
      </w:r>
      <w:r w:rsidRPr="00A14741">
        <w:t>предполагающий наличие на счетах предприятия количества денег</w:t>
      </w:r>
      <w:r>
        <w:t xml:space="preserve">, </w:t>
      </w:r>
      <w:r w:rsidRPr="00A14741">
        <w:t>достаточного для выполнения своих обязательств в любой момент</w:t>
      </w:r>
      <w:r>
        <w:t xml:space="preserve">, </w:t>
      </w:r>
      <w:r w:rsidRPr="00A14741">
        <w:t>противоречит лозунгу "Даешь рентабельность!". Ведь для повышения рентабельности необходимо</w:t>
      </w:r>
      <w:r>
        <w:t xml:space="preserve">, </w:t>
      </w:r>
      <w:r w:rsidRPr="00A14741">
        <w:t>чтобы деньги "на всякий пожарный случай" не лежали на счете</w:t>
      </w:r>
      <w:r>
        <w:t xml:space="preserve">, </w:t>
      </w:r>
      <w:r w:rsidRPr="00A14741">
        <w:t>а были вложены и "крутились".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Лозунг "Даешь ликвидность!"</w:t>
      </w:r>
      <w:r>
        <w:t xml:space="preserve">, </w:t>
      </w:r>
      <w:r w:rsidRPr="00A14741">
        <w:t>предполагающий наличие на счетах предприятия количества денег</w:t>
      </w:r>
      <w:r>
        <w:t xml:space="preserve">, </w:t>
      </w:r>
      <w:r w:rsidRPr="00A14741">
        <w:t>достаточного для выполнения своих обязательств в любой момент</w:t>
      </w:r>
      <w:r>
        <w:t xml:space="preserve">, </w:t>
      </w:r>
      <w:r w:rsidRPr="00A14741">
        <w:t>противоречит лозунгу "Даешь рентабельность!".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В мире уже давно пришли к тому</w:t>
      </w:r>
      <w:r>
        <w:t xml:space="preserve">, </w:t>
      </w:r>
      <w:r w:rsidRPr="00A14741">
        <w:t>что единственная цель деятельности компании</w:t>
      </w:r>
      <w:r>
        <w:t xml:space="preserve">, </w:t>
      </w:r>
      <w:r w:rsidRPr="00A14741">
        <w:t>которая позволяет примирить и согласовать все остальные частные цели функционирования</w:t>
      </w:r>
      <w:r>
        <w:t xml:space="preserve">, </w:t>
      </w:r>
      <w:r w:rsidRPr="00A14741">
        <w:t>это рост стоимости компании (см. "Оборудование" N7</w:t>
      </w:r>
      <w:r>
        <w:t xml:space="preserve">, </w:t>
      </w:r>
      <w:smartTag w:uri="urn:schemas-microsoft-com:office:smarttags" w:element="metricconverter">
        <w:smartTagPr>
          <w:attr w:name="ProductID" w:val="1999 г"/>
        </w:smartTagPr>
        <w:r w:rsidRPr="00A14741">
          <w:t>1999 г</w:t>
        </w:r>
      </w:smartTag>
      <w:r w:rsidRPr="00A14741">
        <w:t>.).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В России уже стали появляться компании</w:t>
      </w:r>
      <w:r>
        <w:t xml:space="preserve">, </w:t>
      </w:r>
      <w:r w:rsidRPr="00A14741">
        <w:t>для которых ориентация на рост стоимости бизнеса из разряда теоретических изысков из западных учебников перешла в сферу реальной практической работы. Опыт ЗАО "Лукойл-Пермь" особенно показателен в этом отношении.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Но об этом немного позже</w:t>
      </w:r>
      <w:r>
        <w:t xml:space="preserve">, </w:t>
      </w:r>
      <w:r w:rsidRPr="00A14741">
        <w:t>а пока несколько слов о том</w:t>
      </w:r>
      <w:r>
        <w:t xml:space="preserve">, </w:t>
      </w:r>
      <w:r w:rsidRPr="00A14741">
        <w:t>что к переходу к философии бизнеса</w:t>
      </w:r>
      <w:r>
        <w:t xml:space="preserve">, </w:t>
      </w:r>
      <w:r w:rsidRPr="00A14741">
        <w:t>построенной на стоимостном мышлении</w:t>
      </w:r>
      <w:r>
        <w:t xml:space="preserve">, </w:t>
      </w:r>
      <w:r w:rsidRPr="00A14741">
        <w:t>готовы сегодня многие. Ведь большинство предприятий уже сталкивались с оценкой элементов имущественного комплекса хотя бы в рамках до недавнего времени обязательной переоценки активов. А именно оценка</w:t>
      </w:r>
      <w:r>
        <w:t xml:space="preserve">, </w:t>
      </w:r>
      <w:r w:rsidRPr="00A14741">
        <w:t>но только бизнеса</w:t>
      </w:r>
      <w:r>
        <w:t xml:space="preserve">, </w:t>
      </w:r>
      <w:r w:rsidRPr="00A14741">
        <w:t>служит первым шагом к созданию системы управления стоимостью компании.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В оценке каждый найдет то</w:t>
      </w:r>
      <w:r>
        <w:t xml:space="preserve">, </w:t>
      </w:r>
      <w:r w:rsidRPr="00A14741">
        <w:t xml:space="preserve">что ему по вкусу 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Оценка как процесс определения стоимости прав собственности на тот или иной объект известна давно. В России по мере становления рыночных отношений ситуации</w:t>
      </w:r>
      <w:r>
        <w:t xml:space="preserve">, </w:t>
      </w:r>
      <w:r w:rsidRPr="00A14741">
        <w:t>в которых становится необходимым проведение оценки</w:t>
      </w:r>
      <w:r>
        <w:t xml:space="preserve">, </w:t>
      </w:r>
      <w:r w:rsidRPr="00A14741">
        <w:t>стали возникать значительно чаще. В первую очередь бурный рост рынка недвижимости вызвал спрос на оценку ее рыночной стоимости. Затем развитие кредитных</w:t>
      </w:r>
      <w:r>
        <w:t xml:space="preserve">, </w:t>
      </w:r>
      <w:r w:rsidRPr="00A14741">
        <w:t>страховых и арендных отношений</w:t>
      </w:r>
      <w:r>
        <w:t xml:space="preserve">, </w:t>
      </w:r>
      <w:r w:rsidRPr="00A14741">
        <w:t>купля-продажа промышленной недвижимости</w:t>
      </w:r>
      <w:r>
        <w:t xml:space="preserve">, </w:t>
      </w:r>
      <w:r w:rsidRPr="00A14741">
        <w:t>а также машин и оборудования</w:t>
      </w:r>
      <w:r>
        <w:t xml:space="preserve">, </w:t>
      </w:r>
      <w:r w:rsidRPr="00A14741">
        <w:t>разработка бизнес-планов инвестиционных проектов</w:t>
      </w:r>
      <w:r>
        <w:t xml:space="preserve">, </w:t>
      </w:r>
      <w:r w:rsidRPr="00A14741">
        <w:t>банкротство</w:t>
      </w:r>
      <w:r>
        <w:t xml:space="preserve">, </w:t>
      </w:r>
      <w:r w:rsidRPr="00A14741">
        <w:t>слияние и разделение предприятий</w:t>
      </w:r>
      <w:r>
        <w:t xml:space="preserve">, </w:t>
      </w:r>
      <w:r w:rsidRPr="00A14741">
        <w:t>аукционы и конкурсы по продаже пакетов акций предприятий и масса других ситуаций</w:t>
      </w:r>
      <w:r>
        <w:t xml:space="preserve">, </w:t>
      </w:r>
      <w:r w:rsidRPr="00A14741">
        <w:t>возникающих в хозяйственной практике</w:t>
      </w:r>
      <w:r>
        <w:t xml:space="preserve">, </w:t>
      </w:r>
      <w:r w:rsidRPr="00A14741">
        <w:t>сформировали потребность в достоверной оценке тех или иных объектов собственности в каждом конкретном случае.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Но до недавнего времени оценка рассматривалась в отрыве от целей и задач стратегического управления и финансового менеджмента.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Более системный взгляд на оценку как на инструмент управления финансами и повышения эффективности компании стал появляться у руководителей относительно недавно. Рассказывает Илья Давыдов</w:t>
      </w:r>
      <w:r>
        <w:t xml:space="preserve">, </w:t>
      </w:r>
      <w:r w:rsidRPr="00A14741">
        <w:t>директор фирмы "Оценка и экспертиза собственности": "Сначала большинство руководителей видели в оценке только инструмент снижения налогооблагаемой базы по налогу на имущество. Это и было главной просьбой</w:t>
      </w:r>
      <w:r>
        <w:t xml:space="preserve">, </w:t>
      </w:r>
      <w:r w:rsidRPr="00A14741">
        <w:t>адресованной ко всем оценщикам</w:t>
      </w:r>
      <w:r>
        <w:t xml:space="preserve">, </w:t>
      </w:r>
      <w:r w:rsidRPr="00A14741">
        <w:t>как только было разрешено привлекать экспертов к бухгалтерской переоценке. Затем руководители начали смотреть на оценку шире. Некоторых к этому подвигли размышления</w:t>
      </w:r>
      <w:r>
        <w:t xml:space="preserve">, </w:t>
      </w:r>
      <w:r w:rsidRPr="00A14741">
        <w:t>что уменьшение налога на имущество может сопровождаться увеличением налога на прибыль. А следовательно</w:t>
      </w:r>
      <w:r>
        <w:t xml:space="preserve">, </w:t>
      </w:r>
      <w:r w:rsidRPr="00A14741">
        <w:t>нужно решить</w:t>
      </w:r>
      <w:r>
        <w:t xml:space="preserve">, </w:t>
      </w:r>
      <w:r w:rsidRPr="00A14741">
        <w:t>какой вариант больше устраивает. Очень часто именно это заставляло задуматься о долгосрочных целях предприятия. Иногда бывали просто анекдотические случаи. Один молочный завод заказал провести переоценку с традиционной целью снижения стоимости имущества. И только после того</w:t>
      </w:r>
      <w:r>
        <w:t xml:space="preserve">, </w:t>
      </w:r>
      <w:r w:rsidRPr="00A14741">
        <w:t>как работы были выполнены</w:t>
      </w:r>
      <w:r>
        <w:t xml:space="preserve">, </w:t>
      </w:r>
      <w:r w:rsidRPr="00A14741">
        <w:t>руководство вспомнило</w:t>
      </w:r>
      <w:r>
        <w:t xml:space="preserve">, </w:t>
      </w:r>
      <w:r w:rsidRPr="00A14741">
        <w:t>что собирается приобретать новую импортную производственную линию и кредитоваться под залог имущества. Поэтому значительное снижение стоимости было абсолютно не выгодно".</w:t>
      </w:r>
    </w:p>
    <w:p w:rsidR="004D4E3F" w:rsidRPr="00063486" w:rsidRDefault="004D4E3F" w:rsidP="004D4E3F">
      <w:pPr>
        <w:spacing w:before="120"/>
        <w:jc w:val="center"/>
        <w:rPr>
          <w:b/>
          <w:sz w:val="28"/>
        </w:rPr>
      </w:pPr>
      <w:r w:rsidRPr="00063486">
        <w:rPr>
          <w:b/>
          <w:sz w:val="28"/>
        </w:rPr>
        <w:t xml:space="preserve">Стоимость: инструмент или цель управления? 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Обязательные переоценки сыграли положительную роль с точки зрения формирования отношения руководителей к стоимости имущества как к управляемому параметру. До этого никого не смущало</w:t>
      </w:r>
      <w:r>
        <w:t xml:space="preserve">, </w:t>
      </w:r>
      <w:r w:rsidRPr="00A14741">
        <w:t>что дебиторской задолженностью</w:t>
      </w:r>
      <w:r>
        <w:t xml:space="preserve">, </w:t>
      </w:r>
      <w:r w:rsidRPr="00A14741">
        <w:t>запасами и затратами (а следовательно</w:t>
      </w:r>
      <w:r>
        <w:t xml:space="preserve">, </w:t>
      </w:r>
      <w:r w:rsidRPr="00A14741">
        <w:t>и их стоимостью) нужно и можно управлять. А то</w:t>
      </w:r>
      <w:r>
        <w:t xml:space="preserve">, </w:t>
      </w:r>
      <w:r w:rsidRPr="00A14741">
        <w:t>что посредством оценки стоимостью машин и оборудования</w:t>
      </w:r>
      <w:r>
        <w:t xml:space="preserve">, </w:t>
      </w:r>
      <w:r w:rsidRPr="00A14741">
        <w:t>зданий и сооружений можно управлять тоже</w:t>
      </w:r>
      <w:r>
        <w:t xml:space="preserve">, </w:t>
      </w:r>
      <w:r w:rsidRPr="00A14741">
        <w:t>сначала казалось удивительным. Вообще бухгалтер и финансовый менеджер по-разному воспринимают задачи оценки. Для бухгалтера оценка это единовременный процесс</w:t>
      </w:r>
      <w:r>
        <w:t xml:space="preserve">, </w:t>
      </w:r>
      <w:r w:rsidRPr="00A14741">
        <w:t>цель которого</w:t>
      </w:r>
      <w:r>
        <w:t xml:space="preserve"> - </w:t>
      </w:r>
      <w:r w:rsidRPr="00A14741">
        <w:t>расчет стоимости имущества (как правило</w:t>
      </w:r>
      <w:r>
        <w:t xml:space="preserve">, </w:t>
      </w:r>
      <w:r w:rsidRPr="00A14741">
        <w:t>полной восстановительной).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В мире уже давно пришли к тому</w:t>
      </w:r>
      <w:r>
        <w:t xml:space="preserve">, </w:t>
      </w:r>
      <w:r w:rsidRPr="00A14741">
        <w:t>что единственная цель деятельности компании</w:t>
      </w:r>
      <w:r>
        <w:t xml:space="preserve">, </w:t>
      </w:r>
      <w:r w:rsidRPr="00A14741">
        <w:t>которая позволяет примирить и согласовать все остальные частные цели функционирования</w:t>
      </w:r>
      <w:r>
        <w:t xml:space="preserve">, </w:t>
      </w:r>
      <w:r w:rsidRPr="00A14741">
        <w:t>это рост стоимости компании. И в России к переходу к философии бизнеса</w:t>
      </w:r>
      <w:r>
        <w:t xml:space="preserve">, </w:t>
      </w:r>
      <w:r w:rsidRPr="00A14741">
        <w:t>построенной на стоимостном мышлении</w:t>
      </w:r>
      <w:r>
        <w:t xml:space="preserve">, </w:t>
      </w:r>
      <w:r w:rsidRPr="00A14741">
        <w:t>готовы уже многие.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Менеджер должен смотреть шире: стоимость имущества его интересует не только как фактор формирования налогооблагаемой базы по налогам на имущество и на прибыль</w:t>
      </w:r>
      <w:r>
        <w:t xml:space="preserve">, </w:t>
      </w:r>
      <w:r w:rsidRPr="00A14741">
        <w:t>но и как управляемый параметр</w:t>
      </w:r>
      <w:r>
        <w:t xml:space="preserve">, </w:t>
      </w:r>
      <w:r w:rsidRPr="00A14741">
        <w:t>величина которого серьезно влияет на все без исключения цели и результаты деятельности предприятия (формирование источников финансирования</w:t>
      </w:r>
      <w:r>
        <w:t xml:space="preserve">, </w:t>
      </w:r>
      <w:r w:rsidRPr="00A14741">
        <w:t>обеспечение инвестиционной привлекательности</w:t>
      </w:r>
      <w:r>
        <w:t xml:space="preserve">, </w:t>
      </w:r>
      <w:r w:rsidRPr="00A14741">
        <w:t>управление производственными и финансовыми рисками и т. п.).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В этих ситуациях оценка выступает как очень действенный инструмент текущего управления. Интересно</w:t>
      </w:r>
      <w:r>
        <w:t xml:space="preserve">, </w:t>
      </w:r>
      <w:r w:rsidRPr="00A14741">
        <w:t>что сейчас оценка не только активов</w:t>
      </w:r>
      <w:r>
        <w:t xml:space="preserve">, </w:t>
      </w:r>
      <w:r w:rsidRPr="00A14741">
        <w:t>но и бизнеса стала помогать решать тактические задачи. Например</w:t>
      </w:r>
      <w:r>
        <w:t xml:space="preserve">, </w:t>
      </w:r>
      <w:r w:rsidRPr="00A14741">
        <w:t>она помогает определить в какой пропорции менять дебиторскую задолженность предприятия на его акции. К слову</w:t>
      </w:r>
      <w:r>
        <w:t xml:space="preserve">, </w:t>
      </w:r>
      <w:r w:rsidRPr="00A14741">
        <w:t>этот метод получения части контроля стал сейчас очень популярен: зачем покупать акции</w:t>
      </w:r>
      <w:r>
        <w:t xml:space="preserve">, </w:t>
      </w:r>
      <w:r w:rsidRPr="00A14741">
        <w:t>когда можно купить долги</w:t>
      </w:r>
      <w:r>
        <w:t xml:space="preserve">, </w:t>
      </w:r>
      <w:r w:rsidRPr="00A14741">
        <w:t>чтобы затем превратить их в акции</w:t>
      </w:r>
      <w:r>
        <w:t xml:space="preserve">, </w:t>
      </w:r>
      <w:r w:rsidRPr="00A14741">
        <w:t>причем обойдется это гораздо дешевле.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Но стоимость компании</w:t>
      </w:r>
      <w:r>
        <w:t xml:space="preserve">, </w:t>
      </w:r>
      <w:r w:rsidRPr="00A14741">
        <w:t>как мы сейчас уже знаем</w:t>
      </w:r>
      <w:r>
        <w:t xml:space="preserve">, - </w:t>
      </w:r>
      <w:r w:rsidRPr="00A14741">
        <w:t>объект стратегического управления. Сейчас у топ-менеджеров стало появляться понимание того</w:t>
      </w:r>
      <w:r>
        <w:t xml:space="preserve">, </w:t>
      </w:r>
      <w:r w:rsidRPr="00A14741">
        <w:t>что в конечном итоге эффективность управления предприятием определяется не его ликвидностью или рентабельностью</w:t>
      </w:r>
      <w:r>
        <w:t xml:space="preserve">, </w:t>
      </w:r>
      <w:r w:rsidRPr="00A14741">
        <w:t>не величиной прибыли</w:t>
      </w:r>
      <w:r>
        <w:t xml:space="preserve">, </w:t>
      </w:r>
      <w:r w:rsidRPr="00A14741">
        <w:t>а увеличением "цены" бизнеса. Это значит</w:t>
      </w:r>
      <w:r>
        <w:t xml:space="preserve">, </w:t>
      </w:r>
      <w:r w:rsidRPr="00A14741">
        <w:t>что грамотно управляемое предприятие со временем увеличивает свою стоимость</w:t>
      </w:r>
      <w:r>
        <w:t xml:space="preserve">, </w:t>
      </w:r>
      <w:r w:rsidRPr="00A14741">
        <w:t>а</w:t>
      </w:r>
      <w:r>
        <w:t xml:space="preserve">, </w:t>
      </w:r>
      <w:r w:rsidRPr="00A14741">
        <w:t>следовательно</w:t>
      </w:r>
      <w:r>
        <w:t xml:space="preserve">, </w:t>
      </w:r>
      <w:r w:rsidRPr="00A14741">
        <w:t>величина стоимости не только предмет фискальных интересов государства</w:t>
      </w:r>
      <w:r>
        <w:t xml:space="preserve">, </w:t>
      </w:r>
      <w:r w:rsidRPr="00A14741">
        <w:t>но и объект стратегического планирования</w:t>
      </w:r>
      <w:r>
        <w:t xml:space="preserve">, </w:t>
      </w:r>
      <w:r w:rsidRPr="00A14741">
        <w:t>мониторинга и управления.</w:t>
      </w:r>
    </w:p>
    <w:p w:rsidR="004D4E3F" w:rsidRPr="00063486" w:rsidRDefault="004D4E3F" w:rsidP="004D4E3F">
      <w:pPr>
        <w:spacing w:before="120"/>
        <w:jc w:val="center"/>
        <w:rPr>
          <w:b/>
          <w:sz w:val="28"/>
        </w:rPr>
      </w:pPr>
      <w:r w:rsidRPr="00063486">
        <w:rPr>
          <w:b/>
          <w:sz w:val="28"/>
        </w:rPr>
        <w:t xml:space="preserve">Как поставить СМУС 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Осознав</w:t>
      </w:r>
      <w:r>
        <w:t xml:space="preserve">, </w:t>
      </w:r>
      <w:r w:rsidRPr="00A14741">
        <w:t>что управлять невозможно без знания как реальной стоимости бизнеса</w:t>
      </w:r>
      <w:r>
        <w:t xml:space="preserve">, </w:t>
      </w:r>
      <w:r w:rsidRPr="00A14741">
        <w:t>так и стоимости активов</w:t>
      </w:r>
      <w:r>
        <w:t xml:space="preserve">, </w:t>
      </w:r>
      <w:r w:rsidRPr="00A14741">
        <w:t>можно приступать к постановке системы мониторинга и управления стоимостью компании (СМУС). В компании ЗАО "Лукойл-Пермь" реализация этой системы осуществляется в следующей последовательности.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 xml:space="preserve">Шаг 1. Определяем цели и задачи СМУС. 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В общем случае целью является получение достоверной информации о существующей на данный момент времени стоимости компании и следующих объектов СМУС: всего имущественного комплекса предприятия</w:t>
      </w:r>
      <w:r>
        <w:t xml:space="preserve">, </w:t>
      </w:r>
      <w:r w:rsidRPr="00A14741">
        <w:t>его составных элементов (материальных</w:t>
      </w:r>
      <w:r>
        <w:t xml:space="preserve">, </w:t>
      </w:r>
      <w:r w:rsidRPr="00A14741">
        <w:t>нематериальных и финансовых активов) и отдельных бизнесов компании. Эта информация нужна для принятия обоснованных управленческих решений в текущей деятельности</w:t>
      </w:r>
      <w:r>
        <w:t xml:space="preserve">, </w:t>
      </w:r>
      <w:r w:rsidRPr="00A14741">
        <w:t>а также стратегическом планировании и управлении.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Возможны и частные цели определения стоимости тех или иных имущественных прав (определение инвестиционной</w:t>
      </w:r>
      <w:r>
        <w:t xml:space="preserve">, </w:t>
      </w:r>
      <w:r w:rsidRPr="00A14741">
        <w:t>страховой</w:t>
      </w:r>
      <w:r>
        <w:t xml:space="preserve">, </w:t>
      </w:r>
      <w:r w:rsidRPr="00A14741">
        <w:t>ликвидационной и других видов стоимости).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 xml:space="preserve">Шаг 2. Делаем описание объектов управления СМУС. 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Для этого необходимо описать основные факторы</w:t>
      </w:r>
      <w:r>
        <w:t xml:space="preserve">, </w:t>
      </w:r>
      <w:r w:rsidRPr="00A14741">
        <w:t>влияющие на стоимость компании</w:t>
      </w:r>
      <w:r>
        <w:t xml:space="preserve">, </w:t>
      </w:r>
      <w:r w:rsidRPr="00A14741">
        <w:t>а также подготовить подробную классификацию активов.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 xml:space="preserve">Шаг 3. Проводим управленческую инвентаризацию имущества предприятия и оценку бизнеса. 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Здесь помимо применения известных из бухгалтерского учета методов и целей инвентаризации следует выявить: 1</w:t>
      </w:r>
      <w:r>
        <w:t xml:space="preserve"> - </w:t>
      </w:r>
      <w:r w:rsidRPr="00A14741">
        <w:t>те активы</w:t>
      </w:r>
      <w:r>
        <w:t xml:space="preserve">, </w:t>
      </w:r>
      <w:r w:rsidRPr="00A14741">
        <w:t>которые не участвуют в генерации денежного потока предприятия (социальные и избыточные активы); 2</w:t>
      </w:r>
      <w:r>
        <w:t xml:space="preserve"> - </w:t>
      </w:r>
      <w:r w:rsidRPr="00A14741">
        <w:t>неотраженные на балансе активы</w:t>
      </w:r>
      <w:r>
        <w:t xml:space="preserve">, </w:t>
      </w:r>
      <w:r w:rsidRPr="00A14741">
        <w:t>которые имеют стоимость и участвуют в создании денежного потока. Последнее следует пояснить.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Предположим</w:t>
      </w:r>
      <w:r>
        <w:t xml:space="preserve">, </w:t>
      </w:r>
      <w:r w:rsidRPr="00A14741">
        <w:t>предприятие имеет долгосрочный контракт с поставщиком</w:t>
      </w:r>
      <w:r>
        <w:t xml:space="preserve">, </w:t>
      </w:r>
      <w:r w:rsidRPr="00A14741">
        <w:t>согласно которому стоимость приобретаемых материалов и комплектующих оказывается ниже среднерыночных. Или же предприятие заключило договор</w:t>
      </w:r>
      <w:r>
        <w:t xml:space="preserve">, </w:t>
      </w:r>
      <w:r w:rsidRPr="00A14741">
        <w:t>по которому оно может экономить средства на арендной плате. Или же в компании создано управленческое ноу-хау</w:t>
      </w:r>
      <w:r>
        <w:t xml:space="preserve">, </w:t>
      </w:r>
      <w:r w:rsidRPr="00A14741">
        <w:t>позволяющее при тех же расходах на оплату добиться высокой эффективности труда. Все вышеперечисленное</w:t>
      </w:r>
      <w:r>
        <w:t xml:space="preserve"> - </w:t>
      </w:r>
      <w:r w:rsidRPr="00A14741">
        <w:t>нематериальные активы</w:t>
      </w:r>
      <w:r>
        <w:t xml:space="preserve">, </w:t>
      </w:r>
      <w:r w:rsidRPr="00A14741">
        <w:t>стоимость которых</w:t>
      </w:r>
      <w:r>
        <w:t xml:space="preserve">, </w:t>
      </w:r>
      <w:r w:rsidRPr="00A14741">
        <w:t>как правило</w:t>
      </w:r>
      <w:r>
        <w:t xml:space="preserve">, </w:t>
      </w:r>
      <w:r w:rsidRPr="00A14741">
        <w:t>не отражается на балансе отечественных предприятий. Но ее величина может быть определена известными методами оценки и важна при расчете стоимости всего предприятия.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Главное отличие управленческой инвентаризации от бухгалтерской состоит в том</w:t>
      </w:r>
      <w:r>
        <w:t xml:space="preserve">, </w:t>
      </w:r>
      <w:r w:rsidRPr="00A14741">
        <w:t>что в ее рамках проводится оценка эффективности использования всех объектов имущества</w:t>
      </w:r>
      <w:r>
        <w:t xml:space="preserve">, </w:t>
      </w:r>
      <w:r w:rsidRPr="00A14741">
        <w:t>по результатам которой принимают соответствующие решения.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В конечном итоге эффективность управления предприятием определяется не его ликвидностью или рентабельностью</w:t>
      </w:r>
      <w:r>
        <w:t xml:space="preserve">, </w:t>
      </w:r>
      <w:r w:rsidRPr="00A14741">
        <w:t>не величиной прибыли</w:t>
      </w:r>
      <w:r>
        <w:t xml:space="preserve">, </w:t>
      </w:r>
      <w:r w:rsidRPr="00A14741">
        <w:t>а увеличением "цены" бизнеса.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 xml:space="preserve">Шаг 3. Формируем множество показателей деятельности и эффективности СМУС. 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Об этом мы подробнее поговорим в наших последующих публикациях. Но в самом общем виде можно сказать</w:t>
      </w:r>
      <w:r>
        <w:t xml:space="preserve">, </w:t>
      </w:r>
      <w:r w:rsidRPr="00A14741">
        <w:t>что все показатели целесообразно разбить на тактические (всем известные фондоотдача</w:t>
      </w:r>
      <w:r>
        <w:t xml:space="preserve">, </w:t>
      </w:r>
      <w:r w:rsidRPr="00A14741">
        <w:t>оборачиваемость оборотных активов</w:t>
      </w:r>
      <w:r>
        <w:t xml:space="preserve">, </w:t>
      </w:r>
      <w:r w:rsidRPr="00A14741">
        <w:t>оборачиваемость видов оборотных активов</w:t>
      </w:r>
      <w:r>
        <w:t xml:space="preserve">, </w:t>
      </w:r>
      <w:r w:rsidRPr="00A14741">
        <w:t>рентабельность активов и т. п.) и стратегические (рыночная стоимость компании и ее динамика</w:t>
      </w:r>
      <w:r>
        <w:t xml:space="preserve">, </w:t>
      </w:r>
      <w:r w:rsidRPr="00A14741">
        <w:t>отношение рыночной и балансовой стоимости компании и др.). Это множество показателей позволит определить эффективность управления стоимостью на всех уровнях управления.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 xml:space="preserve">Шаг 4. Разрабатываем регламенты и процедуры управления стоимостью. 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Данный этап предполагает описание состава задач системы и поиск ответов на вопросы</w:t>
      </w:r>
      <w:r>
        <w:t xml:space="preserve">, </w:t>
      </w:r>
      <w:r w:rsidRPr="00A14741">
        <w:t>кто</w:t>
      </w:r>
      <w:r>
        <w:t xml:space="preserve">, </w:t>
      </w:r>
      <w:r w:rsidRPr="00A14741">
        <w:t>что и в какие сроки делает для ее постановки. Для этого уточняются списки объектов СМУС</w:t>
      </w:r>
      <w:r>
        <w:t xml:space="preserve">, </w:t>
      </w:r>
      <w:r w:rsidRPr="00A14741">
        <w:t>функций по управлению стоимостью и перечень организационных звеньев; проводится закрепление соответствующих функций за элементами организационной структуры</w:t>
      </w:r>
      <w:r>
        <w:t xml:space="preserve">, </w:t>
      </w:r>
      <w:r w:rsidRPr="00A14741">
        <w:t>определяются сроки и ответственные за поддержание и актуализацию информации.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 xml:space="preserve">Шаг 5. Разрабатываем систему регламентирующих документов. 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На этом этапе сводятся воедино в соответствующее положение разработанные процедуры</w:t>
      </w:r>
      <w:r>
        <w:t xml:space="preserve">, </w:t>
      </w:r>
      <w:r w:rsidRPr="00A14741">
        <w:t>правила</w:t>
      </w:r>
      <w:r>
        <w:t xml:space="preserve">, </w:t>
      </w:r>
      <w:r w:rsidRPr="00A14741">
        <w:t>сроки и назначаются ответственные за реализацию системы оценки и управления стоимостью компании. Также формулируются требования к форматам управленческой отчетности.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Что же мы с этого будем иметь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Реализация системы управления стоимостью компании предполагает</w:t>
      </w:r>
      <w:r>
        <w:t xml:space="preserve">, </w:t>
      </w:r>
      <w:r w:rsidRPr="00A14741">
        <w:t>что целью и критерием эффективности деятельности является максимализация рыночной стоимости собственного капитала</w:t>
      </w:r>
      <w:r>
        <w:t xml:space="preserve">, </w:t>
      </w:r>
      <w:r w:rsidRPr="00A14741">
        <w:t>т. е. "цены" предприятия. Для этого нужно обеспечить интеграцию разрабатываемой системы с системой бюджетирования</w:t>
      </w:r>
      <w:r>
        <w:t xml:space="preserve">, </w:t>
      </w:r>
      <w:r w:rsidRPr="00A14741">
        <w:t>финансового анализа</w:t>
      </w:r>
      <w:r>
        <w:t xml:space="preserve">, </w:t>
      </w:r>
      <w:r w:rsidRPr="00A14741">
        <w:t xml:space="preserve">бухгалтерского и управленческого учета. Постановка замкнутого контура управления стоимостью компании позволит обоснованно принимать решения о: 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необходимости изменений в составе активов компании</w:t>
      </w:r>
      <w:r>
        <w:t xml:space="preserve">, </w:t>
      </w:r>
      <w:r w:rsidRPr="00A14741">
        <w:t>включая неоперационные (избыточные)</w:t>
      </w:r>
      <w:r>
        <w:t xml:space="preserve">, </w:t>
      </w:r>
      <w:r w:rsidRPr="00A14741">
        <w:t>социальные и финансовые;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целесообразности участия в капитале других компаний;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эффективности существующих бизнесов компании и целесообразности открытия новых бизнес-линий;</w:t>
      </w:r>
    </w:p>
    <w:p w:rsidR="004D4E3F" w:rsidRDefault="004D4E3F" w:rsidP="004D4E3F">
      <w:pPr>
        <w:spacing w:before="120"/>
        <w:ind w:firstLine="567"/>
        <w:jc w:val="both"/>
      </w:pPr>
      <w:r w:rsidRPr="00A14741">
        <w:t>характере динамики стоимости имущества и компании в целом с учетом поставленных стратегических и оперативных целей управления</w:t>
      </w:r>
      <w:r>
        <w:t xml:space="preserve">, </w:t>
      </w:r>
      <w:r w:rsidRPr="00A14741">
        <w:t>а также многих других задач.</w:t>
      </w:r>
    </w:p>
    <w:p w:rsidR="004D4E3F" w:rsidRPr="00A14741" w:rsidRDefault="004D4E3F" w:rsidP="004D4E3F">
      <w:pPr>
        <w:spacing w:before="120"/>
        <w:ind w:firstLine="567"/>
        <w:jc w:val="both"/>
      </w:pPr>
      <w:r w:rsidRPr="00A14741">
        <w:t>При таком подходе к управлению достигается разрешение классических противоречий задач менеджмента</w:t>
      </w:r>
      <w:r>
        <w:t xml:space="preserve">, </w:t>
      </w:r>
      <w:r w:rsidRPr="00A14741">
        <w:t>что обеспечивает выживаемость и высокую конкурентоспособность компании.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4E3F"/>
    <w:rsid w:val="00063486"/>
    <w:rsid w:val="001A35F6"/>
    <w:rsid w:val="004D4E3F"/>
    <w:rsid w:val="00811DD4"/>
    <w:rsid w:val="00966DF5"/>
    <w:rsid w:val="00A14741"/>
    <w:rsid w:val="00F2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484CB8-EE8C-4A3F-BB16-81EBB8F46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E3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1933</Words>
  <Characters>11023</Characters>
  <Application>Microsoft Office Word</Application>
  <DocSecurity>0</DocSecurity>
  <Lines>91</Lines>
  <Paragraphs>25</Paragraphs>
  <ScaleCrop>false</ScaleCrop>
  <Company>Home</Company>
  <LinksUpToDate>false</LinksUpToDate>
  <CharactersWithSpaces>12931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управлять стоимостью </dc:title>
  <dc:subject/>
  <dc:creator>User</dc:creator>
  <cp:keywords/>
  <dc:description/>
  <cp:lastModifiedBy>Irina</cp:lastModifiedBy>
  <cp:revision>2</cp:revision>
  <dcterms:created xsi:type="dcterms:W3CDTF">2014-07-19T06:32:00Z</dcterms:created>
  <dcterms:modified xsi:type="dcterms:W3CDTF">2014-07-19T06:32:00Z</dcterms:modified>
</cp:coreProperties>
</file>