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46F" w:rsidRPr="008B511E" w:rsidRDefault="0053546F" w:rsidP="0053546F">
      <w:pPr>
        <w:spacing w:before="120"/>
        <w:jc w:val="center"/>
        <w:rPr>
          <w:b/>
          <w:sz w:val="32"/>
        </w:rPr>
      </w:pPr>
      <w:r w:rsidRPr="008B511E">
        <w:rPr>
          <w:b/>
          <w:sz w:val="32"/>
        </w:rPr>
        <w:t>Бюро кредитных историй: проблемы и перспективы развития</w:t>
      </w:r>
    </w:p>
    <w:p w:rsidR="0053546F" w:rsidRPr="008B511E" w:rsidRDefault="0053546F" w:rsidP="0053546F">
      <w:pPr>
        <w:spacing w:before="120"/>
        <w:jc w:val="center"/>
        <w:rPr>
          <w:sz w:val="28"/>
        </w:rPr>
      </w:pPr>
      <w:r w:rsidRPr="008B511E">
        <w:rPr>
          <w:sz w:val="28"/>
        </w:rPr>
        <w:t xml:space="preserve">Марков М. А. 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Статья посвящена путям реформирования банковской системы России</w:t>
      </w:r>
      <w:r>
        <w:t xml:space="preserve">, </w:t>
      </w:r>
      <w:r w:rsidRPr="00F746FA">
        <w:t>в частности создания и внедрения системы Бюро Кредитных Историй. В своей статье автор рассмотрит большинство ключевых вопросов</w:t>
      </w:r>
      <w:r>
        <w:t xml:space="preserve">, </w:t>
      </w:r>
      <w:r w:rsidRPr="00F746FA">
        <w:t>касающихся БКИ</w:t>
      </w:r>
      <w:r>
        <w:t xml:space="preserve">, </w:t>
      </w:r>
      <w:r w:rsidRPr="00F746FA">
        <w:t>начав с основных определений</w:t>
      </w:r>
      <w:r>
        <w:t xml:space="preserve">, </w:t>
      </w:r>
      <w:r w:rsidRPr="00F746FA">
        <w:t>данных в Федеральном законе</w:t>
      </w:r>
      <w:r>
        <w:t xml:space="preserve">, </w:t>
      </w:r>
      <w:r w:rsidRPr="00F746FA">
        <w:t>регулирующем деятельность БКИ</w:t>
      </w:r>
      <w:r>
        <w:t xml:space="preserve">, </w:t>
      </w:r>
      <w:r w:rsidRPr="00F746FA">
        <w:t>истории возникновения и функционирования БКИ в мировой практике</w:t>
      </w:r>
      <w:r>
        <w:t xml:space="preserve">, </w:t>
      </w:r>
      <w:r w:rsidRPr="00F746FA">
        <w:t>проанализировав основные преимущества и проблемы БКИ</w:t>
      </w:r>
      <w:r>
        <w:t xml:space="preserve">, </w:t>
      </w:r>
      <w:r w:rsidRPr="00F746FA">
        <w:t xml:space="preserve">в частности ассиметричность информации в финансовом посредничестве. 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Основным документом</w:t>
      </w:r>
      <w:r>
        <w:t xml:space="preserve">, </w:t>
      </w:r>
      <w:r w:rsidRPr="00F746FA">
        <w:t>регулирующим деятельность Бюро кредитных историй (БКИ) в Российской Федерации</w:t>
      </w:r>
      <w:r>
        <w:t xml:space="preserve">, </w:t>
      </w:r>
      <w:r w:rsidRPr="00F746FA">
        <w:t>является Федеральный закон от 01.09.2005 г. № 218-ФЗ "О бюро кредитных историй". Согласно ему</w:t>
      </w:r>
      <w:r>
        <w:t xml:space="preserve">, </w:t>
      </w:r>
      <w:r w:rsidRPr="00F746FA">
        <w:t>кредитная история</w:t>
      </w:r>
      <w:r>
        <w:t xml:space="preserve"> - </w:t>
      </w:r>
      <w:r w:rsidRPr="00F746FA">
        <w:t>это совокупность информации о заемщике и заключенных им кредитных договорах</w:t>
      </w:r>
      <w:r>
        <w:t xml:space="preserve">, </w:t>
      </w:r>
      <w:r w:rsidRPr="00F746FA">
        <w:t>состоящая из открытой (титульной) и закрытой (конфиденциальной) частей и хранящаяся в бюро кредитных историй; бюро кредитных историй</w:t>
      </w:r>
      <w:r>
        <w:t xml:space="preserve"> - </w:t>
      </w:r>
      <w:r w:rsidRPr="00F746FA">
        <w:t>юридическое лицо</w:t>
      </w:r>
      <w:r>
        <w:t xml:space="preserve">, </w:t>
      </w:r>
      <w:r w:rsidRPr="00F746FA">
        <w:t>осуществляющее деятельность по получению информации из соответствующих источников</w:t>
      </w:r>
      <w:r>
        <w:t xml:space="preserve">, </w:t>
      </w:r>
      <w:r w:rsidRPr="00F746FA">
        <w:t>формированию</w:t>
      </w:r>
      <w:r>
        <w:t xml:space="preserve">, </w:t>
      </w:r>
      <w:r w:rsidRPr="00F746FA">
        <w:t>хранению и обработке кредитных историй</w:t>
      </w:r>
      <w:r>
        <w:t xml:space="preserve">, </w:t>
      </w:r>
      <w:r w:rsidRPr="00F746FA">
        <w:t>а также предоставлению кредитных отчетов по запросу пользователей.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Существуют различные определения БКИ. Приведем</w:t>
      </w:r>
      <w:r>
        <w:t xml:space="preserve">, </w:t>
      </w:r>
      <w:r w:rsidRPr="00F746FA">
        <w:t>на наш взгляд</w:t>
      </w:r>
      <w:r>
        <w:t xml:space="preserve">, </w:t>
      </w:r>
      <w:r w:rsidRPr="00F746FA">
        <w:t>наиболее точное: бюро кредитных историй</w:t>
      </w:r>
      <w:r>
        <w:t xml:space="preserve"> - </w:t>
      </w:r>
      <w:r w:rsidRPr="00F746FA">
        <w:t>организация (как правило</w:t>
      </w:r>
      <w:r>
        <w:t xml:space="preserve">, </w:t>
      </w:r>
      <w:r w:rsidRPr="00F746FA">
        <w:t>частная)</w:t>
      </w:r>
      <w:r>
        <w:t xml:space="preserve">, </w:t>
      </w:r>
      <w:r w:rsidRPr="00F746FA">
        <w:t>занимающаяся сбором</w:t>
      </w:r>
      <w:r>
        <w:t xml:space="preserve">, </w:t>
      </w:r>
      <w:r w:rsidRPr="00F746FA">
        <w:t>обработкой</w:t>
      </w:r>
      <w:r>
        <w:t xml:space="preserve">, </w:t>
      </w:r>
      <w:r w:rsidRPr="00F746FA">
        <w:t>хранением и распространением сведений</w:t>
      </w:r>
      <w:r>
        <w:t xml:space="preserve">, </w:t>
      </w:r>
      <w:r w:rsidRPr="00F746FA">
        <w:t>относящихся к кредитной истории отдельных граждан</w:t>
      </w:r>
      <w:r>
        <w:t xml:space="preserve">, </w:t>
      </w:r>
      <w:r w:rsidRPr="00F746FA">
        <w:t>включая такие сведения</w:t>
      </w:r>
      <w:r>
        <w:t xml:space="preserve">, </w:t>
      </w:r>
      <w:r w:rsidRPr="00F746FA">
        <w:t>как остаток задолженности или кредитные линии</w:t>
      </w:r>
      <w:r>
        <w:t xml:space="preserve">, </w:t>
      </w:r>
      <w:r w:rsidRPr="00F746FA">
        <w:t>историю внесения платежей</w:t>
      </w:r>
      <w:r>
        <w:t xml:space="preserve">, </w:t>
      </w:r>
      <w:r w:rsidRPr="00F746FA">
        <w:t>случаи непогашения кредита</w:t>
      </w:r>
      <w:r>
        <w:t xml:space="preserve">, </w:t>
      </w:r>
      <w:r w:rsidRPr="00F746FA">
        <w:t xml:space="preserve">банкротства. 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Идея создания структуры</w:t>
      </w:r>
      <w:r>
        <w:t xml:space="preserve">, </w:t>
      </w:r>
      <w:r w:rsidRPr="00F746FA">
        <w:t>которая могла бы хранить и обрабатывать информацию о кредитных историях (или о хронологии проведения клиентами операций)</w:t>
      </w:r>
      <w:r>
        <w:t xml:space="preserve">, </w:t>
      </w:r>
      <w:r w:rsidRPr="00F746FA">
        <w:t>не нова. Предшественниками БКИ были: каталоги (книги) кредитных и финансовых учреждений; банки данных кредитных организаций; базы данных клиентов; автоматизированные базы данных операций клиентов и др. Все они должны были хранить и накапливать истории проведения кредитных операций различными кредитно-финансовыми учреждениями</w:t>
      </w:r>
      <w:r>
        <w:t xml:space="preserve">, </w:t>
      </w:r>
      <w:r w:rsidRPr="00F746FA">
        <w:t>то есть</w:t>
      </w:r>
      <w:r>
        <w:t xml:space="preserve">, </w:t>
      </w:r>
      <w:r w:rsidRPr="00F746FA">
        <w:t>по сути</w:t>
      </w:r>
      <w:r>
        <w:t xml:space="preserve">, </w:t>
      </w:r>
      <w:r w:rsidRPr="00F746FA">
        <w:t xml:space="preserve">выступали первыми зачатками современных БКИ. 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Создатели бюро кредитных историй изначально предполагали</w:t>
      </w:r>
      <w:r>
        <w:t xml:space="preserve">, </w:t>
      </w:r>
      <w:r w:rsidRPr="00F746FA">
        <w:t>что их развитая система должна упорядочить кредитную деятельность банков</w:t>
      </w:r>
      <w:r>
        <w:t xml:space="preserve">, </w:t>
      </w:r>
      <w:r w:rsidRPr="00F746FA">
        <w:t>сделать ее менее рискованной и более оперативной. В большинстве стран мира кредиторы (банки</w:t>
      </w:r>
      <w:r>
        <w:t xml:space="preserve">, </w:t>
      </w:r>
      <w:r w:rsidRPr="00F746FA">
        <w:t>финансовые компании</w:t>
      </w:r>
      <w:r>
        <w:t xml:space="preserve">, </w:t>
      </w:r>
      <w:r w:rsidRPr="00F746FA">
        <w:t>компании-эмитенты кредитных карт</w:t>
      </w:r>
      <w:r>
        <w:t xml:space="preserve">, </w:t>
      </w:r>
      <w:r w:rsidRPr="00F746FA">
        <w:t>инвестиционные компании</w:t>
      </w:r>
      <w:r>
        <w:t xml:space="preserve">, </w:t>
      </w:r>
      <w:r w:rsidRPr="00F746FA">
        <w:t>торговые фирмы</w:t>
      </w:r>
      <w:r>
        <w:t xml:space="preserve">, </w:t>
      </w:r>
      <w:r w:rsidRPr="00F746FA">
        <w:t>предоставляющие коммерческие кредиты) на постоянной основе обмениваются информацией о платежеспособности заемщиков через БКИ</w:t>
      </w:r>
      <w:r>
        <w:t xml:space="preserve">, </w:t>
      </w:r>
      <w:r w:rsidRPr="00F746FA">
        <w:t>что обусловлено проблемой асимметрии информации в сфере финансового посредничества.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Недостаточность сведений о партнере</w:t>
      </w:r>
      <w:r>
        <w:t xml:space="preserve">, </w:t>
      </w:r>
      <w:r w:rsidRPr="00F746FA">
        <w:t>доступных при заключении сделки</w:t>
      </w:r>
      <w:r>
        <w:t xml:space="preserve">, </w:t>
      </w:r>
      <w:r w:rsidRPr="00F746FA">
        <w:t>ведет к неэффективности распределения кредитных ресурсов. Так</w:t>
      </w:r>
      <w:r>
        <w:t xml:space="preserve">, </w:t>
      </w:r>
      <w:r w:rsidRPr="00F746FA">
        <w:t>кредитор обычно не в состоянии точно оценить будущие доходы и риски</w:t>
      </w:r>
      <w:r>
        <w:t xml:space="preserve">, </w:t>
      </w:r>
      <w:r w:rsidRPr="00F746FA">
        <w:t>связанные с инвестиционными проектами</w:t>
      </w:r>
      <w:r>
        <w:t xml:space="preserve">, </w:t>
      </w:r>
      <w:r w:rsidRPr="00F746FA">
        <w:t xml:space="preserve">для осуществления которых заемщик берет ссуду. Поэтому банк устанавливает одинаковые процентные </w:t>
      </w:r>
      <w:r w:rsidRPr="0005504B">
        <w:t>ставки по кредитам</w:t>
      </w:r>
      <w:r w:rsidRPr="00F746FA">
        <w:t xml:space="preserve"> для всех</w:t>
      </w:r>
      <w:r>
        <w:t xml:space="preserve">, </w:t>
      </w:r>
      <w:r w:rsidRPr="00F746FA">
        <w:t>что порождает проблему отрицательного отбора (adverse selection).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Кроме того</w:t>
      </w:r>
      <w:r>
        <w:t xml:space="preserve">, </w:t>
      </w:r>
      <w:r w:rsidRPr="00F746FA">
        <w:t>кредиторы не всегда могут контролировать действия заемщиков после получения ссуды. Заемщик может осуществлять деятельность</w:t>
      </w:r>
      <w:r>
        <w:t xml:space="preserve">, </w:t>
      </w:r>
      <w:r w:rsidRPr="00F746FA">
        <w:t>увеличивающую риск неплатежеспособности или стремиться укрыть доходы от своих инвестиций</w:t>
      </w:r>
      <w:r>
        <w:t xml:space="preserve">, </w:t>
      </w:r>
      <w:r w:rsidRPr="00F746FA">
        <w:t>чтобы не платить по долгам. Следствием этого становятся снижение объемов кредитования и установление высоких процентных ставок. Таким образом</w:t>
      </w:r>
      <w:r>
        <w:t xml:space="preserve">, </w:t>
      </w:r>
      <w:r w:rsidRPr="00F746FA">
        <w:t xml:space="preserve">возникает проблема морального риска (moral hazard). 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В условиях асимметрии информации лучшие заемщики платят повышенную премию за риск</w:t>
      </w:r>
      <w:r>
        <w:t xml:space="preserve">, </w:t>
      </w:r>
      <w:r w:rsidRPr="00F746FA">
        <w:t>а худшие</w:t>
      </w:r>
      <w:r>
        <w:t xml:space="preserve"> - </w:t>
      </w:r>
      <w:r w:rsidRPr="00F746FA">
        <w:t>заниженную. Поскольку ненадежные заемщики сильнее стремятся получить кредит</w:t>
      </w:r>
      <w:r>
        <w:t xml:space="preserve">, </w:t>
      </w:r>
      <w:r w:rsidRPr="00F746FA">
        <w:t>чем платежеспособные</w:t>
      </w:r>
      <w:r>
        <w:t xml:space="preserve">, </w:t>
      </w:r>
      <w:r w:rsidRPr="00F746FA">
        <w:t>эффективность распределения кредитных ресурсов снижается. В результате часть потенциально надежных и прибыльных проектов не реализуется.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При ухудшении положения в нефинансовом секторе оценка рисков и отбор заемщиков усложняются</w:t>
      </w:r>
      <w:r>
        <w:t xml:space="preserve">, </w:t>
      </w:r>
      <w:r w:rsidRPr="00F746FA">
        <w:t>процентные ставки повышаются</w:t>
      </w:r>
      <w:r>
        <w:t xml:space="preserve">, </w:t>
      </w:r>
      <w:r w:rsidRPr="00F746FA">
        <w:t>что заставляет лучших заемщиков уйти с рынка. При этом ненадежные заемщики соглашаются на невыгодные условия</w:t>
      </w:r>
      <w:r>
        <w:t xml:space="preserve">, </w:t>
      </w:r>
      <w:r w:rsidRPr="00F746FA">
        <w:t>поскольку знают</w:t>
      </w:r>
      <w:r>
        <w:t xml:space="preserve">, </w:t>
      </w:r>
      <w:r w:rsidRPr="00F746FA">
        <w:t>что все равно вряд ли вернут ссуду. Следствием этого становятся либо рискованная кредитная политика и угроза финансовой состоятельности самих кредиторов</w:t>
      </w:r>
      <w:r>
        <w:t xml:space="preserve">, </w:t>
      </w:r>
      <w:r w:rsidRPr="00F746FA">
        <w:t>либо их стремление максимально ограничить выдачу ссуд</w:t>
      </w:r>
      <w:r>
        <w:t xml:space="preserve">, </w:t>
      </w:r>
      <w:r w:rsidRPr="00F746FA">
        <w:t xml:space="preserve">несмотря на наличие на рынке надежных заемщиков. 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Мировой опыт показывает</w:t>
      </w:r>
      <w:r>
        <w:t xml:space="preserve">, </w:t>
      </w:r>
      <w:r w:rsidRPr="00F746FA">
        <w:t>что решить эти проблемы можно только с помощью бюро кредитных историй</w:t>
      </w:r>
      <w:r>
        <w:t xml:space="preserve">, </w:t>
      </w:r>
      <w:r w:rsidRPr="00F746FA">
        <w:t>созданных для обмена информацией о заемщиках между кредиторами. Во-первых</w:t>
      </w:r>
      <w:r>
        <w:t xml:space="preserve">, </w:t>
      </w:r>
      <w:r w:rsidRPr="00F746FA">
        <w:t>БКИ обеспечивают лучшую информированность банков о потенциальных заемщиках и позволяют точнее прогнозировать возвратность ссуд</w:t>
      </w:r>
      <w:r>
        <w:t xml:space="preserve">, </w:t>
      </w:r>
      <w:r w:rsidRPr="00F746FA">
        <w:t>что уменьшает риск возникновения проблемы отрицательного отбора. Во-вторых</w:t>
      </w:r>
      <w:r>
        <w:t xml:space="preserve">, </w:t>
      </w:r>
      <w:r w:rsidRPr="00F746FA">
        <w:t>благодаря им снижается стоимость поиска информации о клиентах. Это способствует выравниванию информационного поля внутри кредитного рынка и заставляет кредиторов устанавливать конкурентные цены на свои ресурсы. В-третьих</w:t>
      </w:r>
      <w:r>
        <w:t xml:space="preserve">, </w:t>
      </w:r>
      <w:r w:rsidRPr="00F746FA">
        <w:t>деятельность БКИ дисциплинирует заемщиков из-за реальной угрозы нанесения существенного ущерба их репутации в глазах потенциальных кредиторов.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Бюро кредитных историй выступают в качестве информационных посредников</w:t>
      </w:r>
      <w:r>
        <w:t xml:space="preserve">, </w:t>
      </w:r>
      <w:r w:rsidRPr="00F746FA">
        <w:t>либо учрежденных и принадлежащих самим кредиторам</w:t>
      </w:r>
      <w:r>
        <w:t xml:space="preserve">, </w:t>
      </w:r>
      <w:r w:rsidRPr="00F746FA">
        <w:t>либо действующих независимо и получающих прибыль от своей деятельности. Кредиторы снабжают БКИ данными о своих клиентах. Бюро сопоставляет их с информацией</w:t>
      </w:r>
      <w:r>
        <w:t xml:space="preserve">, </w:t>
      </w:r>
      <w:r w:rsidRPr="00F746FA">
        <w:t>полученной из других источников (суды</w:t>
      </w:r>
      <w:r>
        <w:t xml:space="preserve">, </w:t>
      </w:r>
      <w:r w:rsidRPr="00F746FA">
        <w:t xml:space="preserve">государственные регистрационные и налоговые органы и т. д.) и формирует картотеку на каждого заемщика. 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При регулярном и достоверном предоставлении БКИ информации о своих клиентах кредиторы могут постоянно получать отчеты о кредитных операциях потенциальных заемщиков. Жесткость правил обусловлена тем</w:t>
      </w:r>
      <w:r>
        <w:t xml:space="preserve">, </w:t>
      </w:r>
      <w:r w:rsidRPr="00F746FA">
        <w:t>что бюро кредитных историй</w:t>
      </w:r>
      <w:r>
        <w:t xml:space="preserve">, </w:t>
      </w:r>
      <w:r w:rsidRPr="00F746FA">
        <w:t>особенно принадлежащие самим кредиторам</w:t>
      </w:r>
      <w:r>
        <w:t xml:space="preserve">, </w:t>
      </w:r>
      <w:r w:rsidRPr="00F746FA">
        <w:t>подвержены конфликту интересов: каждый хочет получать полную и достоверную информацию</w:t>
      </w:r>
      <w:r>
        <w:t xml:space="preserve">, </w:t>
      </w:r>
      <w:r w:rsidRPr="00F746FA">
        <w:t>не предоставляя своих данных. Другими словами</w:t>
      </w:r>
      <w:r>
        <w:t xml:space="preserve">, </w:t>
      </w:r>
      <w:r w:rsidRPr="00F746FA">
        <w:t>деятельность БКИ основана на принципе взаимного обмена информацией</w:t>
      </w:r>
      <w:r>
        <w:t xml:space="preserve">, </w:t>
      </w:r>
      <w:r w:rsidRPr="00F746FA">
        <w:t>который устанавливается в соглашении между ним и кредиторами. Речь идет о проблеме так называемых "карманных" бюро</w:t>
      </w:r>
      <w:r>
        <w:t xml:space="preserve">, </w:t>
      </w:r>
      <w:r w:rsidRPr="00F746FA">
        <w:t>то есть о ситуации</w:t>
      </w:r>
      <w:r>
        <w:t xml:space="preserve">, </w:t>
      </w:r>
      <w:r w:rsidRPr="00F746FA">
        <w:t>когда БКИ учреждено и принадлежит конкретному кредитору</w:t>
      </w:r>
      <w:r>
        <w:t xml:space="preserve">, </w:t>
      </w:r>
      <w:r w:rsidRPr="00F746FA">
        <w:t>в частности коммерческому банку. По мнению экспертов</w:t>
      </w:r>
      <w:r>
        <w:t xml:space="preserve">, </w:t>
      </w:r>
      <w:r w:rsidRPr="00F746FA">
        <w:t xml:space="preserve">она весьма актуальна для России. 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Так</w:t>
      </w:r>
      <w:r>
        <w:t xml:space="preserve">, </w:t>
      </w:r>
      <w:r w:rsidRPr="00F746FA">
        <w:t>Сбербанк</w:t>
      </w:r>
      <w:r>
        <w:t xml:space="preserve">, </w:t>
      </w:r>
      <w:r w:rsidRPr="00F746FA">
        <w:t xml:space="preserve">являясь одним из лидеров на рынке </w:t>
      </w:r>
      <w:r w:rsidRPr="0005504B">
        <w:t>потребительских кредитов</w:t>
      </w:r>
      <w:r>
        <w:t xml:space="preserve">, </w:t>
      </w:r>
      <w:r w:rsidRPr="00F746FA">
        <w:t xml:space="preserve">не демонстрировал сильного желания делиться информацией о заемщиках с другими банками и только 27 марта </w:t>
      </w:r>
      <w:smartTag w:uri="urn:schemas-microsoft-com:office:smarttags" w:element="metricconverter">
        <w:smartTagPr>
          <w:attr w:name="ProductID" w:val="2006 г"/>
        </w:smartTagPr>
        <w:r w:rsidRPr="00F746FA">
          <w:t>2006 г</w:t>
        </w:r>
      </w:smartTag>
      <w:r w:rsidRPr="00F746FA">
        <w:t>. подписал договор об обмене негативной информацией о заемщиках-физических лицах с Национальным бюро кредитных историй . Похожая проблема возникает в случае</w:t>
      </w:r>
      <w:r>
        <w:t xml:space="preserve">, </w:t>
      </w:r>
      <w:r w:rsidRPr="00F746FA">
        <w:t>когда некий собственник учреждает или покупает банк для проведения финансовых потоков своих или партнерских предприятий (проблема "карманных" банков). В условиях рынка любые "карманные" предприятия не могут длительное время оставаться прибыльными или рентабельными</w:t>
      </w:r>
      <w:r>
        <w:t xml:space="preserve">, </w:t>
      </w:r>
      <w:r w:rsidRPr="00F746FA">
        <w:t xml:space="preserve">не используя развитые экономические рыночные связи. 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Важная особенность российской банковской системы</w:t>
      </w:r>
      <w:r>
        <w:t xml:space="preserve"> - </w:t>
      </w:r>
      <w:r w:rsidRPr="00F746FA">
        <w:t>недостаточная правовая защищенность банков как кредиторов. Если во всем мире банковский кредит</w:t>
      </w:r>
      <w:r>
        <w:t xml:space="preserve">, </w:t>
      </w:r>
      <w:r w:rsidRPr="00F746FA">
        <w:t>обеспеченный залогом</w:t>
      </w:r>
      <w:r>
        <w:t xml:space="preserve">, </w:t>
      </w:r>
      <w:r w:rsidRPr="00F746FA">
        <w:t>в случае банкротства заемщика гасится за счет заложенного имущества</w:t>
      </w:r>
      <w:r>
        <w:t xml:space="preserve">, </w:t>
      </w:r>
      <w:r w:rsidRPr="00F746FA">
        <w:t>то в России оно попадает в общую конкурсную массу</w:t>
      </w:r>
      <w:r>
        <w:t xml:space="preserve">, </w:t>
      </w:r>
      <w:r w:rsidRPr="00F746FA">
        <w:t>и банки оказываются в конце очереди кредиторов. Поэтому они неохотно выдают кредиты малому бизнесу</w:t>
      </w:r>
      <w:r>
        <w:t xml:space="preserve">, </w:t>
      </w:r>
      <w:r w:rsidRPr="00F746FA">
        <w:t xml:space="preserve">опасаясь сложностей с их возвратом. 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Бюро кредитных историй предоставляют отчеты о кредитных операциях в зависимости от наличия информации о потенциальном заемщике</w:t>
      </w:r>
      <w:r>
        <w:t xml:space="preserve">, </w:t>
      </w:r>
      <w:r w:rsidRPr="00F746FA">
        <w:t>вида кредита и</w:t>
      </w:r>
      <w:r>
        <w:t xml:space="preserve">, </w:t>
      </w:r>
      <w:r w:rsidRPr="00F746FA">
        <w:t>что самое важно</w:t>
      </w:r>
      <w:r>
        <w:t xml:space="preserve">, </w:t>
      </w:r>
      <w:r w:rsidRPr="00F746FA">
        <w:t>степени детализации</w:t>
      </w:r>
      <w:r>
        <w:t xml:space="preserve">, </w:t>
      </w:r>
      <w:r w:rsidRPr="00F746FA">
        <w:t xml:space="preserve">необходимой кредитору. Самый простой отчет содержит информацию о прошлых невозвратах и </w:t>
      </w:r>
      <w:r w:rsidRPr="0005504B">
        <w:t>просрочках</w:t>
      </w:r>
      <w:r w:rsidRPr="00F746FA">
        <w:t xml:space="preserve"> ссуд</w:t>
      </w:r>
      <w:r>
        <w:t xml:space="preserve"> - </w:t>
      </w:r>
      <w:r w:rsidRPr="00F746FA">
        <w:t>так называемые "черные"</w:t>
      </w:r>
      <w:r>
        <w:t xml:space="preserve">, </w:t>
      </w:r>
      <w:r w:rsidRPr="00F746FA">
        <w:t>или "негативные" данные. Самые детальные отчеты</w:t>
      </w:r>
      <w:r>
        <w:t xml:space="preserve"> - </w:t>
      </w:r>
      <w:r w:rsidRPr="00F746FA">
        <w:t>"белые"</w:t>
      </w:r>
      <w:r>
        <w:t xml:space="preserve">, </w:t>
      </w:r>
      <w:r w:rsidRPr="00F746FA">
        <w:t>или "позитивные"</w:t>
      </w:r>
      <w:r>
        <w:t xml:space="preserve"> - </w:t>
      </w:r>
      <w:r w:rsidRPr="00F746FA">
        <w:t>включают весь комплекс информации об активах и пассивах ссудополучателя</w:t>
      </w:r>
      <w:r>
        <w:t xml:space="preserve">, </w:t>
      </w:r>
      <w:r w:rsidRPr="00F746FA">
        <w:t>гарантиях</w:t>
      </w:r>
      <w:r>
        <w:t xml:space="preserve">, </w:t>
      </w:r>
      <w:r w:rsidRPr="00F746FA">
        <w:t>структуре задолженности по срокам и времени погашения</w:t>
      </w:r>
      <w:r>
        <w:t xml:space="preserve">, </w:t>
      </w:r>
      <w:r w:rsidRPr="00F746FA">
        <w:t>его занятости и истории семьи. От степени детализации отчета зависит и его цена. Стоимость базового отчета достаточно низка и колеблется от 1 долл. в Великобритании и США</w:t>
      </w:r>
      <w:r>
        <w:t xml:space="preserve">, </w:t>
      </w:r>
      <w:r w:rsidRPr="00F746FA">
        <w:t>2 долл. в Италии до 3 долл. в местных БКИ Аргентины. Наиболее развитые БКИ составляют кредитные рейтинги заемщиков</w:t>
      </w:r>
      <w:r>
        <w:t xml:space="preserve">, </w:t>
      </w:r>
      <w:r w:rsidRPr="00F746FA">
        <w:t>основываясь на их характеристиках и кредитной истории</w:t>
      </w:r>
      <w:r>
        <w:t xml:space="preserve">, </w:t>
      </w:r>
      <w:r w:rsidRPr="00F746FA">
        <w:t>а также используют собранные данные для разработки статистических моделей</w:t>
      </w:r>
      <w:r>
        <w:t xml:space="preserve">, </w:t>
      </w:r>
      <w:r w:rsidRPr="00F746FA">
        <w:t>способствующих продвижению финансовых инструментов</w:t>
      </w:r>
      <w:r>
        <w:t xml:space="preserve">, </w:t>
      </w:r>
      <w:r w:rsidRPr="00F746FA">
        <w:t>определению стоимости кредита</w:t>
      </w:r>
      <w:r>
        <w:t xml:space="preserve">, </w:t>
      </w:r>
      <w:r w:rsidRPr="00F746FA">
        <w:t>установлению и регулированию кредитных лимитов.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 xml:space="preserve">Первые БКИ появились на рынке потребительского кредитования. Как и рынок </w:t>
      </w:r>
      <w:r w:rsidRPr="0005504B">
        <w:t>кредитования малого бизнеса</w:t>
      </w:r>
      <w:r>
        <w:t xml:space="preserve">, </w:t>
      </w:r>
      <w:r w:rsidRPr="00F746FA">
        <w:t>он характеризуется большим количеством потенциальных заемщиков</w:t>
      </w:r>
      <w:r>
        <w:t xml:space="preserve">, </w:t>
      </w:r>
      <w:r w:rsidRPr="00F746FA">
        <w:t>стремящихся получить ссуды небольшого объема. Поэтому индивидуальная оценка каждого из них требует дополнительных затрат и невыгодна кредиторам. Таким образом</w:t>
      </w:r>
      <w:r>
        <w:t xml:space="preserve">, </w:t>
      </w:r>
      <w:r w:rsidRPr="00F746FA">
        <w:t>БКИ</w:t>
      </w:r>
      <w:r>
        <w:t xml:space="preserve">, </w:t>
      </w:r>
      <w:r w:rsidRPr="00F746FA">
        <w:t>аккумулирующие информацию</w:t>
      </w:r>
      <w:r>
        <w:t xml:space="preserve">, </w:t>
      </w:r>
      <w:r w:rsidRPr="00F746FA">
        <w:t>полученную от многих кредиторов в течение нескольких лет</w:t>
      </w:r>
      <w:r>
        <w:t xml:space="preserve">, </w:t>
      </w:r>
      <w:r w:rsidRPr="00F746FA">
        <w:t>обладают базой данных для формирования широкого информационного поля и построения статистических моделей оценки риска кредитования.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В России бюро кредитных историй действуют на основе лицензий</w:t>
      </w:r>
      <w:r>
        <w:t xml:space="preserve">, </w:t>
      </w:r>
      <w:r w:rsidRPr="00F746FA">
        <w:t xml:space="preserve">выдаваемых Федеральной службой по </w:t>
      </w:r>
      <w:r w:rsidRPr="0005504B">
        <w:t>финансовым рынкам</w:t>
      </w:r>
      <w:r w:rsidRPr="00F746FA">
        <w:t xml:space="preserve"> (ФСФР)</w:t>
      </w:r>
      <w:r>
        <w:t xml:space="preserve">, </w:t>
      </w:r>
      <w:r w:rsidRPr="00F746FA">
        <w:t>которая также выступает контролирующим и надзорным органом в этой сфере. Функционирование современной системы БКИ. теоретически должно способствовать упрощению схем получения кредита</w:t>
      </w:r>
      <w:r>
        <w:t xml:space="preserve">, </w:t>
      </w:r>
      <w:r w:rsidRPr="00F746FA">
        <w:t>ссуды и всевозможных сопутствующих банковских (и не только) услуг</w:t>
      </w:r>
      <w:r>
        <w:t xml:space="preserve">, </w:t>
      </w:r>
      <w:r w:rsidRPr="00F746FA">
        <w:t>таких как оформление кредитных и депозитных карт</w:t>
      </w:r>
      <w:r>
        <w:t xml:space="preserve">, </w:t>
      </w:r>
      <w:r w:rsidRPr="00F746FA">
        <w:t>овердрафта и т. д.</w:t>
      </w:r>
      <w:r>
        <w:t xml:space="preserve">, </w:t>
      </w:r>
      <w:r w:rsidRPr="00F746FA">
        <w:t>что существенно снизит операционные издержки банков. По мнению специалистов</w:t>
      </w:r>
      <w:r>
        <w:t xml:space="preserve">, </w:t>
      </w:r>
      <w:r w:rsidRPr="00F746FA">
        <w:t>система БКИ начнет работать в полную силу не раньше</w:t>
      </w:r>
      <w:r>
        <w:t xml:space="preserve">, </w:t>
      </w:r>
      <w:r w:rsidRPr="00F746FA">
        <w:t xml:space="preserve">чем через три-четыре года </w:t>
      </w:r>
      <w:r>
        <w:t xml:space="preserve">, </w:t>
      </w:r>
      <w:r w:rsidRPr="00F746FA">
        <w:t xml:space="preserve">а за это время должны быть выявлены и устранены все возникающие проблемы. 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Хотя масштабы потребительского кредитования в России существенно отстают от достигнутых в развитых странах</w:t>
      </w:r>
      <w:r>
        <w:t xml:space="preserve">, </w:t>
      </w:r>
      <w:r w:rsidRPr="00F746FA">
        <w:t>регулирующие органы ужесточают контроль над рынком</w:t>
      </w:r>
      <w:r>
        <w:t xml:space="preserve">, </w:t>
      </w:r>
      <w:r w:rsidRPr="00F746FA">
        <w:t xml:space="preserve">отмечая рост числа плохих долгов. В марте </w:t>
      </w:r>
      <w:smartTag w:uri="urn:schemas-microsoft-com:office:smarttags" w:element="metricconverter">
        <w:smartTagPr>
          <w:attr w:name="ProductID" w:val="2006 г"/>
        </w:smartTagPr>
        <w:r w:rsidRPr="00F746FA">
          <w:t>2006 г</w:t>
        </w:r>
      </w:smartTag>
      <w:r w:rsidRPr="00F746FA">
        <w:t xml:space="preserve">. ЦБ РФ начал проверки коммерческих банков на предмет их обязательного взаимодействия с БКИ. К настоящему времени создано и зарегистрировано более 30 БКИ </w:t>
      </w:r>
      <w:r>
        <w:t xml:space="preserve">, </w:t>
      </w:r>
      <w:r w:rsidRPr="00F746FA">
        <w:t xml:space="preserve">многие из них уже передают информацию о заемщиках в Центральный каталог кредитных историй (ЦККИ) ЦБ РФ . 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Важная особенность функционирования Б.К.И.</w:t>
      </w:r>
      <w:r>
        <w:t xml:space="preserve"> - </w:t>
      </w:r>
      <w:r w:rsidRPr="00F746FA">
        <w:t>использование так называемых "меток" в кредитных историях</w:t>
      </w:r>
      <w:r>
        <w:t xml:space="preserve">, </w:t>
      </w:r>
      <w:r w:rsidRPr="00F746FA">
        <w:t>или критериев ранжирования нарушений по погашению своих финансовых обязательств. Существуют три основных критерия ("метки"): невозврат ссуды в прошлом (или "черная метка"); средняя просрочка платежей ("серая метка"); "нормальная"</w:t>
      </w:r>
      <w:r>
        <w:t xml:space="preserve">, </w:t>
      </w:r>
      <w:r w:rsidRPr="00F746FA">
        <w:t>приемлемая банками просрочка платежа не более 5 дней. Наличие либо отсутствие подобных "меток" в кредитной истории заемщика может стать решающим фактором при принятии решения о выдаче ему ссуды или кредита. Предполагается</w:t>
      </w:r>
      <w:r>
        <w:t xml:space="preserve">, </w:t>
      </w:r>
      <w:r w:rsidRPr="00F746FA">
        <w:t>что если нарушений в выплатах по ссудам и кредитам у заемщика нет</w:t>
      </w:r>
      <w:r>
        <w:t xml:space="preserve">, </w:t>
      </w:r>
      <w:r w:rsidRPr="00F746FA">
        <w:t>ему будут предоставляться льготные условия как по получению кредита</w:t>
      </w:r>
      <w:r>
        <w:t xml:space="preserve">, </w:t>
      </w:r>
      <w:r w:rsidRPr="00F746FA">
        <w:t xml:space="preserve">так и по его погашению. 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Кредитная история заемщика</w:t>
      </w:r>
      <w:r>
        <w:t xml:space="preserve"> - </w:t>
      </w:r>
      <w:r w:rsidRPr="00F746FA">
        <w:t>физического лица включает открытую (или титульную) часть</w:t>
      </w:r>
      <w:r>
        <w:t xml:space="preserve">, </w:t>
      </w:r>
      <w:r w:rsidRPr="00F746FA">
        <w:t>содержащую персональную информацию: фамилия</w:t>
      </w:r>
      <w:r>
        <w:t xml:space="preserve">, </w:t>
      </w:r>
      <w:r w:rsidRPr="00F746FA">
        <w:t>имя</w:t>
      </w:r>
      <w:r>
        <w:t xml:space="preserve">, </w:t>
      </w:r>
      <w:r w:rsidRPr="00F746FA">
        <w:t>отчество; ИНН (при его наличии); идентификатор субъекта кредитной истории</w:t>
      </w:r>
      <w:r>
        <w:t xml:space="preserve">, </w:t>
      </w:r>
      <w:r w:rsidRPr="00F746FA">
        <w:t>присвоенный заемщику бюро кредитных историй. Она также включает закрытую (или конфиденциальную) часть: паспортные данные заемщика; место регистрации и фактическое место жительства; информацию об обязательстве заемщика (сумму обязательства на дату заключения кредитного договора</w:t>
      </w:r>
      <w:r>
        <w:t xml:space="preserve">, </w:t>
      </w:r>
      <w:r w:rsidRPr="00F746FA">
        <w:t>срок возврата кредита в полном объеме</w:t>
      </w:r>
      <w:r>
        <w:t xml:space="preserve">, </w:t>
      </w:r>
      <w:r w:rsidRPr="00F746FA">
        <w:t>срок уплаты процентов</w:t>
      </w:r>
      <w:r>
        <w:t xml:space="preserve">, </w:t>
      </w:r>
      <w:r w:rsidRPr="00F746FA">
        <w:t>способ обеспечения обязательств заемщика по кредитному договору</w:t>
      </w:r>
      <w:r>
        <w:t xml:space="preserve">, </w:t>
      </w:r>
      <w:r w:rsidRPr="00F746FA">
        <w:t>наличие и содержание дополнительных соглашений к нему</w:t>
      </w:r>
      <w:r>
        <w:t xml:space="preserve">, </w:t>
      </w:r>
      <w:r w:rsidRPr="00F746FA">
        <w:t>изменяющих информацию</w:t>
      </w:r>
      <w:r>
        <w:t xml:space="preserve">, </w:t>
      </w:r>
      <w:r w:rsidRPr="00F746FA">
        <w:t>подлежащую включению в кредитную историю</w:t>
      </w:r>
      <w:r>
        <w:t xml:space="preserve">, </w:t>
      </w:r>
      <w:r w:rsidRPr="00F746FA">
        <w:t>фактический срок возврата суммы кредита заемщиком</w:t>
      </w:r>
      <w:r>
        <w:t xml:space="preserve">, </w:t>
      </w:r>
      <w:r w:rsidRPr="00F746FA">
        <w:t>фактический срок уплаты процентов</w:t>
      </w:r>
      <w:r>
        <w:t xml:space="preserve">, </w:t>
      </w:r>
      <w:r w:rsidRPr="00F746FA">
        <w:t>фактический срок промежуточных (очередных) платежей при частичном исполнении обязательства по кредитному договору</w:t>
      </w:r>
      <w:r>
        <w:t xml:space="preserve">, </w:t>
      </w:r>
      <w:r w:rsidRPr="00F746FA">
        <w:t xml:space="preserve">информацию о погашении задолженности по кредитному договору за счет обеспечения в случае неисполнения или ненадлежащего исполнения заемщиком своих обязательств). 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Кредитная история заемщика</w:t>
      </w:r>
      <w:r>
        <w:t xml:space="preserve"> - </w:t>
      </w:r>
      <w:r w:rsidRPr="00F746FA">
        <w:t>юридического лица или ПБОЮЛ включает открытую (или титульную) часть</w:t>
      </w:r>
      <w:r>
        <w:t xml:space="preserve">, </w:t>
      </w:r>
      <w:r w:rsidRPr="00F746FA">
        <w:t>содержащую следующую информацию: полное и сокращенное наименования юридического лица (индивидуального предпринимателя); государственный регистрационный номер записи сведений о создании юридического лица (регистрации индивидуального предпринимателя) в соответствующем едином государственном реестре; ИНН и идентификатор субъекта кредитной истории</w:t>
      </w:r>
      <w:r>
        <w:t xml:space="preserve">, </w:t>
      </w:r>
      <w:r w:rsidRPr="00F746FA">
        <w:t>присвоенный заемщику</w:t>
      </w:r>
      <w:r>
        <w:t xml:space="preserve"> - </w:t>
      </w:r>
      <w:r w:rsidRPr="00F746FA">
        <w:t>юридическому лицу (индивидуальному предпринимателю) бюро кредитных историй. Она включает и закрытую (или конфиденциальную) часть: паспортные данные; место регистрации и фактическое место жительства руководителя и главного бухгалтера заемщика</w:t>
      </w:r>
      <w:r>
        <w:t xml:space="preserve"> - </w:t>
      </w:r>
      <w:r w:rsidRPr="00F746FA">
        <w:t>юридического лица (индивидуального предпринимателя) и лиц</w:t>
      </w:r>
      <w:r>
        <w:t xml:space="preserve">, </w:t>
      </w:r>
      <w:r w:rsidRPr="00F746FA">
        <w:t>осуществляющих обязанности единоличного или коллегиального органа управления</w:t>
      </w:r>
      <w:r>
        <w:t xml:space="preserve">, </w:t>
      </w:r>
      <w:r w:rsidRPr="00F746FA">
        <w:t>а также имеющих право давать обязательные для заемщика</w:t>
      </w:r>
      <w:r>
        <w:t xml:space="preserve"> - </w:t>
      </w:r>
      <w:r w:rsidRPr="00F746FA">
        <w:t>юридического лица указания и подписывать договоры; сведения об аффилированных лицах данного заемщика и этапах процедуры банкротства заемщика; судебные акты в отношении юридического лица и др.</w:t>
      </w:r>
    </w:p>
    <w:p w:rsidR="0053546F" w:rsidRPr="00F746FA" w:rsidRDefault="0053546F" w:rsidP="0053546F">
      <w:pPr>
        <w:spacing w:before="120"/>
        <w:ind w:firstLine="567"/>
        <w:jc w:val="both"/>
      </w:pPr>
      <w:r w:rsidRPr="00F746FA">
        <w:t>В качестве примера рассмотрим механизм действия бюро кредитных историй "Глобал Пейментс Кредит Сервисиз" (см. рис.).</w:t>
      </w:r>
    </w:p>
    <w:p w:rsidR="0053546F" w:rsidRPr="00F746FA" w:rsidRDefault="0053546F" w:rsidP="0053546F">
      <w:pPr>
        <w:spacing w:before="120"/>
        <w:ind w:firstLine="567"/>
        <w:jc w:val="both"/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695"/>
        <w:gridCol w:w="5033"/>
      </w:tblGrid>
      <w:tr w:rsidR="0053546F" w:rsidRPr="00F746FA" w:rsidTr="001907A0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53546F" w:rsidRPr="00F746FA" w:rsidRDefault="002D45FB" w:rsidP="001907A0">
            <w:pPr>
              <w:spacing w:before="120"/>
              <w:ind w:firstLine="567"/>
              <w:jc w:val="both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alt="механизм действия бюро кредитных историй" style="position:absolute;left:0;text-align:left;margin-left:-79.7pt;margin-top:-58.95pt;width:231pt;height:231pt;z-index:251658240;mso-wrap-distance-left:0;mso-wrap-distance-right:0;mso-position-vertical-relative:line" o:allowoverlap="f">
                  <v:imagedata r:id="rId4" o:title=""/>
                  <w10:wrap type="square"/>
                </v:shape>
              </w:pict>
            </w:r>
          </w:p>
        </w:tc>
        <w:tc>
          <w:tcPr>
            <w:tcW w:w="0" w:type="auto"/>
            <w:vAlign w:val="center"/>
          </w:tcPr>
          <w:p w:rsidR="0053546F" w:rsidRPr="00F746FA" w:rsidRDefault="0053546F" w:rsidP="001907A0">
            <w:pPr>
              <w:spacing w:before="120"/>
              <w:ind w:firstLine="567"/>
              <w:jc w:val="both"/>
            </w:pPr>
            <w:r w:rsidRPr="00F746FA">
              <w:t xml:space="preserve">Запрос на кредит </w:t>
            </w:r>
          </w:p>
          <w:p w:rsidR="0053546F" w:rsidRPr="00F746FA" w:rsidRDefault="0053546F" w:rsidP="001907A0">
            <w:pPr>
              <w:spacing w:before="120"/>
              <w:ind w:firstLine="567"/>
              <w:jc w:val="both"/>
            </w:pPr>
            <w:r w:rsidRPr="00F746FA">
              <w:t xml:space="preserve">"Можно ли обратиться в Б.К.И.?" </w:t>
            </w:r>
          </w:p>
          <w:p w:rsidR="0053546F" w:rsidRPr="00F746FA" w:rsidRDefault="0053546F" w:rsidP="001907A0">
            <w:pPr>
              <w:spacing w:before="120"/>
              <w:ind w:firstLine="567"/>
              <w:jc w:val="both"/>
            </w:pPr>
            <w:r w:rsidRPr="00F746FA">
              <w:t>"Да</w:t>
            </w:r>
            <w:r>
              <w:t xml:space="preserve">, </w:t>
            </w:r>
            <w:r w:rsidRPr="00F746FA">
              <w:t xml:space="preserve">можно." </w:t>
            </w:r>
          </w:p>
          <w:p w:rsidR="0053546F" w:rsidRPr="00F746FA" w:rsidRDefault="0053546F" w:rsidP="001907A0">
            <w:pPr>
              <w:spacing w:before="120"/>
              <w:ind w:firstLine="567"/>
              <w:jc w:val="both"/>
            </w:pPr>
            <w:r w:rsidRPr="00F746FA">
              <w:t xml:space="preserve">Запрос в Б.К.И. </w:t>
            </w:r>
          </w:p>
          <w:p w:rsidR="0053546F" w:rsidRPr="00F746FA" w:rsidRDefault="0053546F" w:rsidP="001907A0">
            <w:pPr>
              <w:spacing w:before="120"/>
              <w:ind w:firstLine="567"/>
              <w:jc w:val="both"/>
            </w:pPr>
            <w:r w:rsidRPr="00F746FA">
              <w:t xml:space="preserve">Получение кредитной истории </w:t>
            </w:r>
          </w:p>
          <w:p w:rsidR="0053546F" w:rsidRPr="00F746FA" w:rsidRDefault="0053546F" w:rsidP="001907A0">
            <w:pPr>
              <w:spacing w:before="120"/>
              <w:ind w:firstLine="567"/>
              <w:jc w:val="both"/>
            </w:pPr>
            <w:r w:rsidRPr="00F746FA">
              <w:t xml:space="preserve">Получение кредита </w:t>
            </w:r>
          </w:p>
          <w:p w:rsidR="0053546F" w:rsidRPr="00F746FA" w:rsidRDefault="0053546F" w:rsidP="001907A0">
            <w:pPr>
              <w:spacing w:before="120"/>
              <w:ind w:firstLine="567"/>
              <w:jc w:val="both"/>
            </w:pPr>
            <w:r w:rsidRPr="00F746FA">
              <w:t xml:space="preserve">Предоставление информации о заемщике и кредите </w:t>
            </w:r>
          </w:p>
          <w:p w:rsidR="0053546F" w:rsidRPr="00F746FA" w:rsidRDefault="0053546F" w:rsidP="001907A0">
            <w:pPr>
              <w:spacing w:before="120"/>
              <w:ind w:firstLine="567"/>
              <w:jc w:val="both"/>
            </w:pPr>
            <w:r w:rsidRPr="00F746FA">
              <w:t xml:space="preserve">Запрос на просмотр всей кредитной истории </w:t>
            </w:r>
          </w:p>
          <w:p w:rsidR="0053546F" w:rsidRPr="00F746FA" w:rsidRDefault="0053546F" w:rsidP="001907A0">
            <w:pPr>
              <w:spacing w:before="120"/>
              <w:ind w:firstLine="567"/>
              <w:jc w:val="both"/>
            </w:pPr>
            <w:r w:rsidRPr="00F746FA">
              <w:t xml:space="preserve">Предоставление кредитной истории </w:t>
            </w:r>
          </w:p>
        </w:tc>
      </w:tr>
    </w:tbl>
    <w:p w:rsidR="0053546F" w:rsidRPr="00F746FA" w:rsidRDefault="0053546F" w:rsidP="0053546F">
      <w:pPr>
        <w:spacing w:before="120"/>
        <w:ind w:firstLine="567"/>
        <w:jc w:val="both"/>
      </w:pPr>
      <w:r>
        <w:t>***</w:t>
      </w:r>
    </w:p>
    <w:p w:rsidR="0053546F" w:rsidRDefault="0053546F" w:rsidP="0053546F">
      <w:pPr>
        <w:spacing w:before="120"/>
        <w:ind w:firstLine="567"/>
        <w:jc w:val="both"/>
      </w:pPr>
      <w:r w:rsidRPr="00F746FA">
        <w:t>Итак</w:t>
      </w:r>
      <w:r>
        <w:t xml:space="preserve">, </w:t>
      </w:r>
      <w:r w:rsidRPr="00F746FA">
        <w:t>в результате внедрения БКИ. в российскую банковскую систему упрощается деятельность коммерческих банков</w:t>
      </w:r>
      <w:r>
        <w:t xml:space="preserve">, </w:t>
      </w:r>
      <w:r w:rsidRPr="00F746FA">
        <w:t>снижаются риски для всех участников процесса кредитования</w:t>
      </w:r>
      <w:r>
        <w:t xml:space="preserve">, </w:t>
      </w:r>
      <w:r w:rsidRPr="00F746FA">
        <w:t>возникает механизм контроля заемщиков. Это положительно скажется на развитии рынка кредитования</w:t>
      </w:r>
      <w:r>
        <w:t xml:space="preserve">, </w:t>
      </w:r>
      <w:r w:rsidRPr="00F746FA">
        <w:t>в том числе потребительского. У заемщиков появляется серьезный стимул к добросовестному выполнению своих финансовых обязательств (причем не только перед кредитными учреждениями). В качестве негативных моментов отметим недостаточные правовую защищенность кредитных организаций и нормативно-правовое регулирование БКИ</w:t>
      </w:r>
      <w:r>
        <w:t xml:space="preserve">, </w:t>
      </w:r>
      <w:r w:rsidRPr="00F746FA">
        <w:t>наличие проблемы "карманных" бюро</w:t>
      </w:r>
      <w:r>
        <w:t xml:space="preserve">, </w:t>
      </w:r>
      <w:r w:rsidRPr="00F746FA">
        <w:t xml:space="preserve">потенциальный риск потери конфиденциальности для заемщиков. Становление в России полноценной системы БКИ. возможно в ближайшие три-четыре года. 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546F"/>
    <w:rsid w:val="0005504B"/>
    <w:rsid w:val="001907A0"/>
    <w:rsid w:val="001A35F6"/>
    <w:rsid w:val="002D45FB"/>
    <w:rsid w:val="0053546F"/>
    <w:rsid w:val="00811DD4"/>
    <w:rsid w:val="008B511E"/>
    <w:rsid w:val="009B2956"/>
    <w:rsid w:val="00F746FA"/>
    <w:rsid w:val="00FA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06E9360C-C2F4-42CE-80C0-A1AB9401E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46F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3546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2120</Words>
  <Characters>12090</Characters>
  <Application>Microsoft Office Word</Application>
  <DocSecurity>0</DocSecurity>
  <Lines>100</Lines>
  <Paragraphs>28</Paragraphs>
  <ScaleCrop>false</ScaleCrop>
  <Company>Home</Company>
  <LinksUpToDate>false</LinksUpToDate>
  <CharactersWithSpaces>14182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Бюро кредитных историй: проблемы и перспективы развития</dc:title>
  <dc:subject/>
  <dc:creator>User</dc:creator>
  <cp:keywords/>
  <dc:description/>
  <cp:lastModifiedBy>Irina</cp:lastModifiedBy>
  <cp:revision>2</cp:revision>
  <dcterms:created xsi:type="dcterms:W3CDTF">2014-07-19T04:37:00Z</dcterms:created>
  <dcterms:modified xsi:type="dcterms:W3CDTF">2014-07-19T04:37:00Z</dcterms:modified>
</cp:coreProperties>
</file>