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1FCF" w:rsidRDefault="0056684E">
      <w:pPr>
        <w:pStyle w:val="1"/>
        <w:jc w:val="center"/>
      </w:pPr>
      <w:r>
        <w:t>Выбор вида транспортного средства</w:t>
      </w:r>
    </w:p>
    <w:p w:rsidR="00EB1FCF" w:rsidRPr="0056684E" w:rsidRDefault="0056684E">
      <w:pPr>
        <w:pStyle w:val="a3"/>
      </w:pPr>
      <w:r>
        <w:t>Задача выбора вида транспорта решается во взаимной связи с другими задачами логистики, такими, как создание и поддержание оптимального уровня запасов, выбор вида упаковки и др.</w:t>
      </w:r>
    </w:p>
    <w:p w:rsidR="00EB1FCF" w:rsidRDefault="0056684E">
      <w:pPr>
        <w:pStyle w:val="a3"/>
      </w:pPr>
      <w:r>
        <w:t>Основой выбора вида транспорта, оптимального для конкретной перевозки, служит информация о характерных особенностях различных видов транспорта.</w:t>
      </w:r>
    </w:p>
    <w:p w:rsidR="00EB1FCF" w:rsidRDefault="0056684E">
      <w:pPr>
        <w:pStyle w:val="a3"/>
      </w:pPr>
      <w:r>
        <w:t>Рассмотрим основные преимущества и недостатки автомобильного, железнодорожного, водного и воздушного транспорта, существенные с точки зрения логистики.</w:t>
      </w:r>
    </w:p>
    <w:p w:rsidR="00EB1FCF" w:rsidRDefault="0056684E">
      <w:pPr>
        <w:pStyle w:val="a3"/>
      </w:pPr>
      <w:r>
        <w:t>Автомобильный транспорт.</w:t>
      </w:r>
    </w:p>
    <w:p w:rsidR="00EB1FCF" w:rsidRDefault="0056684E">
      <w:pPr>
        <w:pStyle w:val="a3"/>
      </w:pPr>
      <w:r>
        <w:t>Традиционно используется для перевозок на короткие расстояния (200-300 км.). Одно из основных преимуществ - высокая маневренность. С помощью автомобильного транспорта груз может доставляться &lt;от дверей до дверей&gt; необходимой степенью срочности. Этот вид транспорта обеспечивает регулярность поставки, а также возможность поставки малыми партиями. Здесь, по сравнению с другими видами, предъявляются менее жесткие требования к упаковке товара.</w:t>
      </w:r>
    </w:p>
    <w:p w:rsidR="00EB1FCF" w:rsidRDefault="0056684E">
      <w:pPr>
        <w:pStyle w:val="a3"/>
      </w:pPr>
      <w:r>
        <w:t>Основным недостатком автомобильного транспорта является сравнительно высокая себестоимость перевозок, плата за которые обычно взимается по максимальной грузоподъемности автомобиля. К другим недостаткам этого вида транспорта относят также срочность разгрузки, возможность хищения груза и угона автотранспорта, сравнительно малую грузоподъемность. Автомобильный транспорт экологически неблагоприятен, что также сдерживает его применение.</w:t>
      </w:r>
    </w:p>
    <w:p w:rsidR="00EB1FCF" w:rsidRDefault="0056684E">
      <w:pPr>
        <w:pStyle w:val="a3"/>
      </w:pPr>
      <w:r>
        <w:t>Железнодорожный транспорт.</w:t>
      </w:r>
    </w:p>
    <w:p w:rsidR="00EB1FCF" w:rsidRDefault="0056684E">
      <w:pPr>
        <w:pStyle w:val="a3"/>
      </w:pPr>
      <w:r>
        <w:t>Этот вид транспорта хорошо приспособлен для перевозки различных парий грузов при любых погодных условиях. Железнодорожный транспорт обеспечивает возможность сравнительно быстрой доставки груза на большие расстояния. Перевозки регулярны. Здесь можно эффективно организовывать выполнение погрузочно-разгрузочных работ.</w:t>
      </w:r>
    </w:p>
    <w:p w:rsidR="00EB1FCF" w:rsidRDefault="0056684E">
      <w:pPr>
        <w:pStyle w:val="a3"/>
      </w:pPr>
      <w:r>
        <w:t>Существенным преимуществом железнодорожного транспорта является сравнительно невысокая себестоимость перевозки грузов, а также наличие скидок.</w:t>
      </w:r>
    </w:p>
    <w:p w:rsidR="00EB1FCF" w:rsidRDefault="0056684E">
      <w:pPr>
        <w:pStyle w:val="a3"/>
      </w:pPr>
      <w:r>
        <w:t>К недостаткам железнодорожного транспорта следует отнести ограниченное количество перевозчиков, а также низкую возможность доставки к пунктам потребления, т.е. при отсутствии подъездных путей железнодорожный транспорт должен дополняться автомобильным.</w:t>
      </w:r>
    </w:p>
    <w:p w:rsidR="00EB1FCF" w:rsidRDefault="0056684E">
      <w:pPr>
        <w:pStyle w:val="a3"/>
      </w:pPr>
      <w:r>
        <w:t>Морской транспорт.</w:t>
      </w:r>
    </w:p>
    <w:p w:rsidR="00EB1FCF" w:rsidRDefault="0056684E">
      <w:pPr>
        <w:pStyle w:val="a3"/>
      </w:pPr>
      <w:r>
        <w:t>Является самым крупным перевозчиком в международных перевозках. Его основные преимущества - низкие грузовые тарифы и высокая провозная способность.</w:t>
      </w:r>
    </w:p>
    <w:p w:rsidR="00EB1FCF" w:rsidRDefault="0056684E">
      <w:pPr>
        <w:pStyle w:val="a3"/>
      </w:pPr>
      <w:r>
        <w:t>К недостаткам морского транспорта относят его низкую скорость, жесткие требования к упаковке и креплению грузов, малую частоту отправок. Морской транспорт существенно зависит от погодных и навигационных условий и требует создания сложной портовой инфраструктуры.</w:t>
      </w:r>
    </w:p>
    <w:p w:rsidR="00EB1FCF" w:rsidRDefault="0056684E">
      <w:pPr>
        <w:pStyle w:val="a3"/>
      </w:pPr>
      <w:r>
        <w:t>Внутренний водный транспорт.</w:t>
      </w:r>
    </w:p>
    <w:p w:rsidR="00EB1FCF" w:rsidRDefault="0056684E">
      <w:pPr>
        <w:pStyle w:val="a3"/>
      </w:pPr>
      <w:r>
        <w:t>Здесь низкие грузовые тарифы. При перевозках грузов весом более 100 т. на расстояние более 250 км этот вид транспорта - самый дешевый.</w:t>
      </w:r>
    </w:p>
    <w:p w:rsidR="00EB1FCF" w:rsidRDefault="0056684E">
      <w:pPr>
        <w:pStyle w:val="a3"/>
      </w:pPr>
      <w:r>
        <w:t>К недостаткам внутреннего водного транспорта, кроме малой скорости доставки, относят также низкую доступность в географическом плане. Это обусловлено ограничениями, которые накладывают конфигурация водных путей, неравномерность глубин и меняющиеся навигационные условия.</w:t>
      </w:r>
      <w:bookmarkStart w:id="0" w:name="_GoBack"/>
      <w:bookmarkEnd w:id="0"/>
    </w:p>
    <w:sectPr w:rsidR="00EB1FC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684E"/>
    <w:rsid w:val="0056684E"/>
    <w:rsid w:val="00C86433"/>
    <w:rsid w:val="00EB1F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8E3DFB3-ADAE-40F5-8A39-6EADF6FD3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450</Words>
  <Characters>2565</Characters>
  <Application>Microsoft Office Word</Application>
  <DocSecurity>0</DocSecurity>
  <Lines>21</Lines>
  <Paragraphs>6</Paragraphs>
  <ScaleCrop>false</ScaleCrop>
  <Company>diakov.net</Company>
  <LinksUpToDate>false</LinksUpToDate>
  <CharactersWithSpaces>3009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Выбор вида транспортного средства</dc:title>
  <dc:subject/>
  <dc:creator>Irina</dc:creator>
  <cp:keywords/>
  <dc:description/>
  <cp:lastModifiedBy>Irina</cp:lastModifiedBy>
  <cp:revision>2</cp:revision>
  <dcterms:created xsi:type="dcterms:W3CDTF">2014-07-19T03:30:00Z</dcterms:created>
  <dcterms:modified xsi:type="dcterms:W3CDTF">2014-07-19T03:30:00Z</dcterms:modified>
</cp:coreProperties>
</file>