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20A" w:rsidRDefault="00766720">
      <w:pPr>
        <w:pStyle w:val="1"/>
        <w:jc w:val="center"/>
      </w:pPr>
      <w:r>
        <w:t>Пособие по временной нетрудоспособности</w:t>
      </w:r>
    </w:p>
    <w:p w:rsidR="00EC220A" w:rsidRPr="00766720" w:rsidRDefault="00766720">
      <w:pPr>
        <w:pStyle w:val="a3"/>
      </w:pPr>
      <w:r>
        <w:t> В соответствии со ст. 183 Гражданского Кодекса РФ работнику гарантирована оплата пособия по временной нетрудоспособности на случай болезни работника, уходом за заболевшим членом его семьи, смерти работника или несовершеннолетнего члена его семьи, а также в связи с материнством.</w:t>
      </w:r>
    </w:p>
    <w:p w:rsidR="00EC220A" w:rsidRDefault="00766720">
      <w:pPr>
        <w:pStyle w:val="a3"/>
      </w:pPr>
      <w:r>
        <w:t>За какой период оплачиваются пособия</w:t>
      </w:r>
    </w:p>
    <w:p w:rsidR="00EC220A" w:rsidRDefault="00766720">
      <w:pPr>
        <w:pStyle w:val="a3"/>
      </w:pPr>
      <w:r>
        <w:t>Кто должен оплатить пособие по временной нетрудоспособности</w:t>
      </w:r>
    </w:p>
    <w:p w:rsidR="00EC220A" w:rsidRDefault="00766720">
      <w:pPr>
        <w:pStyle w:val="a3"/>
      </w:pPr>
      <w:r>
        <w:t>Из каких средств оплачивается пособие по временной нетрудоспособности</w:t>
      </w:r>
    </w:p>
    <w:p w:rsidR="00EC220A" w:rsidRDefault="00766720">
      <w:pPr>
        <w:pStyle w:val="a3"/>
      </w:pPr>
      <w:r>
        <w:t>Листок нетрудоспособности (больничный лист)</w:t>
      </w:r>
    </w:p>
    <w:p w:rsidR="00EC220A" w:rsidRDefault="00766720">
      <w:pPr>
        <w:pStyle w:val="a3"/>
      </w:pPr>
      <w:r>
        <w:t>Пособия по временной нетрудоспособности оплачиваются работодателем в порядке и в размерах, установленных нижеследующими основными нормативными документами:</w:t>
      </w:r>
    </w:p>
    <w:p w:rsidR="00EC220A" w:rsidRDefault="00766720">
      <w:pPr>
        <w:pStyle w:val="a3"/>
      </w:pPr>
      <w:r>
        <w:t>1. Федеральный закон от 29.12.2006 № 255-ФЗ "Об обязательном социальном страховании на случай временной нетрудоспособности и в связи с материнством" (далее – Закон 255-ФЗ)</w:t>
      </w:r>
    </w:p>
    <w:p w:rsidR="00EC220A" w:rsidRDefault="00766720">
      <w:pPr>
        <w:pStyle w:val="a3"/>
      </w:pPr>
      <w:r>
        <w:t>2. Федеральный закон от 24.07.2009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(далее – Закон 212-ФЗ)</w:t>
      </w:r>
    </w:p>
    <w:p w:rsidR="00EC220A" w:rsidRDefault="00766720">
      <w:pPr>
        <w:pStyle w:val="a3"/>
      </w:pPr>
      <w:r>
        <w:t>3. Федеральный закон от 19.05.1995 № 81-ФЗ "О государственных пособиях гражданам, имеющим детей" (далее – Постановление 81-ФЗ)</w:t>
      </w:r>
    </w:p>
    <w:p w:rsidR="00EC220A" w:rsidRDefault="00766720">
      <w:pPr>
        <w:pStyle w:val="a3"/>
      </w:pPr>
      <w:r>
        <w:t>4. Федеральный закон от 24.07.1998 № 125-ФЗ "Об обязательном социальном страховании от несчастных случаев на производстве и профессиональных заболеваний" (далее – Закон 125-ФЗ)</w:t>
      </w:r>
    </w:p>
    <w:p w:rsidR="00EC220A" w:rsidRDefault="00766720">
      <w:pPr>
        <w:pStyle w:val="a3"/>
      </w:pPr>
      <w:r>
        <w:t>5. Постановление Правительства РФ от 15.06.2007 № 375 "Об утверждении Положения об особенностях порядка исчисления пособий по временной нетрудоспособности, по беременности и родам, ежемесячного пособия по уходу за ребенком гражданам, подлежащим обязательному социальному страхованию на случай временной нетрудоспособности и в связи с материнством" (далее – Постановление 375)</w:t>
      </w:r>
    </w:p>
    <w:p w:rsidR="00EC220A" w:rsidRDefault="00766720">
      <w:pPr>
        <w:pStyle w:val="a3"/>
      </w:pPr>
      <w:r>
        <w:t>6. Приказ Минздравсоцразвития РФ от 06.02.2007 № 91 "Об утверждении Правил подсчета и подтверждения страхового стажа для определения размеров пособий по временной нетрудоспособности, по беременности и родам" (далее – Приказ Минздравсоцразвития № 91)</w:t>
      </w:r>
    </w:p>
    <w:p w:rsidR="00EC220A" w:rsidRDefault="00766720">
      <w:pPr>
        <w:pStyle w:val="a3"/>
      </w:pPr>
      <w:r>
        <w:t>7. Приказ Минздравсоцразвития РФ от 17.01.2011 N 4н "Об утверждении формы и порядка выдачи справки о сумме заработной платы, иных выплат и вознаграждений, на которую были начислены страховые взносы на обязательное социальное страхование на случай временной нетрудоспособности и в связи с материнством, за два календарных года, предшествующих году прекращения работы (службы, иной деятельности) или году обращения за справкой, и текущий календарный год"</w:t>
      </w:r>
    </w:p>
    <w:p w:rsidR="00EC220A" w:rsidRDefault="00766720">
      <w:pPr>
        <w:pStyle w:val="a3"/>
      </w:pPr>
      <w:r>
        <w:t>В Российской Федерации могут быть выплачены следующие пособия:</w:t>
      </w:r>
    </w:p>
    <w:p w:rsidR="00EC220A" w:rsidRDefault="00766720">
      <w:pPr>
        <w:pStyle w:val="a3"/>
      </w:pPr>
      <w:r>
        <w:t>пособие по временной нетрудоспособности;</w:t>
      </w:r>
    </w:p>
    <w:p w:rsidR="00EC220A" w:rsidRDefault="00766720">
      <w:pPr>
        <w:pStyle w:val="a3"/>
      </w:pPr>
      <w:r>
        <w:t>пособие по временной нетрудоспособности в связи с несчастным случаем на производстве;</w:t>
      </w:r>
    </w:p>
    <w:p w:rsidR="00EC220A" w:rsidRDefault="00766720">
      <w:pPr>
        <w:pStyle w:val="a3"/>
      </w:pPr>
      <w:r>
        <w:t>пособие по беременности и родам;</w:t>
      </w:r>
    </w:p>
    <w:p w:rsidR="00EC220A" w:rsidRDefault="00766720">
      <w:pPr>
        <w:pStyle w:val="a3"/>
      </w:pPr>
      <w:r>
        <w:t>единовременное пособие женщинам, вставшим на учет в медицинских учреждениях в ранние сроки беременности;</w:t>
      </w:r>
    </w:p>
    <w:p w:rsidR="00EC220A" w:rsidRDefault="00766720">
      <w:pPr>
        <w:pStyle w:val="a3"/>
      </w:pPr>
      <w:r>
        <w:t>единовременное пособие при рождении ребенка;</w:t>
      </w:r>
    </w:p>
    <w:p w:rsidR="00EC220A" w:rsidRDefault="00766720">
      <w:pPr>
        <w:pStyle w:val="a3"/>
      </w:pPr>
      <w:r>
        <w:t>ежемесячное пособие по уходу за ребенком;</w:t>
      </w:r>
    </w:p>
    <w:p w:rsidR="00EC220A" w:rsidRDefault="00766720">
      <w:pPr>
        <w:pStyle w:val="a3"/>
      </w:pPr>
      <w:r>
        <w:t>социальное пособие на погребение.</w:t>
      </w:r>
    </w:p>
    <w:p w:rsidR="00EC220A" w:rsidRDefault="00766720">
      <w:pPr>
        <w:pStyle w:val="a3"/>
      </w:pPr>
      <w:r>
        <w:t>За какой период оплачиваются пособия</w:t>
      </w:r>
    </w:p>
    <w:p w:rsidR="00EC220A" w:rsidRDefault="00766720">
      <w:pPr>
        <w:pStyle w:val="a3"/>
      </w:pPr>
      <w:r>
        <w:t>Продолжительность выплаты пособия зависит от вида случая, который в соответствии с законодательством обеспечивается пособием:</w:t>
      </w:r>
    </w:p>
    <w:p w:rsidR="00EC220A" w:rsidRDefault="00766720">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tblGrid>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Случаи обеспечения застрахованного работника пособием</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Продолжительность оплаты пособия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Законодательный акт</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1. Утрата работником трудоспособности вследствие заболевания или травмы (за исключением случаев 3, 4 и 5)</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 весь период временной нетрудоспособности до дня восстановления трудоспособности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п.1 ст.6</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2. Долечивание работника в санаторно-курортном учреждении, расположенном на территории Российской Федерации, непосредственно после стационарного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Не более чем за 24 календарных дня (за исключением заболевания туберкулезом).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п.2 ст.6</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3. Утрата трудоспособности работником, признанным в установленном порядке инвалидом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Не более 4 месяцев подряд или 5 месяцев в календарном году (за исключением заболевания туберкулезом). При заболевании туберкулезом пособие по временной нетрудоспособности выплачивается до дня восстановления трудоспособности или до дня пересмотра группы инвалидности вследствие заболевания туберкулезом.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п.3 ст.6</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4. Утрата трудоспособности работником, заключившим с работодателем срочный договор на срок до 6 месяцев</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Не более чем за 75 календарных дней по этому договору. При заболевании туберкулезом пособие по временной нетрудоспособности выплачивается до дня восстановления трудоспособности (установления инвалидности).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п.4 ст.6</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5. Утрата трудоспособности работником, заключившим с работодателем срочный договор, если заболевание или травма наступили в период со дня заключения трудового договора до дня его аннулирования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Не более чем за 75 календарных дней по этому договору. При заболевании туберкулезом пособие по временной нетрудоспособности выплачивается со дня, с которого работник должен был приступить к работе, до дня восстановления трудоспособности (установления инвалидности).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п.4 ст.6</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6. Утрата трудоспособности в связи с несчастным случаем на производстве</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 весь период временной нетрудоспособности застрахованного до его выздоровления или установления стойкой утраты профессиональной трудоспособности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125-ФЗ ст.9</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7. Уход за больным ребенком в возрасте до 7 лет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Не более чем за 60 календарных дней в календарном году по всем случаям ухода за этим ребенком, а в случае если заболевание ребенка, включено в перечень, определенный Приказом Минздравсоцразвития РФ от 20.02.2008 N 84, не более чем за 90 календарных дней в календарном году по всем случаям ухода за этим ребенком в связи с указанным заболеванием</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п.5 ст.6</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8. Уход за больным ребенком от 7 до 15 лет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 период до 15 календарных дней по каждому случаю, но не более чем за 45 календарных дней в календарном году по всем случаям ухода за этим ребенком;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п.5 ст.6</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9. Уход за больным ребенком-инвалидом в возрасте до 15 лет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Не более чем за 120 календарных дней в календарном году по всем случаям ухода за этим ребенком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п.5 ст.6</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Pr="00766720" w:rsidRDefault="00766720">
            <w:pPr>
              <w:pStyle w:val="a3"/>
            </w:pPr>
            <w:r w:rsidRPr="00766720">
              <w:t>10. Уход за больным ребенком в возрасте до 15 лет:</w:t>
            </w:r>
          </w:p>
          <w:p w:rsidR="00EC220A" w:rsidRPr="00766720" w:rsidRDefault="00766720">
            <w:pPr>
              <w:pStyle w:val="a3"/>
            </w:pPr>
            <w:r w:rsidRPr="00766720">
              <w:t>являющимся ВИЧ-инфицированным</w:t>
            </w:r>
          </w:p>
          <w:p w:rsidR="00EC220A" w:rsidRPr="00766720" w:rsidRDefault="00766720">
            <w:pPr>
              <w:pStyle w:val="a3"/>
            </w:pPr>
            <w:r w:rsidRPr="00766720">
              <w:t>при его болезни, связанной с поствакцинальным осложнением, при злокачественных новообразованиях, включая злокачественные новообразования лимфоидной, кроветворной и родственных им тканей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 весь период совместного пребывания с ребенком в стационарном лечебно-профилактическом учреждении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п.5 ст.6</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11. Остальные случаи ухода за больным членом семьи работника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Не более чем за 7 календарных дней по каждому случаю заболевания, но не более чем за 30 календарных дней в календарном году по всем случаям ухода за этим членом семьи.</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п.5 ст.6</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12. Карантин (работник контактировал с инфекционным больным или у которого выявлено бактерионосительство или карантину подлежат его дети в возрасте до 7 лет)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 весь период карантина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п.6 ст.6</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13. Протезирования по медицинским показаниям в стационарном специализированном учреждении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 весь период освобождения от работы по этой причине, включая время проезда к месту протезирования и обратно</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п.7 ст.6</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14. Беременность и роды: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Суммарно, независимо от числа дней, фактически использованных до родов.</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ст.10 п.1; Закон 81-ФЗ ст.7</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одноплодная беременность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70 календарных дней до родов и 70 календарных дней после родов</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220A" w:rsidRDefault="00EC220A"/>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многоплодная беременность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84 календарных дня до родов и 110 календарных дней после родов</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220A" w:rsidRDefault="00EC220A"/>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осложненные роды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70 календарных дней о родов и 86 календарных дней после родов</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220A" w:rsidRDefault="00EC220A"/>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15. Усыновление ребенка/детей в возрасте до 3-х месяцев</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Со дня усыновления до дня, когда истечет 70/110 календарных дней со дня рождения ребенка/детей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255-ФЗ ст.10 п.2; Закон 81-ФЗ ст.7</w:t>
            </w:r>
          </w:p>
        </w:tc>
      </w:tr>
      <w:tr w:rsidR="00EC220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16. Уход за ребенком до 1, 5 лет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Со дня предоставления отпуска по уходу за ребенком до достижения ребенком 1, 5 лет. Лицам, не подлежащие обязательному страхованию, (в том числе студенты), а также матерям, уволенным в период беременности или в период отпуска по беременности и родам пособие выплачивается со дня рождения ребенка.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EC220A" w:rsidRDefault="00766720">
            <w:r>
              <w:t>Закон 81-ФЗ ст.14; Закон 255-ФЗ ст.11.1</w:t>
            </w:r>
          </w:p>
        </w:tc>
      </w:tr>
    </w:tbl>
    <w:p w:rsidR="00EC220A" w:rsidRPr="00766720" w:rsidRDefault="00766720">
      <w:pPr>
        <w:pStyle w:val="a3"/>
      </w:pPr>
      <w:r>
        <w:t>Кто должен оплатить пособие по временной нетрудоспособности</w:t>
      </w:r>
    </w:p>
    <w:p w:rsidR="00EC220A" w:rsidRDefault="00766720">
      <w:pPr>
        <w:pStyle w:val="a3"/>
      </w:pPr>
      <w:r>
        <w:t>Расчет пособия по временной нетрудоспособности (в том числе в связи с несчастным случаем на производстве), по беременности и родам, по уходу за ребенком, а также его выплата производится работодателем по месту работы застрахованного лица.</w:t>
      </w:r>
    </w:p>
    <w:p w:rsidR="00EC220A" w:rsidRDefault="00766720">
      <w:pPr>
        <w:pStyle w:val="a3"/>
      </w:pPr>
      <w:r>
        <w:t>Случай 1</w:t>
      </w:r>
    </w:p>
    <w:p w:rsidR="00EC220A" w:rsidRDefault="00766720">
      <w:pPr>
        <w:pStyle w:val="a3"/>
      </w:pPr>
      <w:r>
        <w:t>На дату наступления страхового случая работник занят у нескольких работодателей, при условии, что у этих же работодателей он был занят последние 2 года:</w:t>
      </w:r>
    </w:p>
    <w:p w:rsidR="00EC220A" w:rsidRDefault="00766720">
      <w:pPr>
        <w:pStyle w:val="a3"/>
      </w:pPr>
      <w:r>
        <w:t>Пособие по временной нетрудоспособности, по беременности и родам выплачиваются всеми работодателями по всем местам работы.</w:t>
      </w:r>
    </w:p>
    <w:p w:rsidR="00EC220A" w:rsidRDefault="00766720">
      <w:pPr>
        <w:pStyle w:val="a3"/>
      </w:pPr>
      <w:r>
        <w:t>Ежемесячное пособие по уходу за ребенком выплачивается одним работодателем, по одному месту, по выбору работника. От других работодателей предоставляется справка о том, что пособие не назначалось и не выплачивалось.</w:t>
      </w:r>
    </w:p>
    <w:p w:rsidR="00EC220A" w:rsidRDefault="00766720">
      <w:pPr>
        <w:pStyle w:val="a3"/>
      </w:pPr>
      <w:r>
        <w:t>Случай 2</w:t>
      </w:r>
    </w:p>
    <w:p w:rsidR="00EC220A" w:rsidRDefault="00766720">
      <w:pPr>
        <w:pStyle w:val="a3"/>
      </w:pPr>
      <w:r>
        <w:t>На дату наступления страхового случая работник занят у нескольких работодателей, при условии, что последние 2 года он работал у других работодателей:</w:t>
      </w:r>
    </w:p>
    <w:p w:rsidR="00EC220A" w:rsidRDefault="00766720">
      <w:pPr>
        <w:pStyle w:val="a3"/>
      </w:pPr>
      <w:r>
        <w:t>Все виды пособий выплачиваются по одному из последних мест работы по выбору работника, с учетом заработка на прежних местах работы. При этом работнику необходимо представить справки с других мест работы:</w:t>
      </w:r>
    </w:p>
    <w:p w:rsidR="00EC220A" w:rsidRDefault="00766720">
      <w:pPr>
        <w:pStyle w:val="a3"/>
      </w:pPr>
      <w:r>
        <w:t>о том, что выплаты пособия не осуществлялось, и о заработке работника, который включается в расчет среднего заработка для целей выплаты пособия – от работодателей у которых работник продолжает работать на момент наступления страхового случая.</w:t>
      </w:r>
    </w:p>
    <w:p w:rsidR="00EC220A" w:rsidRDefault="00766720">
      <w:pPr>
        <w:pStyle w:val="a3"/>
      </w:pPr>
      <w:r>
        <w:t>о заработке работника, который включается в расчет среднего заработка для целей выплаты пособия – от работодателей, у которых работник работал в течение последних 2 лет, но уже не работает на день наступления страхового случая</w:t>
      </w:r>
    </w:p>
    <w:p w:rsidR="00EC220A" w:rsidRDefault="00766720">
      <w:pPr>
        <w:pStyle w:val="a3"/>
      </w:pPr>
      <w:r>
        <w:t>Если получить справку от работодателя невозможно, то тот работодатель, который выплачивает пособие, может обратиться с запросом в территориальный орган Пенсионного фонда РФ о представлении сведений о заработке работника на основании данных персонифицированного учета. Такой запрос направляется по заявлению работника. Формы указанных документов установлены Приказом Минздравсоцразвития РФ от 24.01.2011 № 21н.</w:t>
      </w:r>
    </w:p>
    <w:p w:rsidR="00EC220A" w:rsidRDefault="00766720">
      <w:pPr>
        <w:pStyle w:val="a3"/>
      </w:pPr>
      <w:r>
        <w:t>Случай 3</w:t>
      </w:r>
    </w:p>
    <w:p w:rsidR="00EC220A" w:rsidRDefault="00766720">
      <w:pPr>
        <w:pStyle w:val="a3"/>
      </w:pPr>
      <w:r>
        <w:t>На дату наступления страхового случая работник занят у нескольких работодателей, при условии, что последние 2 года он работал и у этих и у других работодателей:</w:t>
      </w:r>
    </w:p>
    <w:p w:rsidR="00EC220A" w:rsidRDefault="00766720">
      <w:pPr>
        <w:pStyle w:val="a3"/>
      </w:pPr>
      <w:r>
        <w:t>Пособия по временной нетрудоспособности, по беременности и родам могут быть выплачены по выбору работника, либо в порядке, описанном в Случае 1 либо в порядке, описанном в Случае 2.</w:t>
      </w:r>
    </w:p>
    <w:p w:rsidR="00EC220A" w:rsidRDefault="00766720">
      <w:pPr>
        <w:pStyle w:val="a3"/>
      </w:pPr>
      <w:r>
        <w:t>Следует отметить, что в соответствии с Письмом Минздравсоцразвития РФ от 24.04.2007 № 3311-ЛГ, вышеописанные случаи применимы также если нетрудоспособность наступила в результате несчастного случая на производстве. По мнению Минздравсоцразвития для назначения и выплаты пособия в связи с несчастным случаем на производстве или профессиональным заболеванием по всем местам работы независимо от того, где произошел страховой случай, не имеется препятствий.</w:t>
      </w:r>
    </w:p>
    <w:p w:rsidR="00EC220A" w:rsidRDefault="00766720">
      <w:pPr>
        <w:pStyle w:val="a3"/>
      </w:pPr>
      <w:r>
        <w:t>Случай 4</w:t>
      </w:r>
    </w:p>
    <w:p w:rsidR="00EC220A" w:rsidRDefault="00766720">
      <w:pPr>
        <w:pStyle w:val="a3"/>
      </w:pPr>
      <w:r>
        <w:t>Работник утратил трудоспособность вследствие заболевания или травмы в течение 30 календарных дней со дня увольнения.</w:t>
      </w:r>
    </w:p>
    <w:p w:rsidR="00EC220A" w:rsidRDefault="00766720">
      <w:pPr>
        <w:pStyle w:val="a3"/>
      </w:pPr>
      <w:r>
        <w:t>Пособие по временной нетрудоспособности выплачивается работодателем по последнему месту работы. Если по объективным причинам (ликвидация работодателя, недостаточность денежных средств на счете работодателя) выплата работодателем не может быть произведена, то пособие оплачивается территориальным органом Фонда социального страхования.</w:t>
      </w:r>
    </w:p>
    <w:p w:rsidR="00EC220A" w:rsidRDefault="00766720">
      <w:pPr>
        <w:pStyle w:val="a3"/>
      </w:pPr>
      <w:r>
        <w:t>Случай 5</w:t>
      </w:r>
    </w:p>
    <w:p w:rsidR="00EC220A" w:rsidRDefault="00766720">
      <w:pPr>
        <w:pStyle w:val="a3"/>
      </w:pPr>
      <w:r>
        <w:t>Адвокатам, нотариусам, индивидуальным предпринимателям, членам крестьянских (фермерских) хозяйств иным лицам, законно занимающимся частной практикой, не имеющих наемных работников, выплату пособий осуществляет территориальный Фонд социального страхования, в том случае, если они добровольно вступили в отношения по обязательному социальному страхованию. Данные лица уплачивают за себя страховые взносы, исходя из стоимости страхового года.</w:t>
      </w:r>
    </w:p>
    <w:p w:rsidR="00EC220A" w:rsidRDefault="00766720">
      <w:pPr>
        <w:pStyle w:val="a3"/>
      </w:pPr>
      <w:r>
        <w:t>Случай 6</w:t>
      </w:r>
    </w:p>
    <w:p w:rsidR="00EC220A" w:rsidRDefault="00766720">
      <w:pPr>
        <w:pStyle w:val="a3"/>
      </w:pPr>
      <w:r>
        <w:t>Работодатель прекратил свою деятельность на день обращения работника за пособием или у работодателя недостаточно денежных средств на его счете в банке.</w:t>
      </w:r>
    </w:p>
    <w:p w:rsidR="00EC220A" w:rsidRDefault="00766720">
      <w:pPr>
        <w:pStyle w:val="a3"/>
      </w:pPr>
      <w:r>
        <w:t>Выплата указанных пособий осуществляется территориальным органом Фонда по месту регистрации работодателя через организацию федеральной почтовой связи, кредитную либо иную организацию по заявлению получателя.</w:t>
      </w:r>
    </w:p>
    <w:p w:rsidR="00EC220A" w:rsidRDefault="00766720">
      <w:pPr>
        <w:pStyle w:val="a3"/>
      </w:pPr>
      <w:r>
        <w:t>Следует иметь в виду, что ФСС не имеет права выплачивать пособия по причине недобросовестности работодателя (т.е. если работодатель не выплачивает или задерживает выплату пособий по иным причинам). В данном случае, граждане вправе обращаться в государственную инспекцию труда, прокуратуру, а также в суд для применения к работодателям соответствующих мер ответственности.</w:t>
      </w:r>
    </w:p>
    <w:p w:rsidR="00EC220A" w:rsidRDefault="00766720">
      <w:pPr>
        <w:pStyle w:val="a3"/>
      </w:pPr>
      <w:r>
        <w:t>Законодательством РФ предусмотрена нижеследующая ответственность работодателя:</w:t>
      </w:r>
    </w:p>
    <w:p w:rsidR="00EC220A" w:rsidRDefault="00766720">
      <w:pPr>
        <w:pStyle w:val="a3"/>
      </w:pPr>
      <w:r>
        <w:t>нарушение работодателем установленного срока выплаты заработной платы, оплаты отпуска, выплат при увольнении и других выплат, причитающихся работнику – уплата работнику процентов (денежной компенсации) в размере 1/300 действующей ставки рефинансирования от невыплаченной суммы за каждый день задержки начиная со следующего дня после установленного срока выплаты по день фактического расчета включительно (ст.236 ТК РФ)</w:t>
      </w:r>
    </w:p>
    <w:p w:rsidR="00EC220A" w:rsidRDefault="00766720">
      <w:pPr>
        <w:pStyle w:val="a3"/>
      </w:pPr>
      <w:r>
        <w:t>нарушение работодателем установленного срока выплаты зарплаты, пособий и иных выплат в пользу работника более чем на 2 месяца влечет наложение штрафа на должностное лицо или лишение его права занимать руководящие должности или лишение его свободы (ст. 145.1 УК РФ).</w:t>
      </w:r>
    </w:p>
    <w:p w:rsidR="00EC220A" w:rsidRDefault="00766720">
      <w:pPr>
        <w:pStyle w:val="a3"/>
      </w:pPr>
      <w:r>
        <w:t>Из каких средств оплачивается пособие по временной нетрудоспособности</w:t>
      </w:r>
    </w:p>
    <w:p w:rsidR="00EC220A" w:rsidRDefault="00766720">
      <w:pPr>
        <w:pStyle w:val="a3"/>
      </w:pPr>
      <w:r>
        <w:t>Пособие оплачивается за счет средств работодателя:</w:t>
      </w:r>
    </w:p>
    <w:p w:rsidR="00EC220A" w:rsidRDefault="00766720">
      <w:pPr>
        <w:pStyle w:val="a3"/>
      </w:pPr>
      <w:r>
        <w:t>за первые 3 дня временной нетрудоспособности в случае утраты трудоспособности вследствие заболевания или травмы, в том числе в связи с операцией по искусственному прерыванию беременности или осуществлением экстракорпорального оплодотворения.</w:t>
      </w:r>
    </w:p>
    <w:p w:rsidR="00EC220A" w:rsidRDefault="00766720">
      <w:pPr>
        <w:pStyle w:val="a3"/>
      </w:pPr>
      <w:r>
        <w:t>Пособие оплачивается за счет средств Фонда социального страхования:</w:t>
      </w:r>
    </w:p>
    <w:p w:rsidR="00EC220A" w:rsidRDefault="00766720">
      <w:pPr>
        <w:pStyle w:val="a3"/>
      </w:pPr>
      <w:r>
        <w:t>начиная с 4-го дня временной нетрудоспособности в случае утраты трудоспособности вследствие заболевания или травмы, в том числе в связи с операцией по искусственному прерыванию беременности или осуществлением экстракорпорального оплодотворения;</w:t>
      </w:r>
    </w:p>
    <w:p w:rsidR="00EC220A" w:rsidRDefault="00766720">
      <w:pPr>
        <w:pStyle w:val="a3"/>
      </w:pPr>
      <w:r>
        <w:t>с 1-го дня временной нетрудоспособности:</w:t>
      </w:r>
    </w:p>
    <w:p w:rsidR="00EC220A" w:rsidRDefault="00766720">
      <w:pPr>
        <w:pStyle w:val="a3"/>
      </w:pPr>
      <w:r>
        <w:t>- пособие застрахованным лицам, добровольно вступившим в правоотношения по обязательному социальному страхованию на случай временной нетрудоспособности и в связи с материнством;</w:t>
      </w:r>
    </w:p>
    <w:p w:rsidR="00EC220A" w:rsidRDefault="00766720">
      <w:pPr>
        <w:pStyle w:val="a3"/>
      </w:pPr>
      <w:r>
        <w:t>- пособия по беременности и родам, единовременного пособия женщинам, вставшим на учет в медицинских учреждениях в ранние сроки беременности, единовременного пособия при рождении ребенка, ежемесячного пособия по уходу за ребенком лицам;</w:t>
      </w:r>
    </w:p>
    <w:p w:rsidR="00EC220A" w:rsidRDefault="00766720">
      <w:pPr>
        <w:pStyle w:val="a3"/>
      </w:pPr>
      <w:r>
        <w:t>- при необходимости осуществления ухода за больным членом семьи;</w:t>
      </w:r>
    </w:p>
    <w:p w:rsidR="00EC220A" w:rsidRDefault="00766720">
      <w:pPr>
        <w:pStyle w:val="a3"/>
      </w:pPr>
      <w:r>
        <w:t>- в случае карантина застрахованного лица, а также карантина ребенка в возрасте до 7 лет, посещающего дошкольное образовательное учреждение, или другого члена семьи, признанного в установленном порядке недееспособным;</w:t>
      </w:r>
    </w:p>
    <w:p w:rsidR="00EC220A" w:rsidRDefault="00766720">
      <w:pPr>
        <w:pStyle w:val="a3"/>
      </w:pPr>
      <w:r>
        <w:t>- при осуществлении протезирования по медицинским показаниям в стационарном специализированном учреждении;</w:t>
      </w:r>
    </w:p>
    <w:p w:rsidR="00EC220A" w:rsidRDefault="00766720">
      <w:pPr>
        <w:pStyle w:val="a3"/>
      </w:pPr>
      <w:r>
        <w:t>- при долечивании в установленном порядке в санаторно-курортных учреждениях, расположенных на территории Российской Федерации, непосредственно после стационарного лечения.</w:t>
      </w:r>
    </w:p>
    <w:p w:rsidR="00EC220A" w:rsidRDefault="00766720">
      <w:pPr>
        <w:pStyle w:val="a3"/>
      </w:pPr>
      <w:r>
        <w:t>Пособия, выплачиваемые за счет ФСС РФ, рассчитываются и выплачиваются работодателем в счет уплаты страховых взносов в Фонд социального страхования.</w:t>
      </w:r>
    </w:p>
    <w:p w:rsidR="00EC220A" w:rsidRDefault="00766720">
      <w:pPr>
        <w:pStyle w:val="a3"/>
      </w:pPr>
      <w:r>
        <w:t>Сумма страховых взносов, подлежащих перечислению работодателем в ФСС РФ, уменьшается на сумму произведенных ими расходов на выплату пособий работникам. Если начисленных страховых взносов для выплаты пособий недостаточно работодатель обращается за необходимыми средствами в территориальный орган ФСС РФ по месту своей регистрации.</w:t>
      </w:r>
    </w:p>
    <w:p w:rsidR="00EC220A" w:rsidRDefault="00766720">
      <w:pPr>
        <w:pStyle w:val="a3"/>
      </w:pPr>
      <w:r>
        <w:t>Листок нетрудоспособности (больничный лист)</w:t>
      </w:r>
    </w:p>
    <w:p w:rsidR="00EC220A" w:rsidRDefault="00766720">
      <w:pPr>
        <w:pStyle w:val="a3"/>
      </w:pPr>
      <w:r>
        <w:t>Пособия по временной нетрудоспособности, по беременности и родам работник обязан предоставить работодателю Листок нетрудоспособности, выданный медицинской организацией.</w:t>
      </w:r>
    </w:p>
    <w:p w:rsidR="00EC220A" w:rsidRDefault="00766720">
      <w:pPr>
        <w:pStyle w:val="a3"/>
      </w:pPr>
      <w:r>
        <w:t>Требования к оформлению Листка нетрудоспособности установлены нижеследующими нормативными актами:</w:t>
      </w:r>
    </w:p>
    <w:p w:rsidR="00EC220A" w:rsidRDefault="00766720">
      <w:pPr>
        <w:pStyle w:val="a3"/>
      </w:pPr>
      <w:r>
        <w:t>1. Приказ Минздравсоцразвития РФ от 29.06.2011 № 624н "Об утверждении Порядка выдачи листков нетрудоспособности"</w:t>
      </w:r>
    </w:p>
    <w:p w:rsidR="00EC220A" w:rsidRDefault="00766720">
      <w:pPr>
        <w:pStyle w:val="a3"/>
      </w:pPr>
      <w:r>
        <w:t>2. Приказ Минздравсоцразвития РФ от 26.04.2011 № 347н "Об утверждении формы бланка листка нетрудоспособности"</w:t>
      </w:r>
    </w:p>
    <w:p w:rsidR="00EC220A" w:rsidRDefault="00766720">
      <w:pPr>
        <w:pStyle w:val="a3"/>
      </w:pPr>
      <w:r>
        <w:t>3. Письмо ФСС РФ от 14.09.2011 № 14-03-11/15-8605 «По вопросу оформления бланков листков нетрудоспособности нового образца»</w:t>
      </w:r>
    </w:p>
    <w:p w:rsidR="00EC220A" w:rsidRDefault="00766720">
      <w:pPr>
        <w:pStyle w:val="a3"/>
      </w:pPr>
      <w:r>
        <w:t>4. Письмо ФСС РФ от 05.08.2011 № 14-03-11/05-8545 «О заполнении листка нетрудоспособности, утв. Приказом Минздравсоцразвития РФ от 26.04.2011 № 347н»</w:t>
      </w:r>
    </w:p>
    <w:p w:rsidR="00EC220A" w:rsidRDefault="00766720">
      <w:pPr>
        <w:pStyle w:val="a3"/>
      </w:pPr>
      <w:r>
        <w:t>5. Письмо ФСС РФ от 28.10.2011 № 14-03-18/15-12956 «О разъяснении отдельных положений Порядка выдачи листков нетрудоспособности, утвержденного Приказом Минздравсоцразвития РФ от 29.06.2011 № 624н»</w:t>
      </w:r>
    </w:p>
    <w:p w:rsidR="00EC220A" w:rsidRDefault="00766720">
      <w:pPr>
        <w:pStyle w:val="a3"/>
      </w:pPr>
      <w:r>
        <w:t>6. Письмо ФСС РФ от 23.12.2011 № 14-03-11/15-16055 «О разъяснении отдельных вопросов, возникающих при оформлении листков нетрудоспособности»</w:t>
      </w:r>
    </w:p>
    <w:p w:rsidR="00EC220A" w:rsidRDefault="00766720">
      <w:pPr>
        <w:pStyle w:val="a3"/>
      </w:pPr>
      <w:r>
        <w:t>На что необходимо обратить внимание при принятии от работника Листа нетрудоспособности</w:t>
      </w:r>
    </w:p>
    <w:p w:rsidR="00EC220A" w:rsidRDefault="00766720">
      <w:pPr>
        <w:pStyle w:val="a3"/>
      </w:pPr>
      <w:r>
        <w:t>1. Если Листок нетрудоспособности выдается (продлевается) более, чем на 15 календарных дней подряд, то помимо подписи врача, он должен содержать также подпись председателя врачебной комиссии.</w:t>
      </w:r>
    </w:p>
    <w:p w:rsidR="00EC220A" w:rsidRDefault="00766720">
      <w:pPr>
        <w:pStyle w:val="a3"/>
      </w:pPr>
      <w:r>
        <w:t>2. Не допускается заполнение Листка нетрудоспособности шариковой ручкой. Листок нетрудоспособности должен быть заполнен печатными заглавными буквами чернилами черного цвета либо с применением печатающих устройств.</w:t>
      </w:r>
    </w:p>
    <w:p w:rsidR="00EC220A" w:rsidRDefault="00766720">
      <w:pPr>
        <w:pStyle w:val="a3"/>
      </w:pPr>
      <w:r>
        <w:t>3. В Листке нетрудоспособности не допускается наличия ошибок. Все записи в Листке нетрудоспособности должны быть читаемыми. Вместо испорченного Листа нетрудоспособности выдается его дубликат.</w:t>
      </w:r>
    </w:p>
    <w:p w:rsidR="00EC220A" w:rsidRDefault="00766720">
      <w:pPr>
        <w:pStyle w:val="a3"/>
      </w:pPr>
      <w:r>
        <w:t>4. Наименование организации – работодателя должно быть указано в соответствии с учредительными документами данной организации, причем допускается указание в наименовании организации кавычек, точек, тире. Если наименование организации содержит более 29 символов, кавычки, знак номера, тире, точки и иные знаки препинания не проставляются.</w:t>
      </w:r>
    </w:p>
    <w:p w:rsidR="00EC220A" w:rsidRDefault="00766720">
      <w:pPr>
        <w:pStyle w:val="a3"/>
      </w:pPr>
      <w:r>
        <w:t>5. В графе "Должность врача" допускаются сокращения, позволяющие идентифицировать должность врача (например, "аллергол", "стоматол", "офтальмол" и т.д., если число букв в наименовании должности врача превышает 9 ячеек.</w:t>
      </w:r>
    </w:p>
    <w:p w:rsidR="00EC220A" w:rsidRDefault="00766720">
      <w:pPr>
        <w:pStyle w:val="a3"/>
      </w:pPr>
      <w:r>
        <w:t>6. При заполнении раздела "заполняется работодателем" в строке "ИТОГО начислено" указывается общая сумма, подлежащая выплате застрахованному лицу. В данной строке указывается полностью начисленная сумма пособия (без уменьшения ее на сумму НДФЛ).</w:t>
      </w:r>
    </w:p>
    <w:p w:rsidR="00EC220A" w:rsidRDefault="00766720">
      <w:pPr>
        <w:pStyle w:val="a3"/>
      </w:pPr>
      <w:r>
        <w:t>Справочно: до 22.04.2012 Сумма в данной графе указывалась после уменьшения ее на сумму НДФЛ (см. изменения)</w:t>
      </w:r>
    </w:p>
    <w:p w:rsidR="00EC220A" w:rsidRDefault="00766720">
      <w:pPr>
        <w:pStyle w:val="a3"/>
      </w:pPr>
      <w:r>
        <w:t>В строке "Сумма пособия: за счет средств Фонда социального страхования Российской Федерации ______ р. __ к., за счет средств работодателя ______ р. __ к." листка нетрудоспособности указывается сумма размера пособия без вычета сумм НДФЛ.</w:t>
      </w:r>
    </w:p>
    <w:p w:rsidR="00EC220A" w:rsidRDefault="00766720">
      <w:pPr>
        <w:pStyle w:val="a3"/>
      </w:pPr>
      <w:r>
        <w:t>7. В соответствии с разъяснениями ФСС РФ, не является основанием для отказа в выплате пособия предоставление работником Листка нетрудоспособности с нижеперечисленными отклонениями, при условии, что все записи читаются:</w:t>
      </w:r>
    </w:p>
    <w:p w:rsidR="00EC220A" w:rsidRDefault="00766720">
      <w:pPr>
        <w:pStyle w:val="a3"/>
      </w:pPr>
      <w:r>
        <w:t>пробел между инициалами врача в графе «фамилия, инициалы врача»;</w:t>
      </w:r>
    </w:p>
    <w:p w:rsidR="00EC220A" w:rsidRDefault="00766720">
      <w:pPr>
        <w:pStyle w:val="a3"/>
      </w:pPr>
      <w:r>
        <w:t>перенос фамилии врача на вторую строчку, если на первой строчке фамилия и инициалы врача не умещаются;</w:t>
      </w:r>
    </w:p>
    <w:p w:rsidR="00EC220A" w:rsidRDefault="00766720">
      <w:pPr>
        <w:pStyle w:val="a3"/>
      </w:pPr>
      <w:r>
        <w:t>неуказание инициалов врача и/или председателя врачебной комиссии, в случае если для заполнения фамилии и инициалов врача и председателя врачебной комиссии недостаточно ячеек, также произвольное сокращение указанных фамилий, если они даже без инициалов не умещаются в отведенные ячейки;</w:t>
      </w:r>
    </w:p>
    <w:p w:rsidR="00EC220A" w:rsidRDefault="00766720">
      <w:pPr>
        <w:pStyle w:val="a3"/>
      </w:pPr>
      <w:r>
        <w:t>произвольное сокращение в пределах ячеек наименования организации, в том случае, если ни полное, ни сокращенное ее наименование в соответствии с учредительными документами, в ячейки не умещается;</w:t>
      </w:r>
    </w:p>
    <w:p w:rsidR="00EC220A" w:rsidRDefault="00766720">
      <w:pPr>
        <w:pStyle w:val="a3"/>
      </w:pPr>
      <w:r>
        <w:t>несоблюдение последовательности указания адреса местонахождения медицинской организации, установленной п.58 Порядка 624н;</w:t>
      </w:r>
    </w:p>
    <w:p w:rsidR="00EC220A" w:rsidRDefault="00766720">
      <w:pPr>
        <w:pStyle w:val="a3"/>
      </w:pPr>
      <w:r>
        <w:t>надпись на печати медицинского учреждения «Для больничных листов», а не «Для листков нетрудоспособности»</w:t>
      </w:r>
      <w:bookmarkStart w:id="0" w:name="_GoBack"/>
      <w:bookmarkEnd w:id="0"/>
    </w:p>
    <w:sectPr w:rsidR="00EC220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6720"/>
    <w:rsid w:val="00324368"/>
    <w:rsid w:val="00766720"/>
    <w:rsid w:val="00EC22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2696303-ECAF-4912-8281-BADF6DB9D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2908</Words>
  <Characters>16577</Characters>
  <Application>Microsoft Office Word</Application>
  <DocSecurity>0</DocSecurity>
  <Lines>138</Lines>
  <Paragraphs>38</Paragraphs>
  <ScaleCrop>false</ScaleCrop>
  <Company>diakov.net</Company>
  <LinksUpToDate>false</LinksUpToDate>
  <CharactersWithSpaces>19447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Пособие по временной нетрудоспособности</dc:title>
  <dc:subject/>
  <dc:creator>Irina</dc:creator>
  <cp:keywords/>
  <dc:description/>
  <cp:lastModifiedBy>Irina</cp:lastModifiedBy>
  <cp:revision>2</cp:revision>
  <dcterms:created xsi:type="dcterms:W3CDTF">2014-07-19T03:17:00Z</dcterms:created>
  <dcterms:modified xsi:type="dcterms:W3CDTF">2014-07-19T03:17:00Z</dcterms:modified>
</cp:coreProperties>
</file>